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9"/>
        <w:pBdr/>
        <w:spacing w:after="113" w:afterAutospacing="0" w:line="240" w:lineRule="auto"/>
        <w:ind/>
        <w:jc w:val="center"/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</w:p>
    <w:p>
      <w:pPr>
        <w:pStyle w:val="639"/>
        <w:pBdr/>
        <w:spacing w:after="113" w:afterAutospacing="0" w:line="240" w:lineRule="auto"/>
        <w:ind/>
        <w:jc w:val="center"/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(шістдесят сьома сесія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</w:p>
    <w:p>
      <w:pPr>
        <w:pStyle w:val="639"/>
        <w:pBdr/>
        <w:spacing w:after="113" w:afterAutospacing="0" w:line="240" w:lineRule="auto"/>
        <w:ind/>
        <w:jc w:val="center"/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</w:p>
    <w:p>
      <w:pPr>
        <w:pStyle w:val="639"/>
        <w:pBdr/>
        <w:tabs>
          <w:tab w:val="left" w:leader="none" w:pos="4535"/>
          <w:tab w:val="left" w:leader="none" w:pos="7370"/>
        </w:tabs>
        <w:spacing w:after="113" w:afterAutospacing="0" w:line="240" w:lineRule="auto"/>
        <w:ind/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05 листопада 2025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650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113" w:afterAutospacing="0" w:line="240" w:lineRule="auto"/>
        <w:ind w:right="5528" w:firstLine="0"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есення змін до рішення 65 сесії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нської міської ради 8 скликання 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09 вересня 2025 року № 525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язку з неможливістю реєстрації транспортного засобу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розбіжності між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сертифікаті відповідності та Договорі передачі товару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за попереднім погодженням з </w:t>
      </w:r>
      <w:r>
        <w:rPr>
          <w:rStyle w:val="640"/>
          <w:rFonts w:ascii="Times New Roman" w:hAnsi="Times New Roman"/>
          <w:color w:val="000000" w:themeColor="text1"/>
          <w:sz w:val="28"/>
          <w:szCs w:val="28"/>
        </w:rPr>
        <w:t xml:space="preserve">Менським опорним закладом загальної середньої освіти І-ІІІ ступенів ім. Т.Г.Шевченка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керуючись ст.ст. 60, 26 Закону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  до рішення 65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сесії Менської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міської ради 8 скликання від 09.09.2025 за № 52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 «Про прийняття в комунальну власність Менської міської територіальної громади автобуса ЗАЗ А08B2M-30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», виклавши пункти 1, 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рішення в новій редакції, а саме: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“1.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Прийняти в комунальну власність Менської міської територіальної громади автобус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ЗАЗ А08B2M-30, VIN-код: Y6DA08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B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M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S0000453, отриманий Менським опорним заклад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 загальної середньої освіти І-ІІІ ступенів ім. Т.Г.Шевченка Менської міської ради від ТОВ «УКРАВТО ХМЕЛЬНИЦЬКИЙ» відповідно до Акту приймання-передачі товару № 0180 від 28 серпня 2025 року і включити його до переліку майна комунальної власності Менської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міської територіальної громади.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Узуфруктарію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– Менському опорному закладу загальної середньої освіти І-ІІІ ступенів ім. Т.Г.Шевченка Менської міської ради – забезпечити реєстрацію транспортного засобу: автобуса ЗАЗ А08B2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M-30, VIN-код: Y6DA08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B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M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S0000453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.”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Style w:val="640"/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 голови з питань діяльності викон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авчих органів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Прищепу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567" w:bottom="567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jc w:val="center"/>
      <w:rPr/>
    </w:pPr>
    <w:r/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85848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3"/>
    <w:next w:val="63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4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4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</w:style>
  <w:style w:type="character" w:styleId="634" w:default="1">
    <w:name w:val="Default Paragraph Font"/>
    <w:uiPriority w:val="1"/>
    <w:semiHidden/>
    <w:unhideWhenUsed/>
    <w:pPr>
      <w:pBdr/>
      <w:spacing/>
      <w:ind/>
    </w:pPr>
  </w:style>
  <w:style w:type="table" w:styleId="6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6" w:default="1">
    <w:name w:val="No List"/>
    <w:uiPriority w:val="99"/>
    <w:semiHidden/>
    <w:unhideWhenUsed/>
    <w:pPr>
      <w:pBdr/>
      <w:spacing/>
      <w:ind/>
    </w:pPr>
  </w:style>
  <w:style w:type="paragraph" w:styleId="637">
    <w:name w:val="Balloon Text"/>
    <w:basedOn w:val="633"/>
    <w:link w:val="63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38" w:customStyle="1">
    <w:name w:val="Текст выноски Знак"/>
    <w:basedOn w:val="634"/>
    <w:link w:val="6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39" w:customStyle="1">
    <w:name w:val="Обычный1"/>
    <w:pPr>
      <w:pBdr/>
      <w:spacing/>
      <w:ind/>
    </w:pPr>
    <w:rPr>
      <w:rFonts w:ascii="Calibri" w:hAnsi="Calibri" w:eastAsia="Calibri" w:cs="Times New Roman"/>
      <w:lang w:val="ru-RU"/>
    </w:rPr>
  </w:style>
  <w:style w:type="character" w:styleId="640" w:customStyle="1">
    <w:name w:val="docy"/>
    <w:basedOn w:val="634"/>
    <w:pPr>
      <w:pBdr/>
      <w:spacing/>
      <w:ind/>
    </w:pPr>
  </w:style>
  <w:style w:type="paragraph" w:styleId="641">
    <w:name w:val="List Paragraph"/>
    <w:basedOn w:val="633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3</cp:revision>
  <dcterms:created xsi:type="dcterms:W3CDTF">2025-11-05T10:27:00Z</dcterms:created>
  <dcterms:modified xsi:type="dcterms:W3CDTF">2025-11-05T11:35:48Z</dcterms:modified>
</cp:coreProperties>
</file>