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Додаток № 1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 рішення 66 сесії Менської міської ради 8 скликання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22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жовтня 2025 року 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612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Style w:val="882"/>
        <w:pBdr/>
        <w:spacing w:after="0" w:afterAutospacing="0" w:before="0" w:beforeAutospacing="0"/>
        <w:ind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загальна чисельність працівників Менського опорного закладу загальної середньої освіти І-ІІІ ступенів ім. </w:t>
      </w:r>
      <w:r>
        <w:rPr>
          <w:sz w:val="28"/>
          <w:szCs w:val="28"/>
          <w:lang w:val="uk-UA"/>
        </w:rPr>
        <w:t xml:space="preserve">Т.Г.Шевченка</w:t>
      </w:r>
      <w:r>
        <w:rPr>
          <w:sz w:val="28"/>
          <w:szCs w:val="28"/>
          <w:lang w:val="uk-UA"/>
        </w:rPr>
        <w:t xml:space="preserve"> Менської міської ради </w:t>
      </w:r>
      <w:r>
        <w:rPr>
          <w:sz w:val="28"/>
          <w:szCs w:val="28"/>
          <w:lang w:val="uk-UA"/>
        </w:rPr>
        <w:t xml:space="preserve">(з урахуванням філій)</w:t>
      </w:r>
      <w:r>
        <w:rPr>
          <w:sz w:val="28"/>
          <w:lang w:val="uk-UA"/>
        </w:rPr>
      </w:r>
    </w:p>
    <w:p>
      <w:pPr>
        <w:pBdr/>
        <w:spacing w:after="0" w:line="240" w:lineRule="auto"/>
        <w:ind/>
        <w:jc w:val="right"/>
        <w:rPr>
          <w:rStyle w:val="88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pPr>
      <w:r>
        <w:rPr>
          <w:rStyle w:val="88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з 01листопада 2025 року</w:t>
      </w:r>
      <w:r>
        <w:rPr>
          <w:rStyle w:val="88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r>
    </w:p>
    <w:tbl>
      <w:tblPr>
        <w:tblStyle w:val="87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46"/>
        <w:gridCol w:w="6524"/>
        <w:gridCol w:w="2258"/>
      </w:tblGrid>
      <w:tr>
        <w:trPr>
          <w:tblHeader/>
        </w:trPr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№з/п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Категорія посад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val="uk-UA"/>
              </w:rPr>
              <w:t xml:space="preserve">Кількість шт. од.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Менський опорний заклад загальної середньої освіти І-ІІІ ступенів ім.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Т.Г.Шевченка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Менської міської ради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uk-UA"/>
              </w:rPr>
              <w:t xml:space="preserve">183,37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Заступник директора з навчально-виховної роботи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Педагог-організатор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Практичний психолог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Соціальний педагог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Асистент вчителя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14,00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Асистент вихователя *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70ad47" w:themeColor="accent6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70ad47" w:themeColor="accent6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color w:val="70ad47" w:themeColor="accent6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Вчитель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64,26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Вихователь **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5,25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Вихователь ***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c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Керівник гуртка, секції, студії</w:t>
            </w:r>
            <w:r>
              <w:rPr>
                <w:rFonts w:ascii="Times New Roman" w:hAnsi="Times New Roman" w:eastAsia="Times New Roman" w:cs="Times New Roman"/>
                <w:color w:val="c00000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бібліотеки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Бібліотекар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Сестра медична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Лаборант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Секретар-друкарка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Головний бухгалтер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Провідний бухгалтер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Фахівець з публічних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закупівель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44546a" w:themeColor="text2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Заступник директора з господарської роботи</w:t>
            </w:r>
            <w:r>
              <w:rPr>
                <w:rFonts w:ascii="Times New Roman" w:hAnsi="Times New Roman" w:eastAsia="Times New Roman" w:cs="Times New Roman"/>
                <w:color w:val="44546a" w:themeColor="text2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44546a" w:themeColor="text2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44546a" w:themeColor="text2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color w:val="44546a" w:themeColor="text2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Електромонтер з ремонту та обслуговування електроустаткування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Робітник з комплексного обслуговування й ремонту будівель</w:t>
            </w:r>
            <w:r>
              <w:rPr>
                <w:rFonts w:ascii="Times New Roman" w:hAnsi="Times New Roman" w:eastAsia="Times New Roman" w:cs="Times New Roman"/>
                <w:color w:val="c00000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Інженер-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електронік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Прибиральник службових приміщень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9,75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Сторож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Двірник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 (на час опалювального сезону)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Підсобний робітник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Комірник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Фахівець з охорони праці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Водій автотранспортних засобів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130,51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/>
              </w:rPr>
              <w:t xml:space="preserve">Покровська філія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Менського опорного закладу загальної середньої освіти І-ІІІ ступенів ім.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Т.Г.Шевченка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Менської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філії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опорної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школи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Заступник завідувача філії з навчально-виховної роботи в опорній школі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c0000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Педагог-організатор</w:t>
            </w:r>
            <w:r>
              <w:rPr>
                <w:rFonts w:ascii="Times New Roman" w:hAnsi="Times New Roman" w:cs="Times New Roman"/>
                <w:color w:val="c00000"/>
                <w:sz w:val="28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Вихователь**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Асистент вчителя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c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Вчитель</w:t>
            </w:r>
            <w:r>
              <w:rPr>
                <w:rFonts w:ascii="Times New Roman" w:hAnsi="Times New Roman" w:eastAsia="Times New Roman" w:cs="Times New Roman"/>
                <w:color w:val="c00000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12,67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Робітник з комплексного обслуговування й ремонту будівель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Прибиральник службових приміщень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 (на час опалювального сезону)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Підсобний робітник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27,67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/>
              </w:rPr>
              <w:t xml:space="preserve">Киселівська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/>
              </w:rPr>
              <w:t xml:space="preserve"> філія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Менського опорного закладу загальної середньої освіти І-ІІІ ступенів ім.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Т.Г.Шевченка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Менської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філії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опорної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школи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Заступник завідувача філії з навчально-виховної роботи в опорній школі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c00000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Педагог-організатор</w:t>
            </w:r>
            <w:r>
              <w:rPr>
                <w:rFonts w:ascii="Times New Roman" w:hAnsi="Times New Roman" w:cs="Times New Roman"/>
                <w:color w:val="c00000"/>
                <w:sz w:val="28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c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Асистент вчителя</w:t>
            </w:r>
            <w:r>
              <w:rPr>
                <w:rFonts w:ascii="Times New Roman" w:hAnsi="Times New Roman" w:eastAsia="Times New Roman" w:cs="Times New Roman"/>
                <w:color w:val="c00000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Вчитель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11,44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господарства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Робітник з комплексного обслуговування й ремонту будівель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Прибиральник службових приміщень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 (на час опалювального сезону)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Підсобний робітник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Опалювач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52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5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25,19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r>
    </w:p>
    <w:p>
      <w:pPr>
        <w:pStyle w:val="88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Примітка.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поді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84"/>
        <w:pBdr/>
        <w:spacing w:after="0" w:afterAutospacing="0" w:before="0" w:beforeAutospacing="0"/>
        <w:ind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  <w:r>
        <w:rPr>
          <w:b/>
          <w:spacing w:val="-3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uk-UA"/>
        </w:rPr>
        <w:t xml:space="preserve">* </w:t>
      </w:r>
      <w:r>
        <w:rPr>
          <w:rFonts w:ascii="Times New Roman" w:hAnsi="Times New Roman" w:eastAsia="Times New Roman" w:cs="Times New Roman"/>
          <w:sz w:val="28"/>
          <w:szCs w:val="24"/>
          <w:lang w:val="uk-UA"/>
        </w:rPr>
        <w:t xml:space="preserve">асистент вихователя – працює в інклюзивній групі подовженого дня;</w:t>
      </w:r>
      <w:r>
        <w:rPr>
          <w:rFonts w:ascii="Times New Roman" w:hAnsi="Times New Roman" w:eastAsia="Times New Roman" w:cs="Times New Roman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sz w:val="28"/>
          <w:szCs w:val="24"/>
          <w:lang w:val="uk-UA"/>
        </w:rPr>
        <w:t xml:space="preserve">** вихователь – працює в групі подовженого дня;</w:t>
      </w:r>
      <w:r>
        <w:rPr>
          <w:rFonts w:ascii="Times New Roman" w:hAnsi="Times New Roman" w:eastAsia="Times New Roman" w:cs="Times New Roman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sz w:val="28"/>
          <w:szCs w:val="24"/>
          <w:lang w:val="uk-UA"/>
        </w:rPr>
        <w:t xml:space="preserve">***вихователь - </w:t>
      </w:r>
      <w:r>
        <w:rPr>
          <w:rFonts w:ascii="Times New Roman" w:hAnsi="Times New Roman" w:cs="Times New Roman"/>
          <w:sz w:val="28"/>
        </w:rPr>
        <w:t xml:space="preserve">відповідає</w:t>
      </w:r>
      <w:r>
        <w:rPr>
          <w:rFonts w:ascii="Times New Roman" w:hAnsi="Times New Roman" w:cs="Times New Roman"/>
          <w:sz w:val="28"/>
        </w:rPr>
        <w:t xml:space="preserve"> за </w:t>
      </w:r>
      <w:r>
        <w:rPr>
          <w:rFonts w:ascii="Times New Roman" w:hAnsi="Times New Roman" w:cs="Times New Roman"/>
          <w:sz w:val="28"/>
        </w:rPr>
        <w:t xml:space="preserve">супровід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дітей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під</w:t>
      </w:r>
      <w:r>
        <w:rPr>
          <w:rFonts w:ascii="Times New Roman" w:hAnsi="Times New Roman" w:cs="Times New Roman"/>
          <w:sz w:val="28"/>
        </w:rPr>
        <w:t xml:space="preserve"> час </w:t>
      </w:r>
      <w:r>
        <w:rPr>
          <w:rFonts w:ascii="Times New Roman" w:hAnsi="Times New Roman" w:cs="Times New Roman"/>
          <w:sz w:val="28"/>
        </w:rPr>
        <w:t xml:space="preserve">перевезення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шкільним</w:t>
      </w:r>
      <w:r>
        <w:rPr>
          <w:rFonts w:ascii="Times New Roman" w:hAnsi="Times New Roman" w:cs="Times New Roman"/>
          <w:sz w:val="28"/>
        </w:rPr>
        <w:t xml:space="preserve"> автобусом;</w:t>
      </w:r>
      <w:r>
        <w:rPr>
          <w:rFonts w:ascii="Times New Roman" w:hAnsi="Times New Roman" w:eastAsia="Times New Roman" w:cs="Times New Roman"/>
          <w:sz w:val="28"/>
          <w:szCs w:val="24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inion Pro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3336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 w:default="1">
    <w:name w:val="Normal"/>
    <w:qFormat/>
    <w:pPr>
      <w:pBdr/>
      <w:spacing/>
      <w:ind/>
    </w:pPr>
  </w:style>
  <w:style w:type="paragraph" w:styleId="672">
    <w:name w:val="Heading 1"/>
    <w:basedOn w:val="671"/>
    <w:next w:val="671"/>
    <w:link w:val="70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pPr>
      <w:pBdr/>
      <w:spacing/>
      <w:ind/>
    </w:pPr>
  </w:style>
  <w:style w:type="table" w:styleId="6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3" w:default="1">
    <w:name w:val="No List"/>
    <w:uiPriority w:val="99"/>
    <w:semiHidden/>
    <w:unhideWhenUsed/>
    <w:pPr>
      <w:pBdr/>
      <w:spacing/>
      <w:ind/>
    </w:pPr>
  </w:style>
  <w:style w:type="character" w:styleId="684">
    <w:name w:val="Intense Emphasis"/>
    <w:basedOn w:val="681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character" w:styleId="685">
    <w:name w:val="Intense Reference"/>
    <w:basedOn w:val="681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686">
    <w:name w:val="Subtle Emphasis"/>
    <w:basedOn w:val="6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87">
    <w:name w:val="Emphasis"/>
    <w:basedOn w:val="681"/>
    <w:uiPriority w:val="20"/>
    <w:qFormat/>
    <w:pPr>
      <w:pBdr/>
      <w:spacing/>
      <w:ind/>
    </w:pPr>
    <w:rPr>
      <w:i/>
      <w:iCs/>
    </w:rPr>
  </w:style>
  <w:style w:type="character" w:styleId="688">
    <w:name w:val="Strong"/>
    <w:basedOn w:val="681"/>
    <w:uiPriority w:val="22"/>
    <w:qFormat/>
    <w:pPr>
      <w:pBdr/>
      <w:spacing/>
      <w:ind/>
    </w:pPr>
    <w:rPr>
      <w:b/>
      <w:bCs/>
    </w:rPr>
  </w:style>
  <w:style w:type="character" w:styleId="689">
    <w:name w:val="Subtle Reference"/>
    <w:basedOn w:val="6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0">
    <w:name w:val="Book Title"/>
    <w:basedOn w:val="68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1">
    <w:name w:val="FollowedHyperlink"/>
    <w:basedOn w:val="6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2" w:customStyle="1">
    <w:name w:val="Heading 1 Char"/>
    <w:basedOn w:val="6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4" w:customStyle="1">
    <w:name w:val="Heading 3 Char"/>
    <w:basedOn w:val="68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1"/>
    <w:uiPriority w:val="10"/>
    <w:pPr>
      <w:pBdr/>
      <w:spacing/>
      <w:ind/>
    </w:pPr>
    <w:rPr>
      <w:sz w:val="48"/>
      <w:szCs w:val="48"/>
    </w:rPr>
  </w:style>
  <w:style w:type="character" w:styleId="702" w:customStyle="1">
    <w:name w:val="Subtitle Char"/>
    <w:basedOn w:val="681"/>
    <w:uiPriority w:val="11"/>
    <w:pPr>
      <w:pBdr/>
      <w:spacing/>
      <w:ind/>
    </w:pPr>
    <w:rPr>
      <w:sz w:val="24"/>
      <w:szCs w:val="24"/>
    </w:rPr>
  </w:style>
  <w:style w:type="character" w:styleId="703" w:customStyle="1">
    <w:name w:val="Quote Char"/>
    <w:uiPriority w:val="29"/>
    <w:pPr>
      <w:pBdr/>
      <w:spacing/>
      <w:ind/>
    </w:pPr>
    <w:rPr>
      <w:i/>
    </w:rPr>
  </w:style>
  <w:style w:type="character" w:styleId="704" w:customStyle="1">
    <w:name w:val="Intense Quote Char"/>
    <w:uiPriority w:val="30"/>
    <w:pPr>
      <w:pBdr/>
      <w:spacing/>
      <w:ind/>
    </w:pPr>
    <w:rPr>
      <w:i/>
    </w:rPr>
  </w:style>
  <w:style w:type="character" w:styleId="705" w:customStyle="1">
    <w:name w:val="Footnote Text Char"/>
    <w:uiPriority w:val="99"/>
    <w:pPr>
      <w:pBdr/>
      <w:spacing/>
      <w:ind/>
    </w:pPr>
    <w:rPr>
      <w:sz w:val="18"/>
    </w:rPr>
  </w:style>
  <w:style w:type="character" w:styleId="706" w:customStyle="1">
    <w:name w:val="Endnote Text Char"/>
    <w:uiPriority w:val="99"/>
    <w:pPr>
      <w:pBdr/>
      <w:spacing/>
      <w:ind/>
    </w:pPr>
    <w:rPr>
      <w:sz w:val="20"/>
    </w:rPr>
  </w:style>
  <w:style w:type="character" w:styleId="707" w:customStyle="1">
    <w:name w:val="Заголовок 1 Знак"/>
    <w:basedOn w:val="681"/>
    <w:link w:val="67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681"/>
    <w:link w:val="67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681"/>
    <w:link w:val="6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681"/>
    <w:link w:val="67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681"/>
    <w:link w:val="67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681"/>
    <w:link w:val="6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681"/>
    <w:link w:val="67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681"/>
    <w:link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681"/>
    <w:link w:val="6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pBdr/>
      <w:spacing w:after="0" w:line="240" w:lineRule="auto"/>
      <w:ind/>
    </w:pPr>
  </w:style>
  <w:style w:type="paragraph" w:styleId="717">
    <w:name w:val="Title"/>
    <w:basedOn w:val="671"/>
    <w:next w:val="671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 w:customStyle="1">
    <w:name w:val="Назва Знак"/>
    <w:basedOn w:val="681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basedOn w:val="671"/>
    <w:next w:val="671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 w:customStyle="1">
    <w:name w:val="Підзаголовок Знак"/>
    <w:basedOn w:val="681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basedOn w:val="671"/>
    <w:next w:val="671"/>
    <w:link w:val="722"/>
    <w:uiPriority w:val="29"/>
    <w:qFormat/>
    <w:pPr>
      <w:pBdr/>
      <w:spacing/>
      <w:ind w:right="720" w:left="720"/>
    </w:pPr>
    <w:rPr>
      <w:i/>
    </w:rPr>
  </w:style>
  <w:style w:type="character" w:styleId="722" w:customStyle="1">
    <w:name w:val="Цитата Знак"/>
    <w:link w:val="721"/>
    <w:uiPriority w:val="29"/>
    <w:pPr>
      <w:pBdr/>
      <w:spacing/>
      <w:ind/>
    </w:pPr>
    <w:rPr>
      <w:i/>
    </w:rPr>
  </w:style>
  <w:style w:type="paragraph" w:styleId="723">
    <w:name w:val="Intense Quote"/>
    <w:basedOn w:val="671"/>
    <w:next w:val="671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24" w:customStyle="1">
    <w:name w:val="Насичена цитата Знак"/>
    <w:link w:val="723"/>
    <w:uiPriority w:val="30"/>
    <w:pPr>
      <w:pBdr/>
      <w:spacing/>
      <w:ind/>
    </w:pPr>
    <w:rPr>
      <w:i/>
    </w:rPr>
  </w:style>
  <w:style w:type="character" w:styleId="725" w:customStyle="1">
    <w:name w:val="Header Char"/>
    <w:basedOn w:val="681"/>
    <w:uiPriority w:val="99"/>
    <w:pPr>
      <w:pBdr/>
      <w:spacing/>
      <w:ind/>
    </w:pPr>
  </w:style>
  <w:style w:type="character" w:styleId="726" w:customStyle="1">
    <w:name w:val="Footer Char"/>
    <w:basedOn w:val="681"/>
    <w:uiPriority w:val="99"/>
    <w:pPr>
      <w:pBdr/>
      <w:spacing/>
      <w:ind/>
    </w:pPr>
  </w:style>
  <w:style w:type="paragraph" w:styleId="727">
    <w:name w:val="Caption"/>
    <w:basedOn w:val="671"/>
    <w:next w:val="671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28" w:customStyle="1">
    <w:name w:val="Caption Char"/>
    <w:uiPriority w:val="99"/>
    <w:pPr>
      <w:pBdr/>
      <w:spacing/>
      <w:ind/>
    </w:pPr>
  </w:style>
  <w:style w:type="table" w:styleId="729" w:customStyle="1">
    <w:name w:val="Table Grid Light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682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68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1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2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3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4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5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4 - Accent 6"/>
    <w:basedOn w:val="68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1 Light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2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3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4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5 Dark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6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7 Colorful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1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2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3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4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5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ned - Accent 6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1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2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3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4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5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&amp; Lined - Accent 6"/>
    <w:basedOn w:val="682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1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2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3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4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5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- Accent 6"/>
    <w:basedOn w:val="68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55">
    <w:name w:val="footnote text"/>
    <w:basedOn w:val="671"/>
    <w:link w:val="85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6" w:customStyle="1">
    <w:name w:val="Текст виноски Знак"/>
    <w:link w:val="855"/>
    <w:uiPriority w:val="99"/>
    <w:pPr>
      <w:pBdr/>
      <w:spacing/>
      <w:ind/>
    </w:pPr>
    <w:rPr>
      <w:sz w:val="18"/>
    </w:rPr>
  </w:style>
  <w:style w:type="character" w:styleId="857">
    <w:name w:val="footnote reference"/>
    <w:basedOn w:val="681"/>
    <w:uiPriority w:val="99"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671"/>
    <w:link w:val="85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9" w:customStyle="1">
    <w:name w:val="Текст кінцевої виноски Знак"/>
    <w:link w:val="858"/>
    <w:uiPriority w:val="99"/>
    <w:pPr>
      <w:pBdr/>
      <w:spacing/>
      <w:ind/>
    </w:pPr>
    <w:rPr>
      <w:sz w:val="20"/>
    </w:rPr>
  </w:style>
  <w:style w:type="character" w:styleId="860">
    <w:name w:val="endnote reference"/>
    <w:basedOn w:val="681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toc 1"/>
    <w:basedOn w:val="671"/>
    <w:next w:val="671"/>
    <w:uiPriority w:val="39"/>
    <w:unhideWhenUsed/>
    <w:pPr>
      <w:pBdr/>
      <w:spacing w:after="57"/>
      <w:ind/>
    </w:pPr>
  </w:style>
  <w:style w:type="paragraph" w:styleId="862">
    <w:name w:val="toc 2"/>
    <w:basedOn w:val="671"/>
    <w:next w:val="671"/>
    <w:uiPriority w:val="39"/>
    <w:unhideWhenUsed/>
    <w:pPr>
      <w:pBdr/>
      <w:spacing w:after="57"/>
      <w:ind w:left="283"/>
    </w:pPr>
  </w:style>
  <w:style w:type="paragraph" w:styleId="863">
    <w:name w:val="toc 3"/>
    <w:basedOn w:val="671"/>
    <w:next w:val="671"/>
    <w:uiPriority w:val="39"/>
    <w:unhideWhenUsed/>
    <w:pPr>
      <w:pBdr/>
      <w:spacing w:after="57"/>
      <w:ind w:left="567"/>
    </w:pPr>
  </w:style>
  <w:style w:type="paragraph" w:styleId="864">
    <w:name w:val="toc 4"/>
    <w:basedOn w:val="671"/>
    <w:next w:val="671"/>
    <w:uiPriority w:val="39"/>
    <w:unhideWhenUsed/>
    <w:pPr>
      <w:pBdr/>
      <w:spacing w:after="57"/>
      <w:ind w:left="850"/>
    </w:pPr>
  </w:style>
  <w:style w:type="paragraph" w:styleId="865">
    <w:name w:val="toc 5"/>
    <w:basedOn w:val="671"/>
    <w:next w:val="671"/>
    <w:uiPriority w:val="39"/>
    <w:unhideWhenUsed/>
    <w:pPr>
      <w:pBdr/>
      <w:spacing w:after="57"/>
      <w:ind w:left="1134"/>
    </w:pPr>
  </w:style>
  <w:style w:type="paragraph" w:styleId="866">
    <w:name w:val="toc 6"/>
    <w:basedOn w:val="671"/>
    <w:next w:val="671"/>
    <w:uiPriority w:val="39"/>
    <w:unhideWhenUsed/>
    <w:pPr>
      <w:pBdr/>
      <w:spacing w:after="57"/>
      <w:ind w:left="1417"/>
    </w:pPr>
  </w:style>
  <w:style w:type="paragraph" w:styleId="867">
    <w:name w:val="toc 7"/>
    <w:basedOn w:val="671"/>
    <w:next w:val="671"/>
    <w:uiPriority w:val="39"/>
    <w:unhideWhenUsed/>
    <w:pPr>
      <w:pBdr/>
      <w:spacing w:after="57"/>
      <w:ind w:left="1701"/>
    </w:pPr>
  </w:style>
  <w:style w:type="paragraph" w:styleId="868">
    <w:name w:val="toc 8"/>
    <w:basedOn w:val="671"/>
    <w:next w:val="671"/>
    <w:uiPriority w:val="39"/>
    <w:unhideWhenUsed/>
    <w:pPr>
      <w:pBdr/>
      <w:spacing w:after="57"/>
      <w:ind w:left="1984"/>
    </w:pPr>
  </w:style>
  <w:style w:type="paragraph" w:styleId="869">
    <w:name w:val="toc 9"/>
    <w:basedOn w:val="671"/>
    <w:next w:val="671"/>
    <w:uiPriority w:val="39"/>
    <w:unhideWhenUsed/>
    <w:pPr>
      <w:pBdr/>
      <w:spacing w:after="57"/>
      <w:ind w:left="2268"/>
    </w:pPr>
  </w:style>
  <w:style w:type="paragraph" w:styleId="870">
    <w:name w:val="TOC Heading"/>
    <w:uiPriority w:val="39"/>
    <w:unhideWhenUsed/>
    <w:pPr>
      <w:pBdr/>
      <w:spacing/>
      <w:ind/>
    </w:pPr>
  </w:style>
  <w:style w:type="paragraph" w:styleId="871">
    <w:name w:val="table of figures"/>
    <w:basedOn w:val="671"/>
    <w:next w:val="671"/>
    <w:uiPriority w:val="99"/>
    <w:unhideWhenUsed/>
    <w:pPr>
      <w:pBdr/>
      <w:spacing w:after="0"/>
      <w:ind/>
    </w:pPr>
  </w:style>
  <w:style w:type="paragraph" w:styleId="872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Times New Roman"/>
    </w:rPr>
  </w:style>
  <w:style w:type="paragraph" w:styleId="873" w:customStyle="1">
    <w:name w:val="Абзац списку1"/>
    <w:basedOn w:val="671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>
    <w:name w:val="Header"/>
    <w:basedOn w:val="671"/>
    <w:link w:val="87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75" w:customStyle="1">
    <w:name w:val="Верхній колонтитул Знак"/>
    <w:basedOn w:val="681"/>
    <w:link w:val="874"/>
    <w:uiPriority w:val="99"/>
    <w:pPr>
      <w:pBdr/>
      <w:spacing/>
      <w:ind/>
    </w:pPr>
  </w:style>
  <w:style w:type="paragraph" w:styleId="876">
    <w:name w:val="Footer"/>
    <w:basedOn w:val="671"/>
    <w:link w:val="87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77" w:customStyle="1">
    <w:name w:val="Нижній колонтитул Знак"/>
    <w:basedOn w:val="681"/>
    <w:link w:val="876"/>
    <w:uiPriority w:val="99"/>
    <w:pPr>
      <w:pBdr/>
      <w:spacing/>
      <w:ind/>
    </w:pPr>
  </w:style>
  <w:style w:type="table" w:styleId="878">
    <w:name w:val="Table Grid"/>
    <w:basedOn w:val="682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>
    <w:name w:val="List Paragraph"/>
    <w:basedOn w:val="671"/>
    <w:uiPriority w:val="1"/>
    <w:qFormat/>
    <w:pPr>
      <w:pBdr/>
      <w:spacing/>
      <w:ind w:left="720"/>
      <w:contextualSpacing w:val="true"/>
    </w:pPr>
  </w:style>
  <w:style w:type="paragraph" w:styleId="880">
    <w:name w:val="Balloon Text"/>
    <w:basedOn w:val="671"/>
    <w:link w:val="88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81" w:customStyle="1">
    <w:name w:val="Текст у виносці Знак"/>
    <w:basedOn w:val="681"/>
    <w:link w:val="88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82" w:customStyle="1">
    <w:name w:val="docdata"/>
    <w:basedOn w:val="671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 w:customStyle="1">
    <w:name w:val="1421"/>
    <w:basedOn w:val="681"/>
    <w:pPr>
      <w:pBdr/>
      <w:spacing/>
      <w:ind/>
    </w:pPr>
  </w:style>
  <w:style w:type="paragraph" w:styleId="884">
    <w:name w:val="Normal (Web)"/>
    <w:basedOn w:val="671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885" w:customStyle="1">
    <w:name w:val="Додаток_основной_текст (Додаток)"/>
    <w:basedOn w:val="671"/>
    <w:uiPriority w:val="99"/>
    <w:pPr>
      <w:pBdr/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F5480EF-49B0-4AF2-B1B3-60237AF93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СТАЛЬНИЧЕНКО Юрій Валерійович</cp:lastModifiedBy>
  <cp:revision>30</cp:revision>
  <dcterms:created xsi:type="dcterms:W3CDTF">2025-10-03T13:32:00Z</dcterms:created>
  <dcterms:modified xsi:type="dcterms:W3CDTF">2025-10-22T14:20:33Z</dcterms:modified>
</cp:coreProperties>
</file>