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 w:after="113" w:afterAutospacing="0" w:line="240" w:lineRule="auto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 w:after="113" w:afterAutospacing="0" w:line="240" w:lineRule="auto"/>
        <w:ind w:firstLine="0"/>
        <w:jc w:val="center"/>
        <w:rPr/>
      </w:pPr>
      <w:r>
        <w:rPr>
          <w:b/>
        </w:rPr>
        <w:t xml:space="preserve">(шістдесят </w:t>
      </w:r>
      <w:r>
        <w:rPr>
          <w:b/>
        </w:rPr>
        <w:t xml:space="preserve">шоста</w:t>
      </w:r>
      <w:bookmarkStart w:id="0" w:name="_GoBack"/>
      <w:r/>
      <w:bookmarkEnd w:id="0"/>
      <w:r>
        <w:rPr>
          <w:b/>
        </w:rPr>
        <w:t xml:space="preserve"> сесія восьмого скликання) </w:t>
      </w:r>
      <w:r/>
    </w:p>
    <w:p>
      <w:pPr>
        <w:pBdr/>
        <w:spacing w:after="113" w:afterAutospacing="0" w:line="240" w:lineRule="auto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 w:line="240" w:lineRule="auto"/>
        <w:ind w:firstLine="0"/>
        <w:rPr/>
      </w:pPr>
      <w:r>
        <w:t xml:space="preserve">22 </w:t>
      </w:r>
      <w:r>
        <w:t xml:space="preserve">жовтня</w:t>
      </w:r>
      <w:r>
        <w:t xml:space="preserve"> 2025 року</w:t>
      </w:r>
      <w:r>
        <w:tab/>
        <w:t xml:space="preserve">м. Мена</w:t>
      </w:r>
      <w:r>
        <w:tab/>
        <w:t xml:space="preserve">№ 628</w:t>
      </w:r>
      <w:r/>
    </w:p>
    <w:p>
      <w:pPr>
        <w:pBdr/>
        <w:spacing w:after="113" w:afterAutospacing="0" w:line="240" w:lineRule="auto"/>
        <w:ind w:right="-1" w:firstLine="0"/>
        <w:rPr>
          <w:b/>
        </w:rPr>
      </w:pPr>
      <w:r>
        <w:rPr>
          <w:b/>
        </w:rPr>
        <w:t xml:space="preserve">Про надання д</w:t>
      </w:r>
      <w:r>
        <w:rPr>
          <w:b/>
        </w:rPr>
        <w:t xml:space="preserve">озволу</w:t>
      </w:r>
      <w:r>
        <w:rPr>
          <w:b/>
        </w:rPr>
        <w:t xml:space="preserve"> на виготовлення проєкту</w:t>
      </w:r>
      <w:r>
        <w:rPr>
          <w:b/>
        </w:rPr>
        <w:t xml:space="preserve"> із земле</w:t>
      </w:r>
      <w:r>
        <w:rPr>
          <w:b/>
        </w:rPr>
        <w:t xml:space="preserve">устрою щодо відведення земельної ділянки</w:t>
      </w:r>
      <w:r>
        <w:rPr>
          <w:b/>
        </w:rPr>
        <w:t xml:space="preserve"> </w:t>
      </w:r>
      <w:r>
        <w:rPr>
          <w:b/>
        </w:rPr>
        <w:t xml:space="preserve">в постійне користування </w:t>
      </w:r>
      <w:r>
        <w:rPr>
          <w:b/>
        </w:rPr>
        <w:t xml:space="preserve">К</w:t>
      </w:r>
      <w:r>
        <w:rPr>
          <w:b/>
        </w:rPr>
        <w:t xml:space="preserve">омунальн</w:t>
      </w:r>
      <w:r>
        <w:rPr>
          <w:b/>
        </w:rPr>
        <w:t xml:space="preserve">ому</w:t>
      </w:r>
      <w:r>
        <w:rPr>
          <w:b/>
        </w:rPr>
        <w:t xml:space="preserve"> закладу "Центр культури та дозвілля молоді" Менської міської ради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Bdr/>
        <w:spacing w:after="0" w:afterAutospacing="0" w:line="240" w:lineRule="auto"/>
        <w:ind/>
        <w:contextualSpacing w:val="true"/>
        <w:rPr>
          <w:szCs w:val="28"/>
        </w:rPr>
      </w:pPr>
      <w:r>
        <w:t xml:space="preserve">Розглянувши звернення </w:t>
      </w:r>
      <w:r>
        <w:t xml:space="preserve">директора</w:t>
      </w:r>
      <w:r>
        <w:t xml:space="preserve"> </w:t>
      </w:r>
      <w:r>
        <w:t xml:space="preserve">Комунального</w:t>
      </w:r>
      <w:r>
        <w:t xml:space="preserve"> </w:t>
      </w:r>
      <w:r>
        <w:t xml:space="preserve">закладу</w:t>
      </w:r>
      <w:r>
        <w:t xml:space="preserve"> «Центр культури та дозвілля молоді» Менської міської ради  (код ЄДРПОУ – </w:t>
      </w:r>
      <w:r>
        <w:rPr>
          <w:szCs w:val="28"/>
        </w:rPr>
        <w:t xml:space="preserve">38166583</w:t>
      </w:r>
      <w:r>
        <w:t xml:space="preserve">) </w:t>
      </w:r>
      <w:r>
        <w:rPr>
          <w:szCs w:val="28"/>
        </w:rPr>
        <w:t xml:space="preserve">Готенко М</w:t>
      </w:r>
      <w:r>
        <w:rPr>
          <w:szCs w:val="28"/>
        </w:rPr>
        <w:t xml:space="preserve">арії</w:t>
      </w:r>
      <w:r>
        <w:rPr>
          <w:szCs w:val="28"/>
        </w:rPr>
        <w:t xml:space="preserve"> В</w:t>
      </w:r>
      <w:r>
        <w:rPr>
          <w:szCs w:val="28"/>
        </w:rPr>
        <w:t xml:space="preserve">асилівни</w:t>
      </w:r>
      <w:r>
        <w:t xml:space="preserve"> про надання дозволу</w:t>
      </w:r>
      <w:r>
        <w:t xml:space="preserve"> на виготовлення про</w:t>
      </w:r>
      <w:r>
        <w:t xml:space="preserve">єкту</w:t>
      </w:r>
      <w:r>
        <w:t xml:space="preserve"> із землеустрою щодо відведення </w:t>
      </w:r>
      <w:r>
        <w:t xml:space="preserve">земельної ділянки</w:t>
      </w:r>
      <w:r>
        <w:t xml:space="preserve"> за рахунок земель комунальної власності,</w:t>
      </w:r>
      <w:r>
        <w:t xml:space="preserve"> </w:t>
      </w:r>
      <w:r>
        <w:t xml:space="preserve">орієнтовною площею </w:t>
      </w:r>
      <w:r>
        <w:t xml:space="preserve">0,40</w:t>
      </w:r>
      <w:r>
        <w:t xml:space="preserve"> га </w:t>
      </w:r>
      <w:r>
        <w:rPr>
          <w:szCs w:val="28"/>
        </w:rPr>
        <w:t xml:space="preserve">для будівництва та обслуговування будівель закладів культурно-просвітницьког</w:t>
      </w:r>
      <w:r>
        <w:rPr>
          <w:szCs w:val="28"/>
        </w:rPr>
        <w:t xml:space="preserve">о обслуговування (КВЦПЗ - 03.05)</w:t>
      </w:r>
      <w:r>
        <w:rPr>
          <w:szCs w:val="28"/>
        </w:rPr>
        <w:t xml:space="preserve">, яка розташована </w:t>
      </w:r>
      <w:r>
        <w:rPr>
          <w:szCs w:val="28"/>
        </w:rPr>
        <w:t xml:space="preserve">за адресою об’єкта нерухомого майна, що знаходиться на праві оперативного управління, а саме: вулиця Героїв АТО,10, м. Мена, Корюківський район, Чернігівська область</w:t>
      </w:r>
      <w:r>
        <w:rPr>
          <w:szCs w:val="28"/>
        </w:rPr>
        <w:t xml:space="preserve">, </w:t>
      </w:r>
      <w:r>
        <w:t xml:space="preserve">з подальшою передачею у </w:t>
      </w:r>
      <w:r>
        <w:t xml:space="preserve">постійне користування комунальн</w:t>
      </w:r>
      <w:r>
        <w:t xml:space="preserve">ому</w:t>
      </w:r>
      <w:r>
        <w:t xml:space="preserve"> </w:t>
      </w:r>
      <w:r>
        <w:t xml:space="preserve">закладу</w:t>
      </w:r>
      <w:r>
        <w:t xml:space="preserve">,</w:t>
      </w:r>
      <w:r>
        <w:t xml:space="preserve"> враховуючи, що на земельній ділянці знаходяться об’єкти нерухомого майна, що перебувають в оперативному управлінні</w:t>
      </w:r>
      <w:r>
        <w:t xml:space="preserve"> </w:t>
      </w:r>
      <w:r>
        <w:t xml:space="preserve">закладу</w:t>
      </w:r>
      <w:r>
        <w:t xml:space="preserve">, </w:t>
      </w:r>
      <w:r>
        <w:t xml:space="preserve"> керуючись, ст. 12, </w:t>
      </w:r>
      <w:r>
        <w:t xml:space="preserve">92, 122 </w:t>
      </w:r>
      <w:r>
        <w:t xml:space="preserve">Земельного Кодексу України, ст. 25, 50 За</w:t>
      </w:r>
      <w:r>
        <w:t xml:space="preserve">кону України «Про землеустрій» </w:t>
      </w:r>
      <w:r>
        <w:t xml:space="preserve">та п. 34 ч. 1 ст. 26 Закону України «Про місцеве самоврядування в Україні» Менська міська рада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3850"/>
        </w:tabs>
        <w:spacing w:after="0" w:afterAutospacing="0" w:line="240" w:lineRule="auto"/>
        <w:ind w:firstLine="0"/>
        <w:rPr/>
      </w:pPr>
      <w:r>
        <w:t xml:space="preserve">ВИРІШИЛА:</w:t>
      </w:r>
      <w:r/>
    </w:p>
    <w:p>
      <w:pPr>
        <w:pBdr/>
        <w:tabs>
          <w:tab w:val="left" w:leader="none" w:pos="0"/>
          <w:tab w:val="clear" w:leader="none" w:pos="709"/>
        </w:tabs>
        <w:spacing w:after="0" w:afterAutospacing="0" w:line="240" w:lineRule="auto"/>
        <w:ind/>
        <w:rPr/>
      </w:pPr>
      <w:r>
        <w:t xml:space="preserve">1. Надати дозвіл </w:t>
      </w:r>
      <w:r>
        <w:t xml:space="preserve">Комунальному </w:t>
      </w:r>
      <w:r>
        <w:t xml:space="preserve">закладу «</w:t>
      </w:r>
      <w:r>
        <w:t xml:space="preserve">Центр культури та дозвілля молоді</w:t>
      </w:r>
      <w:r>
        <w:t xml:space="preserve">» Менської міської ради</w:t>
      </w:r>
      <w:r>
        <w:t xml:space="preserve">  </w:t>
      </w:r>
      <w:r>
        <w:t xml:space="preserve">на виготовлення проєкту із землеустрою щодо відведення земельної ділянки в постійне користування </w:t>
      </w:r>
      <w:r>
        <w:t xml:space="preserve">за рахунок земель комунальної власності </w:t>
      </w:r>
      <w:r>
        <w:t xml:space="preserve">орієнтовною площею 0,40 га </w:t>
      </w:r>
      <w:r>
        <w:rPr>
          <w:szCs w:val="28"/>
        </w:rPr>
        <w:t xml:space="preserve">для будівництва та обслуговування будівель закладів культурно-просвітницького обслуговування (КВЦПЗ - 03.05)</w:t>
      </w:r>
      <w:r>
        <w:rPr>
          <w:szCs w:val="28"/>
        </w:rPr>
        <w:t xml:space="preserve">, яка розташована </w:t>
      </w:r>
      <w:r>
        <w:rPr>
          <w:szCs w:val="28"/>
        </w:rPr>
        <w:t xml:space="preserve">за адресою об’єкта нерухомого майна, що знаходиться на праві оперативного управління, а саме: вулиця Героїв АТО,10, м. Мена, Корюківський район, Чернігівська область</w:t>
      </w:r>
      <w:r>
        <w:t xml:space="preserve">, згідно доданих графічних матеріалів, що додаються до цього рішення (додаток).</w:t>
      </w:r>
      <w:r/>
    </w:p>
    <w:p>
      <w:pPr>
        <w:pBdr/>
        <w:tabs>
          <w:tab w:val="left" w:leader="none" w:pos="0"/>
          <w:tab w:val="clear" w:leader="none" w:pos="709"/>
        </w:tabs>
        <w:spacing w:after="0" w:afterAutospacing="0" w:line="240" w:lineRule="auto"/>
        <w:ind/>
        <w:rPr>
          <w14:ligatures w14:val="none"/>
        </w:rPr>
      </w:pPr>
      <w:r>
        <w:t xml:space="preserve">2. </w:t>
      </w:r>
      <w:r>
        <w:t xml:space="preserve">Кому</w:t>
      </w:r>
      <w:r>
        <w:t xml:space="preserve">нальному </w:t>
      </w:r>
      <w:r>
        <w:t xml:space="preserve">закладу «</w:t>
      </w:r>
      <w:r>
        <w:t xml:space="preserve">Центр культури та дозвілля молоді</w:t>
      </w:r>
      <w:r>
        <w:t xml:space="preserve">» Менської міської ради</w:t>
      </w:r>
      <w:r>
        <w:t xml:space="preserve"> </w:t>
      </w:r>
      <w:r>
        <w:t xml:space="preserve">виготовлений проєкт</w:t>
      </w:r>
      <w:r>
        <w:t xml:space="preserve"> земле</w:t>
      </w:r>
      <w:r>
        <w:t xml:space="preserve">устрою щодо відведення земельної ділянки в постійне користування</w:t>
      </w:r>
      <w:r>
        <w:t xml:space="preserve"> </w:t>
      </w:r>
      <w:r>
        <w:t xml:space="preserve">подати на затвердження</w:t>
      </w:r>
      <w:r>
        <w:t xml:space="preserve"> згідно норм чинного законодавства України.</w:t>
      </w:r>
      <w:r/>
    </w:p>
    <w:p>
      <w:pPr>
        <w:pBdr/>
        <w:tabs>
          <w:tab w:val="left" w:leader="none" w:pos="0"/>
          <w:tab w:val="clear" w:leader="none" w:pos="709"/>
        </w:tabs>
        <w:spacing w:after="0" w:afterAutospacing="0" w:line="240" w:lineRule="auto"/>
        <w:ind/>
        <w:rPr>
          <w14:ligatures w14:val="none"/>
        </w:rPr>
      </w:pPr>
      <w:r>
        <w:t xml:space="preserve">3. Рішення набуває чинності з дня доведення до відома </w:t>
      </w:r>
      <w:r>
        <w:t xml:space="preserve">Комунальному закладу «</w:t>
      </w:r>
      <w:r>
        <w:t xml:space="preserve">Центр культури та дозвілля молоді</w:t>
      </w:r>
      <w:r>
        <w:t xml:space="preserve">» Менської міської ради</w:t>
      </w:r>
      <w:r>
        <w:t xml:space="preserve"> в установленому законом порядком.</w:t>
      </w:r>
      <w:r/>
    </w:p>
    <w:p>
      <w:pPr>
        <w:pBdr/>
        <w:tabs>
          <w:tab w:val="left" w:leader="none" w:pos="0"/>
          <w:tab w:val="clear" w:leader="none" w:pos="709"/>
        </w:tabs>
        <w:spacing w:after="0" w:afterAutospacing="0" w:line="240" w:lineRule="auto"/>
        <w:ind/>
        <w:rPr>
          <w:highlight w:val="none"/>
        </w:rPr>
      </w:pPr>
      <w:r>
        <w:t xml:space="preserve">4. Кон</w:t>
      </w:r>
      <w:r>
        <w:t xml:space="preserve">троль за виконанням рішення покласти на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Гаєвого.</w:t>
      </w:r>
      <w:r>
        <w:rPr>
          <w:highlight w:val="none"/>
        </w:rPr>
      </w:r>
    </w:p>
    <w:p>
      <w:pPr>
        <w:pBdr/>
        <w:spacing w:after="0" w:afterAutospacing="0" w:line="240" w:lineRule="auto"/>
        <w:ind/>
        <w:rPr/>
      </w:pPr>
      <w:r/>
      <w:r/>
    </w:p>
    <w:p>
      <w:pPr>
        <w:pBdr/>
        <w:tabs>
          <w:tab w:val="clear" w:leader="none" w:pos="709"/>
          <w:tab w:val="left" w:leader="none" w:pos="6520"/>
        </w:tabs>
        <w:spacing w:after="0" w:afterAutospacing="0" w:line="240" w:lineRule="auto"/>
        <w:ind w:firstLine="0"/>
        <w:rPr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67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745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0">
    <w:name w:val="Heading 2 Char"/>
    <w:basedOn w:val="745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1">
    <w:name w:val="Heading 3 Char"/>
    <w:basedOn w:val="745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2">
    <w:name w:val="Heading 4 Char"/>
    <w:basedOn w:val="745"/>
    <w:link w:val="7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3">
    <w:name w:val="Heading 5 Char"/>
    <w:basedOn w:val="745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4">
    <w:name w:val="Heading 6 Char"/>
    <w:basedOn w:val="745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5">
    <w:name w:val="Heading 7 Char"/>
    <w:basedOn w:val="745"/>
    <w:link w:val="7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6">
    <w:name w:val="Heading 8 Char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Heading 9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Title Char"/>
    <w:basedOn w:val="745"/>
    <w:link w:val="7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9">
    <w:name w:val="Subtitle Char"/>
    <w:basedOn w:val="745"/>
    <w:link w:val="7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0">
    <w:name w:val="Quote Char"/>
    <w:basedOn w:val="745"/>
    <w:link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Intense Quote Char"/>
    <w:basedOn w:val="745"/>
    <w:link w:val="77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Header Char"/>
    <w:basedOn w:val="745"/>
    <w:link w:val="775"/>
    <w:uiPriority w:val="99"/>
    <w:pPr>
      <w:pBdr/>
      <w:spacing/>
      <w:ind/>
    </w:pPr>
  </w:style>
  <w:style w:type="character" w:styleId="733">
    <w:name w:val="Footnote Text Char"/>
    <w:basedOn w:val="745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734">
    <w:name w:val="Endnote Text Char"/>
    <w:basedOn w:val="745"/>
    <w:link w:val="911"/>
    <w:uiPriority w:val="99"/>
    <w:semiHidden/>
    <w:pPr>
      <w:pBdr/>
      <w:spacing/>
      <w:ind/>
    </w:pPr>
    <w:rPr>
      <w:sz w:val="20"/>
      <w:szCs w:val="20"/>
    </w:rPr>
  </w:style>
  <w:style w:type="paragraph" w:styleId="73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6">
    <w:name w:val="Heading 1"/>
    <w:basedOn w:val="735"/>
    <w:next w:val="735"/>
    <w:link w:val="756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7">
    <w:name w:val="Heading 2"/>
    <w:basedOn w:val="735"/>
    <w:next w:val="735"/>
    <w:link w:val="75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38">
    <w:name w:val="Heading 3"/>
    <w:basedOn w:val="735"/>
    <w:next w:val="735"/>
    <w:link w:val="758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9">
    <w:name w:val="Heading 4"/>
    <w:basedOn w:val="735"/>
    <w:next w:val="735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2">
    <w:name w:val="Heading 7"/>
    <w:basedOn w:val="735"/>
    <w:next w:val="735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3">
    <w:name w:val="Heading 8"/>
    <w:basedOn w:val="735"/>
    <w:next w:val="735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4">
    <w:name w:val="Heading 9"/>
    <w:basedOn w:val="735"/>
    <w:next w:val="735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>
    <w:name w:val="Intense Emphasis"/>
    <w:basedOn w:val="74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9">
    <w:name w:val="Intense Reference"/>
    <w:basedOn w:val="74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0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4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6" w:customStyle="1">
    <w:name w:val="Заголовок 1 Знак"/>
    <w:link w:val="736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7" w:customStyle="1">
    <w:name w:val="Заголовок 2 Знак"/>
    <w:link w:val="73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8" w:customStyle="1">
    <w:name w:val="Заголовок 3 Знак"/>
    <w:link w:val="73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9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66">
    <w:name w:val="No Spacing"/>
    <w:basedOn w:val="735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7">
    <w:name w:val="Title"/>
    <w:basedOn w:val="735"/>
    <w:next w:val="735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 w:customStyle="1">
    <w:name w:val="Назва Знак"/>
    <w:basedOn w:val="745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735"/>
    <w:next w:val="735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 w:customStyle="1">
    <w:name w:val="Підзаголовок Знак"/>
    <w:basedOn w:val="745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735"/>
    <w:next w:val="735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735"/>
    <w:next w:val="735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Насичена цитата Знак"/>
    <w:link w:val="773"/>
    <w:uiPriority w:val="30"/>
    <w:pPr>
      <w:pBdr/>
      <w:spacing/>
      <w:ind/>
    </w:pPr>
    <w:rPr>
      <w:i/>
    </w:rPr>
  </w:style>
  <w:style w:type="paragraph" w:styleId="775">
    <w:name w:val="Header"/>
    <w:basedOn w:val="735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Верхній колонтитул Знак"/>
    <w:basedOn w:val="745"/>
    <w:link w:val="775"/>
    <w:uiPriority w:val="99"/>
    <w:pPr>
      <w:pBdr/>
      <w:spacing/>
      <w:ind/>
    </w:pPr>
  </w:style>
  <w:style w:type="paragraph" w:styleId="777">
    <w:name w:val="Footer"/>
    <w:basedOn w:val="735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8" w:customStyle="1">
    <w:name w:val="Footer Char"/>
    <w:basedOn w:val="745"/>
    <w:uiPriority w:val="99"/>
    <w:pPr>
      <w:pBdr/>
      <w:spacing/>
      <w:ind/>
    </w:pPr>
  </w:style>
  <w:style w:type="paragraph" w:styleId="779">
    <w:name w:val="Caption"/>
    <w:basedOn w:val="735"/>
    <w:next w:val="7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0" w:customStyle="1">
    <w:name w:val="Нижній колонтитул Знак"/>
    <w:link w:val="777"/>
    <w:uiPriority w:val="99"/>
    <w:pPr>
      <w:pBdr/>
      <w:spacing/>
      <w:ind/>
    </w:pPr>
  </w:style>
  <w:style w:type="table" w:styleId="781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footnote text"/>
    <w:basedOn w:val="735"/>
    <w:link w:val="909"/>
    <w:uiPriority w:val="99"/>
    <w:semiHidden/>
    <w:unhideWhenUsed/>
    <w:pPr>
      <w:pBdr/>
      <w:spacing w:after="40"/>
      <w:ind/>
    </w:pPr>
    <w:rPr>
      <w:sz w:val="18"/>
    </w:rPr>
  </w:style>
  <w:style w:type="character" w:styleId="909" w:customStyle="1">
    <w:name w:val="Текст ви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35"/>
    <w:link w:val="912"/>
    <w:uiPriority w:val="99"/>
    <w:semiHidden/>
    <w:unhideWhenUsed/>
    <w:pPr>
      <w:pBdr/>
      <w:spacing/>
      <w:ind/>
    </w:pPr>
    <w:rPr>
      <w:sz w:val="20"/>
    </w:rPr>
  </w:style>
  <w:style w:type="character" w:styleId="912" w:customStyle="1">
    <w:name w:val="Текст кінцевої виноски Знак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35"/>
    <w:next w:val="735"/>
    <w:uiPriority w:val="39"/>
    <w:unhideWhenUsed/>
    <w:pPr>
      <w:pBdr/>
      <w:spacing w:after="57"/>
      <w:ind w:firstLine="0"/>
    </w:pPr>
  </w:style>
  <w:style w:type="paragraph" w:styleId="915">
    <w:name w:val="toc 2"/>
    <w:basedOn w:val="735"/>
    <w:next w:val="735"/>
    <w:uiPriority w:val="39"/>
    <w:unhideWhenUsed/>
    <w:pPr>
      <w:pBdr/>
      <w:spacing w:after="57"/>
      <w:ind w:firstLine="0" w:left="283"/>
    </w:pPr>
  </w:style>
  <w:style w:type="paragraph" w:styleId="916">
    <w:name w:val="toc 3"/>
    <w:basedOn w:val="735"/>
    <w:next w:val="735"/>
    <w:uiPriority w:val="39"/>
    <w:unhideWhenUsed/>
    <w:pPr>
      <w:pBdr/>
      <w:spacing w:after="57"/>
      <w:ind w:firstLine="0" w:left="567"/>
    </w:pPr>
  </w:style>
  <w:style w:type="paragraph" w:styleId="917">
    <w:name w:val="toc 4"/>
    <w:basedOn w:val="735"/>
    <w:next w:val="735"/>
    <w:uiPriority w:val="39"/>
    <w:unhideWhenUsed/>
    <w:pPr>
      <w:pBdr/>
      <w:spacing w:after="57"/>
      <w:ind w:firstLine="0" w:left="850"/>
    </w:pPr>
  </w:style>
  <w:style w:type="paragraph" w:styleId="918">
    <w:name w:val="toc 5"/>
    <w:basedOn w:val="735"/>
    <w:next w:val="735"/>
    <w:uiPriority w:val="39"/>
    <w:unhideWhenUsed/>
    <w:pPr>
      <w:pBdr/>
      <w:spacing w:after="57"/>
      <w:ind w:firstLine="0" w:left="1134"/>
    </w:pPr>
  </w:style>
  <w:style w:type="paragraph" w:styleId="919">
    <w:name w:val="toc 6"/>
    <w:basedOn w:val="735"/>
    <w:next w:val="735"/>
    <w:uiPriority w:val="39"/>
    <w:unhideWhenUsed/>
    <w:pPr>
      <w:pBdr/>
      <w:spacing w:after="57"/>
      <w:ind w:firstLine="0" w:left="1417"/>
    </w:pPr>
  </w:style>
  <w:style w:type="paragraph" w:styleId="920">
    <w:name w:val="toc 7"/>
    <w:basedOn w:val="735"/>
    <w:next w:val="735"/>
    <w:uiPriority w:val="39"/>
    <w:unhideWhenUsed/>
    <w:pPr>
      <w:pBdr/>
      <w:spacing w:after="57"/>
      <w:ind w:firstLine="0" w:left="1701"/>
    </w:pPr>
  </w:style>
  <w:style w:type="paragraph" w:styleId="921">
    <w:name w:val="toc 8"/>
    <w:basedOn w:val="735"/>
    <w:next w:val="735"/>
    <w:uiPriority w:val="39"/>
    <w:unhideWhenUsed/>
    <w:pPr>
      <w:pBdr/>
      <w:spacing w:after="57"/>
      <w:ind w:firstLine="0" w:left="1984"/>
    </w:pPr>
  </w:style>
  <w:style w:type="paragraph" w:styleId="922">
    <w:name w:val="toc 9"/>
    <w:basedOn w:val="735"/>
    <w:next w:val="735"/>
    <w:uiPriority w:val="39"/>
    <w:unhideWhenUsed/>
    <w:pPr>
      <w:pBdr/>
      <w:spacing w:after="57"/>
      <w:ind w:firstLine="0"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35"/>
    <w:next w:val="735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23</cp:revision>
  <dcterms:created xsi:type="dcterms:W3CDTF">2019-03-29T20:09:00Z</dcterms:created>
  <dcterms:modified xsi:type="dcterms:W3CDTF">2025-10-22T11:05:54Z</dcterms:modified>
</cp:coreProperties>
</file>