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шістдесят шоста сесія восьмого скликання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 w:before="0" w:before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spacing w:after="113" w:afterAutospacing="0" w:before="0" w:before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22 жовтня 2025 року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601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окремих інформаційних і технологічних карток адміністративних послуг Менської міської ради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Закону України «Про адміністративні послуги», статті 27 Закону України «Про місцеве самоврядування в Україні», Положення про відділ архітектури та містобудування Менської міської ради Чернігівської області, затвердженого рішенням 51 сесії Мен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ської міської ради 8 скликання від 21.08.2024 №423, рішення 14 сесії Менської міської ради 8 скликання від 25 листопада 2021 року № 676 «Про затвердження Переліку адміністративних послуг, які надаються через відділ «Центр надання адміністративних послуг»»,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 метою приведення у відповідність до вимог чинного законодавства України з питань надання адміністративних послуг через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відділ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«Центр надання адміністративних послуг»,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Менська міська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рада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зміни до додатку рішення 15 сесії Менської міської ради 8 скликання від 22 грудня 2021 року № 901, виклавши у новій редакції інформаційні та технологічні картки адміністративних послуг Менської міської ради, а саме: з Погодження місця розташування тимчасов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ої споруди для провадження підприємницької діяльності, Оформлення паспорта прив’язки тимчасової споруди для провадження підприємницької діяльності, Переоформлення паспорту прив'язки тимчасової споруди для провадження підприємницької діяльності, суб’єктом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адання яких є відділ/посадові особи Відділу архітектури та містобудування Менської міської ради, згідно додатку до даного рішення (додається).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рішення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2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6236"/>
        </w:tabs>
        <w:spacing w:line="235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992"/>
          <w:tab w:val="left" w:leader="none" w:pos="6803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2025-10-22T13:55:16Z</dcterms:modified>
</cp:coreProperties>
</file>