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tabs>
          <w:tab w:val="left" w:leader="none" w:pos="6803"/>
        </w:tabs>
        <w:spacing w:after="0" w:afterAutospacing="0" w:line="240" w:lineRule="auto"/>
        <w:ind w:left="566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bookmarkStart w:id="0" w:name="_heading=h.gjdgxs"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Додаток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tabs>
          <w:tab w:val="left" w:leader="none" w:pos="6803"/>
        </w:tabs>
        <w:spacing w:after="0" w:afterAutospacing="0" w:line="240" w:lineRule="auto"/>
        <w:ind w:left="566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до рішення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63 сесії Менської міської ради 8 скликання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tabs>
          <w:tab w:val="left" w:leader="none" w:pos="6803"/>
        </w:tabs>
        <w:spacing w:after="0" w:afterAutospacing="0" w:line="240" w:lineRule="auto"/>
        <w:ind w:left="566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липня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202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5 року № 401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560"/>
        </w:tabs>
        <w:spacing w:after="0" w:afterAutospacing="0" w:line="240" w:lineRule="auto"/>
        <w:ind w:right="-1" w:firstLine="0"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ПОЛОЖЕННЯ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560"/>
        </w:tabs>
        <w:spacing w:after="0" w:afterAutospacing="0" w:line="240" w:lineRule="auto"/>
        <w:ind w:right="-1" w:firstLine="0" w:left="0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про місцеву комісію з питань розподілу публічних інвестицій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Менської міської територіальної громади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560"/>
        </w:tabs>
        <w:spacing w:after="0" w:afterAutospacing="0" w:line="240" w:lineRule="auto"/>
        <w:ind w:right="-1" w:firstLine="0" w:left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numPr>
          <w:ilvl w:val="0"/>
          <w:numId w:val="1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  <w:tab w:val="left" w:leader="none" w:pos="4560"/>
        </w:tabs>
        <w:spacing w:after="0" w:afterAutospacing="0" w:before="0" w:line="240" w:lineRule="auto"/>
        <w:ind w:right="0" w:firstLine="567"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Місцева комісія з питань розподілу публічних інвестицій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Менської міської територіальної громади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(далі –Комісія) є тимчасовим консультативно – дорадчим органом Менської міської ради, який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утворюється з метою розподілу коштів бюджету Менської міської територіальної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громади на підготовку та реалізацію публічних інвестиційних проєктів (далі - проєктів) та програм публічних інвестицій (далі - програм).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  <w:tab w:val="left" w:leader="none" w:pos="4560"/>
        </w:tabs>
        <w:spacing w:after="0" w:afterAutospacing="0" w:before="0" w:line="240" w:lineRule="auto"/>
        <w:ind w:right="0" w:firstLine="567"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Комісія у своїй діяльності керується Конституцією і законами України, а також указами Президента України та постановами Верховної Ради України, прийнятими відповідно до Конституції і законів України, актами Кабінету Міністрів України, актами місцевих держа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вних адміністрацій, відповідних місцевих рад.</w:t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</w:p>
    <w:p>
      <w:pPr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  <w:tab w:val="left" w:leader="none" w:pos="4560"/>
        </w:tabs>
        <w:spacing w:after="0" w:afterAutospacing="0" w:before="0" w:line="240" w:lineRule="auto"/>
        <w:ind w:right="0" w:firstLine="567"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новним завданням Комісії є: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2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left" w:leader="none" w:pos="4560"/>
        </w:tabs>
        <w:spacing w:after="0" w:afterAutospacing="0" w:before="0" w:line="240" w:lineRule="auto"/>
        <w:ind w:firstLine="0"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розподіл публічних інвестицій на середньостроковий період з урахуванням критеріїв пріоритетності, ступеня готовності та наявності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відповідного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джерела фінансового забезпечення;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left" w:leader="none" w:pos="4560"/>
        </w:tabs>
        <w:spacing w:after="0" w:afterAutospacing="0" w:before="0" w:line="240" w:lineRule="auto"/>
        <w:ind w:firstLine="0" w:left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застосування єдиних підходів до визначення оптимальних джерел та ме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ханізмів фінансового забезпечення проєктів та програм єдиного проєктного портфеля публічних інвестицій Менської міської територіальної громади з огляду на характеристики таких проєктів 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 програм;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left" w:leader="none" w:pos="4560"/>
        </w:tabs>
        <w:spacing w:after="0" w:afterAutospacing="0" w:before="0" w:line="240" w:lineRule="auto"/>
        <w:ind w:firstLine="0" w:left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забезпечення дотримання граничних обсягів видатків, надання кредитів з бюджету Менської міської територіальної громади та місцевого гарантованого боргу на середньостроковий період за різними складовими публічних інвестицій для забезпечення боргової стій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кості та мінімізації фіскальних ризиків;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left" w:leader="none" w:pos="4560"/>
        </w:tabs>
        <w:spacing w:after="0" w:afterAutospacing="0" w:before="0" w:line="240" w:lineRule="auto"/>
        <w:ind w:firstLine="0"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сприяння ефективному використанню коштів бюджету Менської міської територіальної громади на підготовку та реалізацію проєктів та прогр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ам єдиного проєктного портфеля публічних інвестицій Менської міської територіальної громади.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  <w:tab w:val="left" w:leader="none" w:pos="4560"/>
        </w:tabs>
        <w:spacing w:after="0" w:afterAutospacing="0" w:before="0" w:line="240" w:lineRule="auto"/>
        <w:ind w:right="0" w:firstLine="567"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Комісія відповідно до покладених на неї завдань: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left" w:leader="none" w:pos="4560"/>
        </w:tabs>
        <w:spacing w:after="0" w:afterAutospacing="0" w:before="0" w:line="240" w:lineRule="auto"/>
        <w:ind w:firstLine="0" w:left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розглядає та схвалює консолідований перелік публічних інвестиційних проєктів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та програм публічних інвестицій єдиного проєктного портфеля публічних інвестицій територіальної громади і розподіл публічних інвестицій на їх підготовку та реалізацію на плановий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та на два наступні за плановим бюджетні періоди в розрізі джерел і механізмів фінансового забезпечення;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left" w:leader="none" w:pos="4560"/>
        </w:tabs>
        <w:spacing w:after="0" w:afterAutospacing="0" w:before="0" w:line="240" w:lineRule="auto"/>
        <w:ind w:firstLine="0" w:left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здійснює аналіз результатів моніторингу підготовки та реалізації затверджених у переліку проєктів та програм та за його результатами готує і подає Фінансовому управлінню Менської міської ради для прийняття відповідних рішень пропозиції та рекомендації щ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одо коригування або припинення (зупинення) фінансового забезпечення таких проєктів та програм;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left" w:leader="none" w:pos="4560"/>
        </w:tabs>
        <w:spacing w:after="0" w:afterAutospacing="0" w:before="0" w:line="240" w:lineRule="auto"/>
        <w:ind w:firstLine="0"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подає місцевій інвестиційній раді розроблені за результатами своєї роботи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пропозиції та рекомендації.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  <w:tab w:val="left" w:leader="none" w:pos="4560"/>
        </w:tabs>
        <w:spacing w:after="0" w:afterAutospacing="0" w:before="0" w:line="240" w:lineRule="auto"/>
        <w:ind w:right="0" w:firstLine="567"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Комісія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має право: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left" w:leader="none" w:pos="4560"/>
        </w:tabs>
        <w:spacing w:after="0" w:afterAutospacing="0" w:before="0" w:line="240" w:lineRule="auto"/>
        <w:ind w:firstLine="0" w:left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учати до участі у своїй роботі представників виконавчих органів  ради, територіальних органів центральних органів виконавчої влади, громадських об’єднань, підприємств, установ та організацій (за погодженням з їх керівниками),  а також незалежних експерт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ів (за згодою);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left" w:leader="none" w:pos="4560"/>
        </w:tabs>
        <w:spacing w:after="0" w:afterAutospacing="0" w:before="0" w:line="240" w:lineRule="auto"/>
        <w:ind w:firstLine="0" w:left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отримувати в установленому порядку від центральних і місцевих органів виконавчої влади, органів місцевого самоврядування, підприємств, установ та організацій інформацію, необхідну для виконання покладених на неї завдань;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left" w:leader="none" w:pos="4560"/>
        </w:tabs>
        <w:spacing w:after="0" w:afterAutospacing="0" w:before="0" w:line="240" w:lineRule="auto"/>
        <w:ind w:firstLine="0"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орг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анізовувати проведення нарад та інших заходів.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  <w:tab w:val="left" w:leader="none" w:pos="4560"/>
        </w:tabs>
        <w:spacing w:after="0" w:afterAutospacing="0" w:before="0" w:line="240" w:lineRule="auto"/>
        <w:ind w:right="0" w:firstLine="567"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Комісія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під час виконання покладених на неї завдань взаємодіє з державними органами, органами місцевого самоврядування, підприємствами, установами та організаціями.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  <w:tab w:val="left" w:leader="none" w:pos="4560"/>
        </w:tabs>
        <w:spacing w:after="0" w:afterAutospacing="0" w:before="0" w:line="240" w:lineRule="auto"/>
        <w:ind w:right="0" w:firstLine="567"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Комісія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утворюється у складі голови, заступника голови, секретаря та членів Комісії. Головою комісії є керівник місцевого фінансового органу.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Кількісний та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single"/>
        </w:rPr>
        <w:t xml:space="preserve">персональний склад Комісії затверджує розпорядженням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міського голови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або особи, яка його замінює.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Інформація про склад та Положення про комісію розміщується на офіційному вебсайті Менської міської ради.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  <w:tab w:val="left" w:leader="none" w:pos="4560"/>
        </w:tabs>
        <w:spacing w:after="0" w:afterAutospacing="0" w:before="0" w:line="240" w:lineRule="auto"/>
        <w:ind w:right="0" w:firstLine="567"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Голова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комісії: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left" w:leader="none" w:pos="4560"/>
        </w:tabs>
        <w:spacing w:after="0" w:afterAutospacing="0" w:before="0" w:line="240" w:lineRule="auto"/>
        <w:ind w:firstLine="0" w:left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single"/>
        </w:rPr>
        <w:t xml:space="preserve">за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single"/>
        </w:rPr>
        <w:t xml:space="preserve">тверджує персональний склад комісії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та вносить у разі потреби до нього зміни;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left" w:leader="none" w:pos="4560"/>
        </w:tabs>
        <w:spacing w:after="0" w:afterAutospacing="0" w:before="0" w:line="240" w:lineRule="auto"/>
        <w:ind w:firstLine="0" w:left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планує та координує діяльність, а також здійснює загальне керівництво комісією;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left" w:leader="none" w:pos="4560"/>
        </w:tabs>
        <w:spacing w:after="0" w:afterAutospacing="0" w:before="0" w:line="240" w:lineRule="auto"/>
        <w:ind w:firstLine="0"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скли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кає засідання комісії та головує на них.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right="0" w:firstLine="567"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 разі  відсутності голови комісії його обов’язки виконує заступник голови комісії.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  <w:tab w:val="left" w:leader="none" w:pos="4560"/>
        </w:tabs>
        <w:spacing w:after="0" w:afterAutospacing="0" w:before="0" w:line="240" w:lineRule="auto"/>
        <w:ind w:right="0" w:firstLine="567"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Секретар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комісії: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left" w:leader="none" w:pos="4560"/>
        </w:tabs>
        <w:spacing w:after="0" w:afterAutospacing="0" w:before="0" w:line="240" w:lineRule="auto"/>
        <w:ind w:firstLine="0" w:left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тує матеріали, необхідні для роботи комісії;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left" w:leader="none" w:pos="4560"/>
        </w:tabs>
        <w:spacing w:after="0" w:afterAutospacing="0" w:before="0" w:line="240" w:lineRule="auto"/>
        <w:ind w:firstLine="0" w:left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забезпечує інформування членів комісії та всіх запрошених осіб про дату, час та місце проведення засідань комісії;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left" w:leader="none" w:pos="4560"/>
        </w:tabs>
        <w:spacing w:after="0" w:afterAutospacing="0" w:before="0" w:line="240" w:lineRule="auto"/>
        <w:ind w:firstLine="0"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вед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 та оформлює протоколи засідань комісії.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992"/>
          <w:tab w:val="left" w:leader="none" w:pos="4560"/>
        </w:tabs>
        <w:spacing w:after="0" w:afterAutospacing="0" w:before="0" w:line="240" w:lineRule="auto"/>
        <w:ind w:right="0" w:firstLine="567"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Формою роботи комісії є засідання, що проводяться за рішенням її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голови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сідання комісії проводить її голова, а в разі відсутності – заступник голови комісії.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Голова комісії може прийняти рішення про проведення засідання в режимі реального часу (онлайн) із використанням відповідних технічних засобів, зокрема через Інтернет, або про участь члена комісії в такому режимі у засіданні.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right="0" w:firstLine="567"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Засі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дання комісії вважається правоможним, якщо на ньому присутні більш як половина її членів.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992"/>
          <w:tab w:val="left" w:leader="none" w:pos="4560"/>
        </w:tabs>
        <w:spacing w:after="0" w:afterAutospacing="0" w:before="0" w:line="240" w:lineRule="auto"/>
        <w:ind w:right="0" w:firstLine="567"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своїх засіданнях комісія розробляє пропозиції (рекомендації) з питань, що належать до її компетенції.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Проп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озиції (рекомендації) вважаються схваленими, якщо за них проголосувало більш як половина присутніх на засіданні членів комісії.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 разі рівного розподілу голосів вирішальним є голос головуючого на засіданні.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Пропозиції (рекомендації) комісії оформлюються протоколами засідання, який підписується головуючим на засіданні та секретарем і надсилається всім членам комісії.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right="0" w:firstLine="567"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Член комісії, який не підтримує пропозиції (рекомендації), може викласти в письм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овій формі свою окрему думку, яка додається до протоколу засідання.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992"/>
          <w:tab w:val="left" w:leader="none" w:pos="4560"/>
        </w:tabs>
        <w:spacing w:after="0" w:afterAutospacing="0" w:before="0" w:line="240" w:lineRule="auto"/>
        <w:ind w:right="0" w:firstLine="567"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Організаційне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інформаційне, матеріально – технічне забезпечення діяльності комісії здійснює фінансове управління Менської міської ради.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992"/>
          <w:tab w:val="left" w:leader="none" w:pos="4560"/>
        </w:tabs>
        <w:spacing w:after="0" w:afterAutospacing="0" w:before="0" w:line="240" w:lineRule="auto"/>
        <w:ind w:righ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992"/>
          <w:tab w:val="left" w:leader="none" w:pos="4560"/>
        </w:tabs>
        <w:spacing w:after="0" w:afterAutospacing="0" w:before="0" w:line="240" w:lineRule="auto"/>
        <w:ind w:righ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tabs>
          <w:tab w:val="left" w:leader="none" w:pos="6803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Заступник начальника відділу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міжнародного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Bdr/>
        <w:tabs>
          <w:tab w:val="left" w:leader="none" w:pos="6803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співробітництва та економічного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Bdr/>
        <w:tabs>
          <w:tab w:val="left" w:leader="none" w:pos="6803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розвитку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Менської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міської ради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ab/>
        <w:t xml:space="preserve">Тетяна КАРПЕНКО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992"/>
          <w:tab w:val="left" w:leader="none" w:pos="4560"/>
        </w:tabs>
        <w:spacing w:after="0" w:afterAutospacing="0" w:before="0" w:line="240" w:lineRule="auto"/>
        <w:ind w:righ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3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833"/>
      <w:pBdr/>
      <w:spacing/>
      <w:ind/>
      <w:jc w:val="right"/>
      <w:rPr/>
    </w:pPr>
    <w:r>
      <w:t xml:space="preserve">Продовження додатка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3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72">
    <w:name w:val="Table Grid"/>
    <w:basedOn w:val="85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3">
    <w:name w:val="Table Grid Light"/>
    <w:basedOn w:val="85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4">
    <w:name w:val="Plain Table 1"/>
    <w:basedOn w:val="85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Plain Table 2"/>
    <w:basedOn w:val="85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Plain Table 3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Plain Table 4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Plain Table 5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Grid Table 1 Light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Grid Table 1 Light - Accent 1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Grid Table 1 Light - Accent 2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1 Light - Accent 3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1 Light - Accent 4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1 Light - Accent 5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1 Light - Accent 6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2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2 - Accent 1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2 - Accent 2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2 - Accent 3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2 - Accent 4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2 - Accent 5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2 - Accent 6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3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3 - Accent 1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3 - Accent 2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3 - Accent 3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3 - Accent 4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3 - Accent 5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3 - Accent 6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4"/>
    <w:basedOn w:val="85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4 - Accent 1"/>
    <w:basedOn w:val="85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4 - Accent 2"/>
    <w:basedOn w:val="85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4 - Accent 3"/>
    <w:basedOn w:val="85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4 - Accent 4"/>
    <w:basedOn w:val="85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4 - Accent 5"/>
    <w:basedOn w:val="85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4 - Accent 6"/>
    <w:basedOn w:val="85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5 Dark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5 Dark- Accent 1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5 Dark - Accent 2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5 Dark - Accent 3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5 Dark- Accent 4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5 Dark - Accent 5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5 Dark - Accent 6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6 Colorful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6 Colorful - Accent 1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6 Colorful - Accent 2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6 Colorful - Accent 3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6 Colorful - Accent 4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6 Colorful - Accent 5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6 Colorful - Accent 6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7 Colorful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7 Colorful - Accent 1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7 Colorful - Accent 2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7 Colorful - Accent 3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7 Colorful - Accent 4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7 Colorful - Accent 5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7 Colorful - Accent 6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List Table 1 Light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List Table 1 Light - Accent 1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List Table 1 Light - Accent 2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1 Light - Accent 3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1 Light - Accent 4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1 Light - Accent 5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1 Light - Accent 6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2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2 - Accent 1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2 - Accent 2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2 - Accent 3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2 - Accent 4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2 - Accent 5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2 - Accent 6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3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3 - Accent 1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3 - Accent 2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3 - Accent 3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3 - Accent 4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3 - Accent 5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3 - Accent 6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4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4 - Accent 1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4 - Accent 2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4 - Accent 3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4 - Accent 4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4 - Accent 5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4 - Accent 6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5 Dark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5 Dark - Accent 1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5 Dark - Accent 2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5 Dark - Accent 3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5 Dark - Accent 4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5 Dark - Accent 5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5 Dark - Accent 6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6 Colorful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6 Colorful - Accent 1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6 Colorful - Accent 2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6 Colorful - Accent 3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6 Colorful - Accent 4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6 Colorful - Accent 5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6 Colorful - Accent 6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7 Colorful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7 Colorful - Accent 1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7 Colorful - Accent 2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7 Colorful - Accent 3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7 Colorful - Accent 4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7 Colorful - Accent 5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7 Colorful - Accent 6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ned - Accent"/>
    <w:basedOn w:val="8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ned - Accent 1"/>
    <w:basedOn w:val="8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ned - Accent 2"/>
    <w:basedOn w:val="8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ned - Accent 3"/>
    <w:basedOn w:val="8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ned - Accent 4"/>
    <w:basedOn w:val="8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ned - Accent 5"/>
    <w:basedOn w:val="8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ned - Accent 6"/>
    <w:basedOn w:val="8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Bordered &amp; Lined - Accent"/>
    <w:basedOn w:val="8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Bordered &amp; Lined - Accent 1"/>
    <w:basedOn w:val="8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Bordered &amp; Lined - Accent 2"/>
    <w:basedOn w:val="8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Bordered &amp; Lined - Accent 3"/>
    <w:basedOn w:val="8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Bordered &amp; Lined - Accent 4"/>
    <w:basedOn w:val="8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Bordered &amp; Lined - Accent 5"/>
    <w:basedOn w:val="8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Bordered &amp; Lined - Accent 6"/>
    <w:basedOn w:val="8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Bordered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Bordered - Accent 1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Bordered - Accent 2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Bordered - Accent 3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Bordered - Accent 4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Bordered - Accent 5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Bordered - Accent 6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98">
    <w:name w:val="Heading 1"/>
    <w:basedOn w:val="848"/>
    <w:next w:val="848"/>
    <w:link w:val="80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99">
    <w:name w:val="Heading 2"/>
    <w:basedOn w:val="848"/>
    <w:next w:val="848"/>
    <w:link w:val="80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00">
    <w:name w:val="Heading 3"/>
    <w:basedOn w:val="848"/>
    <w:next w:val="848"/>
    <w:link w:val="80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01">
    <w:name w:val="Heading 4"/>
    <w:basedOn w:val="848"/>
    <w:next w:val="848"/>
    <w:link w:val="81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02">
    <w:name w:val="Heading 5"/>
    <w:basedOn w:val="848"/>
    <w:next w:val="848"/>
    <w:link w:val="81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03">
    <w:name w:val="Heading 6"/>
    <w:basedOn w:val="848"/>
    <w:next w:val="848"/>
    <w:link w:val="81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4">
    <w:name w:val="Heading 7"/>
    <w:basedOn w:val="848"/>
    <w:next w:val="848"/>
    <w:link w:val="81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5">
    <w:name w:val="Heading 8"/>
    <w:basedOn w:val="848"/>
    <w:next w:val="848"/>
    <w:link w:val="81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6">
    <w:name w:val="Heading 9"/>
    <w:basedOn w:val="848"/>
    <w:next w:val="848"/>
    <w:link w:val="81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7">
    <w:name w:val="Heading 1 Char"/>
    <w:basedOn w:val="849"/>
    <w:link w:val="79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08">
    <w:name w:val="Heading 2 Char"/>
    <w:basedOn w:val="849"/>
    <w:link w:val="7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09">
    <w:name w:val="Heading 3 Char"/>
    <w:basedOn w:val="849"/>
    <w:link w:val="80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10">
    <w:name w:val="Heading 4 Char"/>
    <w:basedOn w:val="849"/>
    <w:link w:val="80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11">
    <w:name w:val="Heading 5 Char"/>
    <w:basedOn w:val="849"/>
    <w:link w:val="80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12">
    <w:name w:val="Heading 6 Char"/>
    <w:basedOn w:val="849"/>
    <w:link w:val="80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13">
    <w:name w:val="Heading 7 Char"/>
    <w:basedOn w:val="849"/>
    <w:link w:val="80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14">
    <w:name w:val="Heading 8 Char"/>
    <w:basedOn w:val="849"/>
    <w:link w:val="80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15">
    <w:name w:val="Heading 9 Char"/>
    <w:basedOn w:val="849"/>
    <w:link w:val="8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16">
    <w:name w:val="Title"/>
    <w:basedOn w:val="848"/>
    <w:next w:val="848"/>
    <w:link w:val="81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17">
    <w:name w:val="Title Char"/>
    <w:basedOn w:val="849"/>
    <w:link w:val="81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18">
    <w:name w:val="Subtitle"/>
    <w:basedOn w:val="848"/>
    <w:next w:val="848"/>
    <w:link w:val="81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19">
    <w:name w:val="Subtitle Char"/>
    <w:basedOn w:val="849"/>
    <w:link w:val="81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20">
    <w:name w:val="Quote"/>
    <w:basedOn w:val="848"/>
    <w:next w:val="848"/>
    <w:link w:val="82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21">
    <w:name w:val="Quote Char"/>
    <w:basedOn w:val="849"/>
    <w:link w:val="820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22">
    <w:name w:val="List Paragraph"/>
    <w:basedOn w:val="848"/>
    <w:uiPriority w:val="34"/>
    <w:qFormat/>
    <w:pPr>
      <w:pBdr/>
      <w:spacing/>
      <w:ind w:left="720"/>
      <w:contextualSpacing w:val="true"/>
    </w:pPr>
  </w:style>
  <w:style w:type="character" w:styleId="823">
    <w:name w:val="Intense Emphasis"/>
    <w:basedOn w:val="84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24">
    <w:name w:val="Intense Quote"/>
    <w:basedOn w:val="848"/>
    <w:next w:val="848"/>
    <w:link w:val="82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25">
    <w:name w:val="Intense Quote Char"/>
    <w:basedOn w:val="849"/>
    <w:link w:val="82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26">
    <w:name w:val="Intense Reference"/>
    <w:basedOn w:val="84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27">
    <w:name w:val="No Spacing"/>
    <w:basedOn w:val="848"/>
    <w:uiPriority w:val="1"/>
    <w:qFormat/>
    <w:pPr>
      <w:pBdr/>
      <w:spacing w:after="0" w:line="240" w:lineRule="auto"/>
      <w:ind/>
    </w:pPr>
  </w:style>
  <w:style w:type="character" w:styleId="828">
    <w:name w:val="Subtle Emphasis"/>
    <w:basedOn w:val="84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29">
    <w:name w:val="Emphasis"/>
    <w:basedOn w:val="849"/>
    <w:uiPriority w:val="20"/>
    <w:qFormat/>
    <w:pPr>
      <w:pBdr/>
      <w:spacing/>
      <w:ind/>
    </w:pPr>
    <w:rPr>
      <w:i/>
      <w:iCs/>
    </w:rPr>
  </w:style>
  <w:style w:type="character" w:styleId="830">
    <w:name w:val="Strong"/>
    <w:basedOn w:val="849"/>
    <w:uiPriority w:val="22"/>
    <w:qFormat/>
    <w:pPr>
      <w:pBdr/>
      <w:spacing/>
      <w:ind/>
    </w:pPr>
    <w:rPr>
      <w:b/>
      <w:bCs/>
    </w:rPr>
  </w:style>
  <w:style w:type="character" w:styleId="831">
    <w:name w:val="Subtle Reference"/>
    <w:basedOn w:val="84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32">
    <w:name w:val="Book Title"/>
    <w:basedOn w:val="84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33">
    <w:name w:val="Header"/>
    <w:basedOn w:val="848"/>
    <w:link w:val="83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34">
    <w:name w:val="Header Char"/>
    <w:basedOn w:val="849"/>
    <w:link w:val="833"/>
    <w:uiPriority w:val="99"/>
    <w:pPr>
      <w:pBdr/>
      <w:spacing/>
      <w:ind/>
    </w:pPr>
  </w:style>
  <w:style w:type="paragraph" w:styleId="835">
    <w:name w:val="Footer"/>
    <w:basedOn w:val="848"/>
    <w:link w:val="83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36">
    <w:name w:val="Footer Char"/>
    <w:basedOn w:val="849"/>
    <w:link w:val="835"/>
    <w:uiPriority w:val="99"/>
    <w:pPr>
      <w:pBdr/>
      <w:spacing/>
      <w:ind/>
    </w:pPr>
  </w:style>
  <w:style w:type="paragraph" w:styleId="837">
    <w:name w:val="Caption"/>
    <w:basedOn w:val="848"/>
    <w:next w:val="84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38">
    <w:name w:val="footnote text"/>
    <w:basedOn w:val="848"/>
    <w:link w:val="83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9">
    <w:name w:val="Footnote Text Char"/>
    <w:basedOn w:val="849"/>
    <w:link w:val="838"/>
    <w:uiPriority w:val="99"/>
    <w:semiHidden/>
    <w:pPr>
      <w:pBdr/>
      <w:spacing/>
      <w:ind/>
    </w:pPr>
    <w:rPr>
      <w:sz w:val="20"/>
      <w:szCs w:val="20"/>
    </w:rPr>
  </w:style>
  <w:style w:type="character" w:styleId="840">
    <w:name w:val="footnote reference"/>
    <w:basedOn w:val="849"/>
    <w:uiPriority w:val="99"/>
    <w:semiHidden/>
    <w:unhideWhenUsed/>
    <w:pPr>
      <w:pBdr/>
      <w:spacing/>
      <w:ind/>
    </w:pPr>
    <w:rPr>
      <w:vertAlign w:val="superscript"/>
    </w:rPr>
  </w:style>
  <w:style w:type="paragraph" w:styleId="841">
    <w:name w:val="endnote text"/>
    <w:basedOn w:val="848"/>
    <w:link w:val="84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42">
    <w:name w:val="Endnote Text Char"/>
    <w:basedOn w:val="849"/>
    <w:link w:val="841"/>
    <w:uiPriority w:val="99"/>
    <w:semiHidden/>
    <w:pPr>
      <w:pBdr/>
      <w:spacing/>
      <w:ind/>
    </w:pPr>
    <w:rPr>
      <w:sz w:val="20"/>
      <w:szCs w:val="20"/>
    </w:rPr>
  </w:style>
  <w:style w:type="character" w:styleId="843">
    <w:name w:val="endnote reference"/>
    <w:basedOn w:val="849"/>
    <w:uiPriority w:val="99"/>
    <w:semiHidden/>
    <w:unhideWhenUsed/>
    <w:pPr>
      <w:pBdr/>
      <w:spacing/>
      <w:ind/>
    </w:pPr>
    <w:rPr>
      <w:vertAlign w:val="superscript"/>
    </w:rPr>
  </w:style>
  <w:style w:type="character" w:styleId="844">
    <w:name w:val="Hyperlink"/>
    <w:basedOn w:val="84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5">
    <w:name w:val="FollowedHyperlink"/>
    <w:basedOn w:val="84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46">
    <w:name w:val="TOC Heading"/>
    <w:uiPriority w:val="39"/>
    <w:unhideWhenUsed/>
    <w:pPr>
      <w:pBdr/>
      <w:spacing/>
      <w:ind/>
    </w:pPr>
  </w:style>
  <w:style w:type="paragraph" w:styleId="847">
    <w:name w:val="table of figures"/>
    <w:basedOn w:val="848"/>
    <w:next w:val="848"/>
    <w:uiPriority w:val="99"/>
    <w:unhideWhenUsed/>
    <w:pPr>
      <w:pBdr/>
      <w:spacing w:after="0" w:afterAutospacing="0"/>
      <w:ind/>
    </w:pPr>
  </w:style>
  <w:style w:type="paragraph" w:styleId="848" w:default="1">
    <w:name w:val="Normal"/>
    <w:qFormat/>
    <w:pPr>
      <w:pBdr/>
      <w:spacing/>
      <w:ind/>
    </w:pPr>
  </w:style>
  <w:style w:type="character" w:styleId="849" w:default="1">
    <w:name w:val="Default Paragraph Font"/>
    <w:uiPriority w:val="1"/>
    <w:semiHidden/>
    <w:unhideWhenUsed/>
    <w:pPr>
      <w:pBdr/>
      <w:spacing/>
      <w:ind/>
    </w:pPr>
  </w:style>
  <w:style w:type="table" w:styleId="85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51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6</cp:revision>
  <dcterms:created xsi:type="dcterms:W3CDTF">2019-03-29T20:09:00Z</dcterms:created>
  <dcterms:modified xsi:type="dcterms:W3CDTF">2025-07-23T15:40:30Z</dcterms:modified>
</cp:coreProperties>
</file>