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496"/>
        </w:tabs>
        <w:spacing/>
        <w:ind w:right="0" w:firstLine="0" w:left="510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Додаток 1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tabs>
          <w:tab w:val="left" w:leader="none" w:pos="1496"/>
        </w:tabs>
        <w:spacing/>
        <w:ind w:right="0" w:firstLine="0" w:left="5102"/>
        <w:jc w:val="left"/>
        <w:rPr>
          <w:sz w:val="26"/>
          <w:szCs w:val="26"/>
        </w:rPr>
      </w:pPr>
      <w:r>
        <w:rPr>
          <w:bCs/>
          <w:sz w:val="26"/>
          <w:szCs w:val="26"/>
        </w:rPr>
        <w:t xml:space="preserve">до розпорядження </w:t>
      </w:r>
      <w:r>
        <w:rPr>
          <w:bCs/>
          <w:sz w:val="26"/>
          <w:szCs w:val="26"/>
        </w:rPr>
        <w:t xml:space="preserve">міського голови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496"/>
        </w:tabs>
        <w:spacing/>
        <w:ind w:right="0" w:firstLine="0" w:left="5102"/>
        <w:jc w:val="left"/>
        <w:rPr>
          <w:sz w:val="26"/>
          <w:szCs w:val="26"/>
        </w:rPr>
      </w:pPr>
      <w:r>
        <w:rPr>
          <w:bCs/>
          <w:sz w:val="26"/>
          <w:szCs w:val="26"/>
        </w:rPr>
        <w:t xml:space="preserve">17 липня 2025 року № 199</w:t>
      </w:r>
      <w:bookmarkStart w:id="0" w:name="_GoBack"/>
      <w:r/>
      <w:bookmarkEnd w:id="0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ПЕРСОНАЛЬНИЙ СКЛАД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конкурсної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міського</w:t>
      </w:r>
      <w:r>
        <w:rPr>
          <w:sz w:val="28"/>
          <w:szCs w:val="28"/>
        </w:rPr>
        <w:t xml:space="preserve"> конкурсу </w:t>
      </w:r>
      <w:r>
        <w:rPr>
          <w:sz w:val="28"/>
          <w:szCs w:val="28"/>
        </w:rPr>
        <w:t xml:space="preserve">молодіжних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проектів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</w:t>
      </w:r>
      <w:r>
        <w:rPr>
          <w:sz w:val="28"/>
          <w:szCs w:val="28"/>
          <w:lang w:val="uk-UA"/>
        </w:rPr>
        <w:t xml:space="preserve">Активна молодь – сильна громада!</w:t>
      </w:r>
      <w:r>
        <w:rPr>
          <w:sz w:val="28"/>
          <w:szCs w:val="28"/>
        </w:rPr>
        <w:t xml:space="preserve">”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  <w14:ligatures w14:val="none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  <w:highlight w:val="none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Конкурсної комісії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  <w:lang w:val="uk-UA"/>
          <w14:ligatures w14:val="none"/>
        </w:rPr>
      </w:r>
    </w:p>
    <w:p>
      <w:pPr>
        <w:pStyle w:val="847"/>
        <w:numPr>
          <w:ilvl w:val="0"/>
          <w:numId w:val="1"/>
        </w:numPr>
        <w:pBdr/>
        <w:spacing w:after="0" w:afterAutospacing="0" w:before="0" w:beforeAutospacing="0" w:line="240" w:lineRule="auto"/>
        <w:ind/>
        <w:rPr>
          <w:bCs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Стальниченко</w:t>
      </w:r>
      <w:r>
        <w:rPr>
          <w:color w:val="000000" w:themeColor="text1"/>
          <w:sz w:val="28"/>
          <w:szCs w:val="28"/>
          <w:lang w:val="uk-UA"/>
        </w:rPr>
        <w:t xml:space="preserve"> Юрій Валерійович - секретар Менської міської ради, </w:t>
      </w:r>
      <w:r>
        <w:rPr>
          <w:i/>
          <w:iCs/>
          <w:color w:val="000000" w:themeColor="text1"/>
          <w:sz w:val="28"/>
          <w:szCs w:val="28"/>
          <w:lang w:val="uk-UA"/>
        </w:rPr>
      </w:r>
      <w:r>
        <w:rPr>
          <w:bCs/>
          <w:i/>
          <w:color w:val="000000" w:themeColor="text1"/>
          <w:sz w:val="28"/>
          <w:szCs w:val="28"/>
          <w:lang w:val="uk-UA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  <w14:ligatures w14:val="none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  <w:highlight w:val="none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голови Конкурсної комісії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  <w:lang w:val="uk-UA"/>
          <w14:ligatures w14:val="none"/>
        </w:rPr>
      </w:r>
    </w:p>
    <w:p>
      <w:pPr>
        <w:pStyle w:val="847"/>
        <w:numPr>
          <w:ilvl w:val="0"/>
          <w:numId w:val="1"/>
        </w:numPr>
        <w:pBdr/>
        <w:spacing w:after="0" w:afterAutospacing="0" w:before="0" w:beforeAutospacing="0" w:line="240" w:lineRule="auto"/>
        <w:ind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Шелудько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Світлана Валеріївна - начальник Відділу культури Менської міської ради,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Конкурсної комісії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  <w14:ligatures w14:val="none"/>
        </w:rPr>
      </w:r>
    </w:p>
    <w:p>
      <w:pPr>
        <w:pStyle w:val="847"/>
        <w:numPr>
          <w:ilvl w:val="0"/>
          <w:numId w:val="1"/>
        </w:numPr>
        <w:pBdr/>
        <w:spacing w:after="0" w:afterAutospacing="0" w:before="0" w:beforeAutospacing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Прохоренко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Тетяна Сергіївна – провідний спеціаліст Відділу культури Менської міської ради,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848"/>
        <w:pBdr/>
        <w:tabs>
          <w:tab w:val="left" w:leader="none" w:pos="1496"/>
        </w:tabs>
        <w:spacing w:after="0" w:afterAutospacing="0" w:before="0" w:beforeAutospacing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Конкурсної комісії: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</w:p>
    <w:p>
      <w:pPr>
        <w:pStyle w:val="847"/>
        <w:numPr>
          <w:ilvl w:val="0"/>
          <w:numId w:val="1"/>
        </w:numPr>
        <w:pBdr/>
        <w:spacing w:after="0" w:afterAutospacing="0" w:before="0" w:beforeAutospacing="0" w:line="240" w:lineRule="auto"/>
        <w:ind/>
        <w:rPr>
          <w:color w:val="000000" w:themeColor="text1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Скор</w:t>
      </w:r>
      <w:r>
        <w:rPr>
          <w:color w:val="000000" w:themeColor="text1"/>
          <w:sz w:val="28"/>
          <w:szCs w:val="28"/>
          <w:lang w:val="uk-UA"/>
        </w:rPr>
        <w:t xml:space="preserve">оход Сергій Віталійович – начальник Відділу міжнародного співробітництва та економічного розвитку Менської міської ради;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  <w:lang w:val="uk-UA"/>
          <w14:ligatures w14:val="none"/>
        </w:rPr>
      </w:r>
    </w:p>
    <w:p>
      <w:pPr>
        <w:pStyle w:val="847"/>
        <w:numPr>
          <w:ilvl w:val="0"/>
          <w:numId w:val="1"/>
        </w:numPr>
        <w:pBdr/>
        <w:spacing w:after="0" w:afterAutospacing="0" w:before="0" w:beforeAutospacing="0" w:line="240" w:lineRule="auto"/>
        <w:ind/>
        <w:rPr>
          <w:color w:val="000000" w:themeColor="text1"/>
          <w:sz w:val="28"/>
          <w:szCs w:val="28"/>
          <w:lang w:val="uk-UA"/>
          <w14:ligatures w14:val="none"/>
        </w:rPr>
      </w:pPr>
      <w:r>
        <w:rPr>
          <w:color w:val="000000" w:themeColor="text1"/>
          <w:sz w:val="28"/>
          <w:szCs w:val="28"/>
          <w:lang w:val="uk-UA"/>
        </w:rPr>
        <w:t xml:space="preserve">Ющенко Андрій Михайлович – начальник Відділу архітектури та містобудування </w:t>
      </w:r>
      <w:r>
        <w:rPr>
          <w:color w:val="000000" w:themeColor="text1"/>
          <w:sz w:val="28"/>
          <w:szCs w:val="28"/>
          <w:lang w:val="uk-UA"/>
        </w:rPr>
        <w:t xml:space="preserve">Менської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;</w:t>
      </w:r>
      <w:r>
        <w:rPr>
          <w:color w:val="000000" w:themeColor="text1"/>
          <w:sz w:val="28"/>
          <w:szCs w:val="28"/>
          <w:lang w:val="uk-UA"/>
        </w:rPr>
      </w:r>
      <w:r>
        <w:rPr>
          <w:color w:val="000000" w:themeColor="text1"/>
          <w:sz w:val="28"/>
          <w:szCs w:val="28"/>
          <w:lang w:val="uk-UA"/>
          <w14:ligatures w14:val="none"/>
        </w:rPr>
      </w:r>
    </w:p>
    <w:p>
      <w:pPr>
        <w:pStyle w:val="847"/>
        <w:numPr>
          <w:ilvl w:val="0"/>
          <w:numId w:val="1"/>
        </w:numPr>
        <w:pBdr/>
        <w:spacing w:after="0" w:afterAutospacing="0" w:before="0" w:beforeAutospacing="0" w:line="240" w:lineRule="auto"/>
        <w:ind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Прим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акова Наталія Миколаївна –  голова 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“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ДІМ</w:t>
      </w:r>
      <w:r>
        <w:rPr>
          <w:rFonts w:ascii="Times New Roman" w:hAnsi="Times New Roman" w:cs="Times New Roman"/>
          <w:bCs/>
          <w:sz w:val="28"/>
          <w:szCs w:val="28"/>
        </w:rPr>
        <w:t xml:space="preserve">” (за згодою).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Bdr/>
        <w:spacing w:line="240" w:lineRule="auto"/>
        <w:ind/>
        <w:rPr/>
      </w:pPr>
      <w:r/>
      <w:r/>
    </w:p>
    <w:sectPr>
      <w:footnotePr/>
      <w:endnotePr/>
      <w:type w:val="nextPage"/>
      <w:pgSz w:h="16838" w:orient="portrait" w:w="11906"/>
      <w:pgMar w:top="1134" w:right="56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1"/>
    <w:basedOn w:val="843"/>
    <w:next w:val="843"/>
    <w:link w:val="80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5">
    <w:name w:val="Heading 2"/>
    <w:basedOn w:val="843"/>
    <w:next w:val="843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6">
    <w:name w:val="Heading 3"/>
    <w:basedOn w:val="843"/>
    <w:next w:val="843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7">
    <w:name w:val="Heading 4"/>
    <w:basedOn w:val="843"/>
    <w:next w:val="843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8">
    <w:name w:val="Heading 5"/>
    <w:basedOn w:val="843"/>
    <w:next w:val="843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9">
    <w:name w:val="Heading 6"/>
    <w:basedOn w:val="843"/>
    <w:next w:val="843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0">
    <w:name w:val="Heading 7"/>
    <w:basedOn w:val="843"/>
    <w:next w:val="843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1">
    <w:name w:val="Heading 8"/>
    <w:basedOn w:val="843"/>
    <w:next w:val="843"/>
    <w:link w:val="81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2">
    <w:name w:val="Heading 9"/>
    <w:basedOn w:val="843"/>
    <w:next w:val="843"/>
    <w:link w:val="81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3">
    <w:name w:val="Heading 1 Char"/>
    <w:basedOn w:val="844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4">
    <w:name w:val="Heading 2 Char"/>
    <w:basedOn w:val="844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5">
    <w:name w:val="Heading 3 Char"/>
    <w:basedOn w:val="844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6">
    <w:name w:val="Heading 4 Char"/>
    <w:basedOn w:val="844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7">
    <w:name w:val="Heading 5 Char"/>
    <w:basedOn w:val="84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8">
    <w:name w:val="Heading 6 Char"/>
    <w:basedOn w:val="844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9">
    <w:name w:val="Heading 7 Char"/>
    <w:basedOn w:val="844"/>
    <w:link w:val="8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0">
    <w:name w:val="Heading 8 Char"/>
    <w:basedOn w:val="84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1">
    <w:name w:val="Heading 9 Char"/>
    <w:basedOn w:val="844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2">
    <w:name w:val="Title"/>
    <w:basedOn w:val="843"/>
    <w:next w:val="843"/>
    <w:link w:val="81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3">
    <w:name w:val="Title Char"/>
    <w:basedOn w:val="844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4">
    <w:name w:val="Subtitle"/>
    <w:basedOn w:val="843"/>
    <w:next w:val="843"/>
    <w:link w:val="81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5">
    <w:name w:val="Subtitle Char"/>
    <w:basedOn w:val="844"/>
    <w:link w:val="8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6">
    <w:name w:val="Quote"/>
    <w:basedOn w:val="843"/>
    <w:next w:val="843"/>
    <w:link w:val="8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7">
    <w:name w:val="Quote Char"/>
    <w:basedOn w:val="844"/>
    <w:link w:val="8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8">
    <w:name w:val="Intense Emphasis"/>
    <w:basedOn w:val="8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9">
    <w:name w:val="Intense Quote"/>
    <w:basedOn w:val="843"/>
    <w:next w:val="843"/>
    <w:link w:val="82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0">
    <w:name w:val="Intense Quote Char"/>
    <w:basedOn w:val="844"/>
    <w:link w:val="81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1">
    <w:name w:val="Intense Reference"/>
    <w:basedOn w:val="8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2">
    <w:name w:val="No Spacing"/>
    <w:basedOn w:val="843"/>
    <w:uiPriority w:val="1"/>
    <w:qFormat/>
    <w:pPr>
      <w:pBdr/>
      <w:spacing w:after="0" w:line="240" w:lineRule="auto"/>
      <w:ind/>
    </w:pPr>
  </w:style>
  <w:style w:type="character" w:styleId="823">
    <w:name w:val="Subtle Emphasis"/>
    <w:basedOn w:val="8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4">
    <w:name w:val="Emphasis"/>
    <w:basedOn w:val="844"/>
    <w:uiPriority w:val="20"/>
    <w:qFormat/>
    <w:pPr>
      <w:pBdr/>
      <w:spacing/>
      <w:ind/>
    </w:pPr>
    <w:rPr>
      <w:i/>
      <w:iCs/>
    </w:rPr>
  </w:style>
  <w:style w:type="character" w:styleId="825">
    <w:name w:val="Strong"/>
    <w:basedOn w:val="844"/>
    <w:uiPriority w:val="22"/>
    <w:qFormat/>
    <w:pPr>
      <w:pBdr/>
      <w:spacing/>
      <w:ind/>
    </w:pPr>
    <w:rPr>
      <w:b/>
      <w:bCs/>
    </w:rPr>
  </w:style>
  <w:style w:type="character" w:styleId="826">
    <w:name w:val="Subtle Reference"/>
    <w:basedOn w:val="8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7">
    <w:name w:val="Book Title"/>
    <w:basedOn w:val="84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Header Char"/>
    <w:basedOn w:val="844"/>
    <w:link w:val="828"/>
    <w:uiPriority w:val="99"/>
    <w:pPr>
      <w:pBdr/>
      <w:spacing/>
      <w:ind/>
    </w:pPr>
  </w:style>
  <w:style w:type="paragraph" w:styleId="830">
    <w:name w:val="Footer"/>
    <w:basedOn w:val="843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Footer Char"/>
    <w:basedOn w:val="844"/>
    <w:link w:val="830"/>
    <w:uiPriority w:val="99"/>
    <w:pPr>
      <w:pBdr/>
      <w:spacing/>
      <w:ind/>
    </w:pPr>
  </w:style>
  <w:style w:type="paragraph" w:styleId="832">
    <w:name w:val="Caption"/>
    <w:basedOn w:val="843"/>
    <w:next w:val="8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Footnote Text Char"/>
    <w:basedOn w:val="844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foot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Endnote Text Char"/>
    <w:basedOn w:val="844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end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character" w:styleId="839">
    <w:name w:val="Hyperlink"/>
    <w:basedOn w:val="8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0">
    <w:name w:val="FollowedHyperlink"/>
    <w:basedOn w:val="8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844" w:default="1">
    <w:name w:val="Default Paragraph Font"/>
    <w:uiPriority w:val="1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paragraph" w:styleId="847">
    <w:name w:val="Normal (Web)"/>
    <w:basedOn w:val="843"/>
    <w:uiPriority w:val="99"/>
    <w:semiHidden/>
    <w:unhideWhenUsed/>
    <w:pPr>
      <w:pBdr/>
      <w:spacing w:after="100" w:afterAutospacing="1" w:before="100" w:beforeAutospacing="1"/>
      <w:ind/>
    </w:pPr>
    <w:rPr>
      <w:lang w:val="ru-RU"/>
    </w:rPr>
  </w:style>
  <w:style w:type="paragraph" w:styleId="848">
    <w:name w:val="List Paragraph"/>
    <w:basedOn w:val="843"/>
    <w:uiPriority w:val="34"/>
    <w:qFormat/>
    <w:pPr>
      <w:pBdr/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СТАЛЬНИЧЕНКО Юрій Валерійович</cp:lastModifiedBy>
  <cp:revision>7</cp:revision>
  <dcterms:created xsi:type="dcterms:W3CDTF">2025-06-17T09:25:00Z</dcterms:created>
  <dcterms:modified xsi:type="dcterms:W3CDTF">2025-07-18T15:55:54Z</dcterms:modified>
</cp:coreProperties>
</file>