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 w:after="68"/>
        <w:ind w:firstLine="0"/>
        <w:jc w:val="center"/>
        <w:rPr>
          <w:b/>
          <w:color w:val="000000"/>
        </w:rPr>
      </w:pPr>
      <w:r/>
      <w:bookmarkStart w:id="0" w:name="_GoBack"/>
      <w:r/>
      <w:bookmarkEnd w:id="0"/>
      <w:r>
        <w:rPr>
          <w:b/>
          <w:color w:val="000000"/>
        </w:rPr>
        <w:t xml:space="preserve">МЕНСЬКА МІСЬКА РАДА</w:t>
      </w:r>
      <w:r>
        <w:rPr>
          <w:b/>
          <w:color w:val="000000"/>
        </w:rPr>
      </w:r>
    </w:p>
    <w:p>
      <w:pPr>
        <w:widowControl w:val="false"/>
        <w:pBdr/>
        <w:spacing w:after="68"/>
        <w:ind w:firstLine="0"/>
        <w:jc w:val="center"/>
        <w:rPr>
          <w:b/>
          <w:color w:val="000000"/>
        </w:rPr>
      </w:pPr>
      <w:r/>
      <w:bookmarkStart w:id="1" w:name="_heading=h.gjdgxs"/>
      <w:r/>
      <w:bookmarkEnd w:id="1"/>
      <w:r>
        <w:rPr>
          <w:b/>
          <w:color w:val="000000"/>
        </w:rPr>
        <w:t xml:space="preserve">(</w:t>
      </w:r>
      <w:r>
        <w:rPr>
          <w:b/>
        </w:rPr>
        <w:t xml:space="preserve">шістдесят третя</w:t>
      </w:r>
      <w:r>
        <w:rPr>
          <w:b/>
          <w:color w:val="000000"/>
        </w:rPr>
        <w:t xml:space="preserve"> сесія восьмого скликання) </w:t>
      </w:r>
      <w:r>
        <w:rPr>
          <w:b/>
          <w:color w:val="000000"/>
        </w:rPr>
      </w:r>
    </w:p>
    <w:p>
      <w:pPr>
        <w:widowControl w:val="false"/>
        <w:pBdr/>
        <w:spacing w:after="68"/>
        <w:ind w:firstLine="0"/>
        <w:jc w:val="center"/>
        <w:rPr>
          <w:b/>
          <w:color w:val="000000"/>
        </w:rPr>
      </w:pPr>
      <w:r>
        <w:rPr>
          <w:b/>
          <w:color w:val="000000"/>
        </w:rPr>
        <w:t xml:space="preserve">ПРОЄКТ РІШЕННЯ</w:t>
      </w:r>
      <w:r>
        <w:rPr>
          <w:b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4535"/>
          <w:tab w:val="left" w:leader="none" w:pos="7370"/>
        </w:tabs>
        <w:spacing w:after="200" w:line="276" w:lineRule="auto"/>
        <w:ind w:firstLine="0"/>
        <w:rPr/>
      </w:pPr>
      <w:r>
        <w:t xml:space="preserve">23 липня 2025 року</w:t>
      </w:r>
      <w:r>
        <w:tab/>
        <w:t xml:space="preserve">м. </w:t>
      </w:r>
      <w:r>
        <w:t xml:space="preserve">Мена</w:t>
      </w:r>
      <w:r>
        <w:tab/>
        <w:t xml:space="preserve">№ __</w:t>
      </w:r>
      <w:r/>
    </w:p>
    <w:p>
      <w:pPr>
        <w:pBdr/>
        <w:shd w:val="clear" w:color="auto" w:fill="ffffff"/>
        <w:spacing w:after="170"/>
        <w:ind w:right="5380" w:firstLine="0"/>
        <w:rPr>
          <w:b/>
        </w:rPr>
      </w:pPr>
      <w:r>
        <w:rPr>
          <w:b/>
        </w:rPr>
        <w:t xml:space="preserve">Про затвердження Програми розвитку індустріального парку “Менський” Менської міської територіальної громади на 2025 рік</w:t>
      </w:r>
      <w:r>
        <w:rPr>
          <w:b/>
        </w:rPr>
      </w:r>
    </w:p>
    <w:p>
      <w:pPr>
        <w:pBdr/>
        <w:spacing/>
        <w:ind/>
        <w:rPr/>
      </w:pPr>
      <w:r>
        <w:t xml:space="preserve">З метою забезпечення економічного розвитку Менської міської територіальної громади та Чернігівської області, активізації інвестиційної діяльності, створення нових робочих місць, розвитку сучасної виробничої інфраструктури, враховуючи лист №206 від 08.05.20</w:t>
      </w:r>
      <w:r>
        <w:t xml:space="preserve">25 року від керуючої компанії індустріального парку “Менський” ТОВ БК “ВОЛМАКС”,  керуючись ст.26 Закону України «Про місцеве самоврядування в Україні», Менська міська рада </w:t>
      </w:r>
      <w:r/>
    </w:p>
    <w:p>
      <w:pPr>
        <w:widowControl w:val="false"/>
        <w:pBdr/>
        <w:spacing w:line="322" w:lineRule="auto"/>
        <w:ind w:firstLine="0"/>
        <w:rPr/>
      </w:pPr>
      <w:r>
        <w:t xml:space="preserve">ВИРІШИЛА:</w:t>
      </w:r>
      <w:r/>
    </w:p>
    <w:p>
      <w:pPr>
        <w:numPr>
          <w:ilvl w:val="0"/>
          <w:numId w:val="1"/>
        </w:numPr>
        <w:pBdr/>
        <w:shd w:val="clear" w:color="auto" w:fill="ffffff"/>
        <w:tabs>
          <w:tab w:val="left" w:leader="none" w:pos="854"/>
        </w:tabs>
        <w:spacing w:after="20" w:before="20"/>
        <w:ind/>
        <w:rPr/>
      </w:pPr>
      <w:r>
        <w:t xml:space="preserve">Затвердити Програму розвитку індустріального парку “Менський” Менської м</w:t>
      </w:r>
      <w:r>
        <w:t xml:space="preserve">іської територіальної громади  на 2025 рік (далі – Програма) згідно з додатком до даного рішення (додається).</w:t>
      </w:r>
      <w:r/>
    </w:p>
    <w:p>
      <w:pPr>
        <w:numPr>
          <w:ilvl w:val="0"/>
          <w:numId w:val="1"/>
        </w:numPr>
        <w:pBdr/>
        <w:shd w:val="clear" w:color="auto" w:fill="ffffff"/>
        <w:tabs>
          <w:tab w:val="left" w:leader="none" w:pos="854"/>
        </w:tabs>
        <w:spacing w:after="20" w:before="20"/>
        <w:ind/>
        <w:rPr/>
      </w:pPr>
      <w:r>
        <w:t xml:space="preserve">Фінансування заходів передбачених Програмою здійснювати з врахуванням показників бюджету громади. </w:t>
      </w:r>
      <w:r/>
    </w:p>
    <w:p>
      <w:pPr>
        <w:numPr>
          <w:ilvl w:val="0"/>
          <w:numId w:val="1"/>
        </w:numPr>
        <w:pBdr/>
        <w:shd w:val="clear" w:color="auto" w:fill="ffffff"/>
        <w:tabs>
          <w:tab w:val="left" w:leader="none" w:pos="854"/>
        </w:tabs>
        <w:spacing w:after="20" w:before="20"/>
        <w:ind/>
        <w:rPr/>
      </w:pPr>
      <w:r>
        <w:t xml:space="preserve">Контроль за виконанням рішення покласти  на зас</w:t>
      </w:r>
      <w:r>
        <w:t xml:space="preserve">тупників міського голови відповідно до розподілу функціональних обов’язків.</w:t>
      </w:r>
      <w:r/>
    </w:p>
    <w:p>
      <w:pPr>
        <w:pBdr/>
        <w:shd w:val="clear" w:color="auto" w:fill="ffffff"/>
        <w:tabs>
          <w:tab w:val="left" w:leader="none" w:pos="850"/>
        </w:tabs>
        <w:spacing/>
        <w:ind w:firstLine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hd w:val="clear" w:color="auto" w:fill="ffffff"/>
        <w:tabs>
          <w:tab w:val="left" w:leader="none" w:pos="850"/>
        </w:tabs>
        <w:spacing/>
        <w:ind w:firstLine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tabs>
          <w:tab w:val="left" w:leader="none" w:pos="709"/>
          <w:tab w:val="left" w:leader="none" w:pos="6520"/>
          <w:tab w:val="left" w:leader="none" w:pos="6803"/>
          <w:tab w:val="left" w:leader="none" w:pos="6803"/>
        </w:tabs>
        <w:spacing w:before="238"/>
        <w:ind w:firstLine="0"/>
        <w:rPr>
          <w:color w:val="000000"/>
        </w:rPr>
      </w:pPr>
      <w:r>
        <w:rPr>
          <w:color w:val="000000"/>
        </w:rPr>
        <w:t xml:space="preserve">Секретар ради</w:t>
      </w:r>
      <w:r>
        <w:rPr>
          <w:color w:val="000000"/>
        </w:rPr>
        <w:tab/>
        <w:t xml:space="preserve">Юрій  СТАЛЬНИЧЕНКО</w:t>
      </w:r>
      <w:r>
        <w:rPr>
          <w:color w:val="000000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center" w:leader="none" w:pos="7143"/>
        <w:tab w:val="right" w:leader="none" w:pos="14287"/>
      </w:tabs>
      <w:spacing/>
      <w:ind/>
      <w:rPr>
        <w:color w:val="000000"/>
      </w:rPr>
    </w:pPr>
    <w:r>
      <w:rPr>
        <w:color w:val="000000"/>
      </w:rPr>
    </w:r>
    <w:r>
      <w:rPr>
        <w:color w:val="00000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center" w:leader="none" w:pos="7143"/>
        <w:tab w:val="right" w:leader="none" w:pos="14287"/>
      </w:tabs>
      <w:spacing/>
      <w:ind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end"/>
    </w:r>
    <w:r>
      <w:rPr>
        <w:color w:val="000000"/>
      </w:rPr>
    </w:r>
  </w:p>
  <w:p>
    <w:pPr>
      <w:pBdr/>
      <w:tabs>
        <w:tab w:val="center" w:leader="none" w:pos="7143"/>
        <w:tab w:val="right" w:leader="none" w:pos="14287"/>
      </w:tabs>
      <w:spacing/>
      <w:ind/>
      <w:rPr>
        <w:color w:val="000000"/>
      </w:rPr>
    </w:pPr>
    <w:r>
      <w:rPr>
        <w:color w:val="000000"/>
      </w:rPr>
    </w:r>
    <w:r>
      <w:rPr>
        <w:color w:val="00000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val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597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u w:val="none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u w:val="none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u w:val="none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8"/>
        <w:szCs w:val="28"/>
        <w:lang w:val="uk" w:eastAsia="uk-UA" w:bidi="ar-SA"/>
      </w:rPr>
    </w:rPrDefault>
    <w:pPrDefault>
      <w:pPr>
        <w:pBdr/>
        <w:tabs>
          <w:tab w:val="left" w:leader="none" w:pos="709"/>
        </w:tabs>
        <w:spacing/>
        <w:ind w:right="0" w:firstLine="567" w:left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5">
    <w:name w:val="Heading 7 Char"/>
    <w:basedOn w:val="724"/>
    <w:link w:val="72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4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4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3">
    <w:name w:val="Quote Char"/>
    <w:basedOn w:val="724"/>
    <w:link w:val="74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2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7">
    <w:name w:val="Intense Quote Char"/>
    <w:basedOn w:val="724"/>
    <w:link w:val="74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2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24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24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2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24"/>
    <w:link w:val="747"/>
    <w:uiPriority w:val="99"/>
    <w:pPr>
      <w:pBdr/>
      <w:spacing/>
      <w:ind/>
    </w:pPr>
  </w:style>
  <w:style w:type="character" w:styleId="181">
    <w:name w:val="Footnote Text Char"/>
    <w:basedOn w:val="724"/>
    <w:link w:val="880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4"/>
    <w:link w:val="883"/>
    <w:uiPriority w:val="99"/>
    <w:semiHidden/>
    <w:pPr>
      <w:pBdr/>
      <w:spacing/>
      <w:ind/>
    </w:pPr>
    <w:rPr>
      <w:sz w:val="20"/>
      <w:szCs w:val="20"/>
    </w:rPr>
  </w:style>
  <w:style w:type="character" w:styleId="187">
    <w:name w:val="FollowedHyperlink"/>
    <w:basedOn w:val="7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4" w:default="1">
    <w:name w:val="Normal"/>
    <w:pPr>
      <w:pBdr/>
      <w:spacing/>
      <w:ind/>
    </w:pPr>
  </w:style>
  <w:style w:type="paragraph" w:styleId="715">
    <w:name w:val="Heading 1"/>
    <w:basedOn w:val="714"/>
    <w:next w:val="714"/>
    <w:pPr>
      <w:widowControl w:val="false"/>
      <w:pBdr/>
      <w:spacing/>
      <w:ind w:firstLine="0"/>
      <w:jc w:val="center"/>
      <w:outlineLvl w:val="0"/>
    </w:pPr>
    <w:rPr>
      <w:b/>
      <w:color w:val="000000"/>
    </w:rPr>
  </w:style>
  <w:style w:type="paragraph" w:styleId="716">
    <w:name w:val="Heading 2"/>
    <w:basedOn w:val="714"/>
    <w:next w:val="714"/>
    <w:pPr>
      <w:pBdr/>
      <w:tabs>
        <w:tab w:val="left" w:leader="none" w:pos="4394"/>
        <w:tab w:val="left" w:leader="none" w:pos="7370"/>
      </w:tabs>
      <w:spacing/>
      <w:ind w:firstLine="0"/>
      <w:outlineLvl w:val="1"/>
    </w:pPr>
    <w:rPr>
      <w:color w:val="000000"/>
    </w:rPr>
  </w:style>
  <w:style w:type="paragraph" w:styleId="717">
    <w:name w:val="Heading 3"/>
    <w:basedOn w:val="714"/>
    <w:next w:val="714"/>
    <w:pPr>
      <w:pBdr/>
      <w:tabs>
        <w:tab w:val="left" w:leader="none" w:pos="6803"/>
      </w:tabs>
      <w:spacing/>
      <w:ind w:firstLine="0"/>
      <w:outlineLvl w:val="2"/>
    </w:pPr>
    <w:rPr>
      <w:color w:val="000000"/>
    </w:rPr>
  </w:style>
  <w:style w:type="paragraph" w:styleId="718">
    <w:name w:val="Heading 4"/>
    <w:basedOn w:val="714"/>
    <w:next w:val="714"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sz w:val="26"/>
      <w:szCs w:val="26"/>
    </w:rPr>
  </w:style>
  <w:style w:type="paragraph" w:styleId="719">
    <w:name w:val="Heading 5"/>
    <w:basedOn w:val="714"/>
    <w:next w:val="714"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sz w:val="24"/>
      <w:szCs w:val="24"/>
    </w:rPr>
  </w:style>
  <w:style w:type="paragraph" w:styleId="720">
    <w:name w:val="Heading 6"/>
    <w:basedOn w:val="714"/>
    <w:next w:val="714"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sz w:val="22"/>
      <w:szCs w:val="22"/>
    </w:rPr>
  </w:style>
  <w:style w:type="paragraph" w:styleId="721">
    <w:name w:val="Heading 7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link w:val="73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 w:default="1">
    <w:name w:val="Default Paragraph Font"/>
    <w:uiPriority w:val="1"/>
    <w:semiHidden/>
    <w:unhideWhenUsed/>
    <w:pPr>
      <w:pBdr/>
      <w:spacing/>
      <w:ind/>
    </w:pPr>
  </w:style>
  <w:style w:type="table" w:styleId="72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 w:default="1">
    <w:name w:val="No List"/>
    <w:uiPriority w:val="99"/>
    <w:semiHidden/>
    <w:unhideWhenUsed/>
    <w:pPr>
      <w:pBdr/>
      <w:spacing/>
      <w:ind/>
    </w:pPr>
  </w:style>
  <w:style w:type="table" w:styleId="727" w:customStyle="1">
    <w:name w:val="Table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28">
    <w:name w:val="Title"/>
    <w:basedOn w:val="714"/>
    <w:next w:val="714"/>
    <w:pPr>
      <w:pBdr/>
      <w:spacing w:after="200" w:before="300"/>
      <w:ind/>
    </w:pPr>
    <w:rPr>
      <w:sz w:val="48"/>
      <w:szCs w:val="48"/>
    </w:rPr>
  </w:style>
  <w:style w:type="table" w:styleId="729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0" w:customStyle="1">
    <w:name w:val="Heading 1 Char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31" w:customStyle="1">
    <w:name w:val="Heading 2 Char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2" w:customStyle="1">
    <w:name w:val="Heading 3 Char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3" w:customStyle="1">
    <w:name w:val="Heading 4 Char"/>
    <w:basedOn w:val="72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Heading 5 Char"/>
    <w:basedOn w:val="72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Heading 6 Char"/>
    <w:basedOn w:val="72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Заголовок 7 Знак"/>
    <w:basedOn w:val="724"/>
    <w:link w:val="72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Заголовок 8 Знак"/>
    <w:basedOn w:val="724"/>
    <w:link w:val="72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Заголовок 9 Знак"/>
    <w:basedOn w:val="724"/>
    <w:link w:val="7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9">
    <w:name w:val="List Paragraph"/>
    <w:uiPriority w:val="34"/>
    <w:qFormat/>
    <w:pPr>
      <w:pBdr/>
      <w:spacing/>
      <w:ind w:left="720"/>
      <w:contextualSpacing w:val="true"/>
    </w:pPr>
  </w:style>
  <w:style w:type="paragraph" w:styleId="740">
    <w:name w:val="No Spacing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/>
      <w:ind w:right="5528" w:firstLine="0"/>
    </w:pPr>
    <w:rPr>
      <w:b/>
      <w:color w:val="000000"/>
    </w:rPr>
  </w:style>
  <w:style w:type="character" w:styleId="741" w:customStyle="1">
    <w:name w:val="Title Char"/>
    <w:basedOn w:val="724"/>
    <w:uiPriority w:val="10"/>
    <w:pPr>
      <w:pBdr/>
      <w:spacing/>
      <w:ind/>
    </w:pPr>
    <w:rPr>
      <w:sz w:val="48"/>
      <w:szCs w:val="48"/>
    </w:rPr>
  </w:style>
  <w:style w:type="character" w:styleId="742" w:customStyle="1">
    <w:name w:val="Subtitle Char"/>
    <w:basedOn w:val="724"/>
    <w:uiPriority w:val="11"/>
    <w:pPr>
      <w:pBdr/>
      <w:spacing/>
      <w:ind/>
    </w:pPr>
    <w:rPr>
      <w:sz w:val="24"/>
      <w:szCs w:val="24"/>
    </w:rPr>
  </w:style>
  <w:style w:type="paragraph" w:styleId="743">
    <w:name w:val="Quote"/>
    <w:link w:val="744"/>
    <w:uiPriority w:val="29"/>
    <w:qFormat/>
    <w:pPr>
      <w:pBdr/>
      <w:spacing/>
      <w:ind w:right="720" w:left="720"/>
    </w:pPr>
    <w:rPr>
      <w:i/>
    </w:rPr>
  </w:style>
  <w:style w:type="character" w:styleId="744" w:customStyle="1">
    <w:name w:val="Цитата Знак"/>
    <w:link w:val="743"/>
    <w:uiPriority w:val="29"/>
    <w:pPr>
      <w:pBdr/>
      <w:spacing/>
      <w:ind/>
    </w:pPr>
    <w:rPr>
      <w:i/>
    </w:rPr>
  </w:style>
  <w:style w:type="paragraph" w:styleId="745">
    <w:name w:val="Intense Quote"/>
    <w:link w:val="74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46" w:customStyle="1">
    <w:name w:val="Насичена цитата Знак"/>
    <w:link w:val="745"/>
    <w:uiPriority w:val="30"/>
    <w:pPr>
      <w:pBdr/>
      <w:spacing/>
      <w:ind/>
    </w:pPr>
    <w:rPr>
      <w:i/>
    </w:rPr>
  </w:style>
  <w:style w:type="paragraph" w:styleId="747">
    <w:name w:val="Header"/>
    <w:link w:val="74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48" w:customStyle="1">
    <w:name w:val="Верхній колонтитул Знак"/>
    <w:basedOn w:val="724"/>
    <w:link w:val="747"/>
    <w:uiPriority w:val="99"/>
    <w:pPr>
      <w:pBdr/>
      <w:spacing/>
      <w:ind/>
    </w:pPr>
  </w:style>
  <w:style w:type="paragraph" w:styleId="749">
    <w:name w:val="Footer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50" w:customStyle="1">
    <w:name w:val="Footer Char"/>
    <w:basedOn w:val="724"/>
    <w:uiPriority w:val="99"/>
    <w:pPr>
      <w:pBdr/>
      <w:spacing/>
      <w:ind/>
    </w:pPr>
  </w:style>
  <w:style w:type="paragraph" w:styleId="751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2" w:customStyle="1">
    <w:name w:val="Нижній колонтитул Знак"/>
    <w:link w:val="749"/>
    <w:uiPriority w:val="99"/>
    <w:pPr>
      <w:pBdr/>
      <w:spacing/>
      <w:ind/>
    </w:pPr>
  </w:style>
  <w:style w:type="table" w:styleId="753">
    <w:name w:val="Table Grid"/>
    <w:basedOn w:val="72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Table Grid Light"/>
    <w:basedOn w:val="72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1"/>
    <w:basedOn w:val="72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2"/>
    <w:basedOn w:val="725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1 Light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1 Light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1 Light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1 Light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1 Light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1 Light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4 - Accent 1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4 - Accent 2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4 - Accent 3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4 - Accent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4 - Accent 5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4 - Accent 6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5 Dark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5 Dark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1 Light - Accent 1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1 Light - Accent 2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1 Light - Accent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1 Light - Accent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1 Light - Accent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1 Light - Accent 6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4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4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4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4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4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4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5 Dark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5 Dark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ned - Accent"/>
    <w:basedOn w:val="725"/>
    <w:uiPriority w:val="99"/>
    <w:pPr>
      <w:pBdr/>
      <w:spacing/>
      <w:ind/>
    </w:pPr>
    <w:rPr>
      <w:color w:val="404040"/>
      <w:sz w:val="20"/>
      <w:szCs w:val="20"/>
      <w:lang w:val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ned - Accent 1"/>
    <w:basedOn w:val="725"/>
    <w:uiPriority w:val="99"/>
    <w:pPr>
      <w:pBdr/>
      <w:spacing/>
      <w:ind/>
    </w:pPr>
    <w:rPr>
      <w:color w:val="404040"/>
      <w:sz w:val="20"/>
      <w:szCs w:val="20"/>
      <w:lang w:val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ned - Accent 2"/>
    <w:basedOn w:val="725"/>
    <w:uiPriority w:val="99"/>
    <w:pPr>
      <w:pBdr/>
      <w:spacing/>
      <w:ind/>
    </w:pPr>
    <w:rPr>
      <w:color w:val="404040"/>
      <w:sz w:val="20"/>
      <w:szCs w:val="20"/>
      <w:lang w:val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ned - Accent 3"/>
    <w:basedOn w:val="725"/>
    <w:uiPriority w:val="99"/>
    <w:pPr>
      <w:pBdr/>
      <w:spacing/>
      <w:ind/>
    </w:pPr>
    <w:rPr>
      <w:color w:val="404040"/>
      <w:sz w:val="20"/>
      <w:szCs w:val="20"/>
      <w:lang w:val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ned - Accent 4"/>
    <w:basedOn w:val="725"/>
    <w:uiPriority w:val="99"/>
    <w:pPr>
      <w:pBdr/>
      <w:spacing/>
      <w:ind/>
    </w:pPr>
    <w:rPr>
      <w:color w:val="404040"/>
      <w:sz w:val="20"/>
      <w:szCs w:val="20"/>
      <w:lang w:val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ned - Accent 5"/>
    <w:basedOn w:val="725"/>
    <w:uiPriority w:val="99"/>
    <w:pPr>
      <w:pBdr/>
      <w:spacing/>
      <w:ind/>
    </w:pPr>
    <w:rPr>
      <w:color w:val="404040"/>
      <w:sz w:val="20"/>
      <w:szCs w:val="20"/>
      <w:lang w:val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ned - Accent 6"/>
    <w:basedOn w:val="725"/>
    <w:uiPriority w:val="99"/>
    <w:pPr>
      <w:pBdr/>
      <w:spacing/>
      <w:ind/>
    </w:pPr>
    <w:rPr>
      <w:color w:val="404040"/>
      <w:sz w:val="20"/>
      <w:szCs w:val="20"/>
      <w:lang w:val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&amp; Lined - Accent"/>
    <w:basedOn w:val="725"/>
    <w:uiPriority w:val="99"/>
    <w:pPr>
      <w:pBdr/>
      <w:spacing/>
      <w:ind/>
    </w:pPr>
    <w:rPr>
      <w:color w:val="404040"/>
      <w:sz w:val="20"/>
      <w:szCs w:val="20"/>
      <w:lang w:val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&amp; Lined - Accent 1"/>
    <w:basedOn w:val="725"/>
    <w:uiPriority w:val="99"/>
    <w:pPr>
      <w:pBdr/>
      <w:spacing/>
      <w:ind/>
    </w:pPr>
    <w:rPr>
      <w:color w:val="404040"/>
      <w:sz w:val="20"/>
      <w:szCs w:val="20"/>
      <w:lang w:val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&amp; Lined - Accent 2"/>
    <w:basedOn w:val="725"/>
    <w:uiPriority w:val="99"/>
    <w:pPr>
      <w:pBdr/>
      <w:spacing/>
      <w:ind/>
    </w:pPr>
    <w:rPr>
      <w:color w:val="404040"/>
      <w:sz w:val="20"/>
      <w:szCs w:val="20"/>
      <w:lang w:val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&amp; Lined - Accent 3"/>
    <w:basedOn w:val="725"/>
    <w:uiPriority w:val="99"/>
    <w:pPr>
      <w:pBdr/>
      <w:spacing/>
      <w:ind/>
    </w:pPr>
    <w:rPr>
      <w:color w:val="404040"/>
      <w:sz w:val="20"/>
      <w:szCs w:val="20"/>
      <w:lang w:val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&amp; Lined - Accent 4"/>
    <w:basedOn w:val="725"/>
    <w:uiPriority w:val="99"/>
    <w:pPr>
      <w:pBdr/>
      <w:spacing/>
      <w:ind/>
    </w:pPr>
    <w:rPr>
      <w:color w:val="404040"/>
      <w:sz w:val="20"/>
      <w:szCs w:val="20"/>
      <w:lang w:val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&amp; Lined - Accent 5"/>
    <w:basedOn w:val="725"/>
    <w:uiPriority w:val="99"/>
    <w:pPr>
      <w:pBdr/>
      <w:spacing/>
      <w:ind/>
    </w:pPr>
    <w:rPr>
      <w:color w:val="404040"/>
      <w:sz w:val="20"/>
      <w:szCs w:val="20"/>
      <w:lang w:val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&amp; Lined - Accent 6"/>
    <w:basedOn w:val="725"/>
    <w:uiPriority w:val="99"/>
    <w:pPr>
      <w:pBdr/>
      <w:spacing/>
      <w:ind/>
    </w:pPr>
    <w:rPr>
      <w:color w:val="404040"/>
      <w:sz w:val="20"/>
      <w:szCs w:val="20"/>
      <w:lang w:val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0">
    <w:name w:val="footnote text"/>
    <w:link w:val="881"/>
    <w:uiPriority w:val="99"/>
    <w:semiHidden/>
    <w:unhideWhenUsed/>
    <w:pPr>
      <w:pBdr/>
      <w:spacing w:after="40"/>
      <w:ind/>
    </w:pPr>
    <w:rPr>
      <w:sz w:val="18"/>
    </w:rPr>
  </w:style>
  <w:style w:type="character" w:styleId="881" w:customStyle="1">
    <w:name w:val="Текст виноски Знак"/>
    <w:link w:val="880"/>
    <w:uiPriority w:val="99"/>
    <w:pPr>
      <w:pBdr/>
      <w:spacing/>
      <w:ind/>
    </w:pPr>
    <w:rPr>
      <w:sz w:val="18"/>
    </w:rPr>
  </w:style>
  <w:style w:type="character" w:styleId="882">
    <w:name w:val="footnote reference"/>
    <w:basedOn w:val="724"/>
    <w:uiPriority w:val="99"/>
    <w:unhideWhenUsed/>
    <w:pPr>
      <w:pBdr/>
      <w:spacing/>
      <w:ind/>
    </w:pPr>
    <w:rPr>
      <w:vertAlign w:val="superscript"/>
    </w:rPr>
  </w:style>
  <w:style w:type="paragraph" w:styleId="883">
    <w:name w:val="endnote text"/>
    <w:link w:val="884"/>
    <w:uiPriority w:val="99"/>
    <w:semiHidden/>
    <w:unhideWhenUsed/>
    <w:pPr>
      <w:pBdr/>
      <w:spacing/>
      <w:ind/>
    </w:pPr>
    <w:rPr>
      <w:sz w:val="20"/>
    </w:rPr>
  </w:style>
  <w:style w:type="character" w:styleId="884" w:customStyle="1">
    <w:name w:val="Текст кінцевої виноски Знак"/>
    <w:link w:val="883"/>
    <w:uiPriority w:val="99"/>
    <w:pPr>
      <w:pBdr/>
      <w:spacing/>
      <w:ind/>
    </w:pPr>
    <w:rPr>
      <w:sz w:val="20"/>
    </w:rPr>
  </w:style>
  <w:style w:type="character" w:styleId="885">
    <w:name w:val="endnote reference"/>
    <w:basedOn w:val="724"/>
    <w:uiPriority w:val="99"/>
    <w:semiHidden/>
    <w:unhideWhenUsed/>
    <w:pPr>
      <w:pBdr/>
      <w:spacing/>
      <w:ind/>
    </w:pPr>
    <w:rPr>
      <w:vertAlign w:val="superscript"/>
    </w:rPr>
  </w:style>
  <w:style w:type="paragraph" w:styleId="886">
    <w:name w:val="toc 1"/>
    <w:uiPriority w:val="39"/>
    <w:unhideWhenUsed/>
    <w:pPr>
      <w:pBdr/>
      <w:spacing w:after="57"/>
      <w:ind w:firstLine="0"/>
    </w:pPr>
  </w:style>
  <w:style w:type="paragraph" w:styleId="887">
    <w:name w:val="toc 2"/>
    <w:uiPriority w:val="39"/>
    <w:unhideWhenUsed/>
    <w:pPr>
      <w:pBdr/>
      <w:spacing w:after="57"/>
      <w:ind w:firstLine="0" w:left="283"/>
    </w:pPr>
  </w:style>
  <w:style w:type="paragraph" w:styleId="888">
    <w:name w:val="toc 3"/>
    <w:uiPriority w:val="39"/>
    <w:unhideWhenUsed/>
    <w:pPr>
      <w:pBdr/>
      <w:spacing w:after="57"/>
      <w:ind w:firstLine="0" w:left="567"/>
    </w:pPr>
  </w:style>
  <w:style w:type="paragraph" w:styleId="889">
    <w:name w:val="toc 4"/>
    <w:uiPriority w:val="39"/>
    <w:unhideWhenUsed/>
    <w:pPr>
      <w:pBdr/>
      <w:spacing w:after="57"/>
      <w:ind w:firstLine="0" w:left="850"/>
    </w:pPr>
  </w:style>
  <w:style w:type="paragraph" w:styleId="890">
    <w:name w:val="toc 5"/>
    <w:uiPriority w:val="39"/>
    <w:unhideWhenUsed/>
    <w:pPr>
      <w:pBdr/>
      <w:spacing w:after="57"/>
      <w:ind w:firstLine="0" w:left="1134"/>
    </w:pPr>
  </w:style>
  <w:style w:type="paragraph" w:styleId="891">
    <w:name w:val="toc 6"/>
    <w:uiPriority w:val="39"/>
    <w:unhideWhenUsed/>
    <w:pPr>
      <w:pBdr/>
      <w:spacing w:after="57"/>
      <w:ind w:firstLine="0" w:left="1417"/>
    </w:pPr>
  </w:style>
  <w:style w:type="paragraph" w:styleId="892">
    <w:name w:val="toc 7"/>
    <w:uiPriority w:val="39"/>
    <w:unhideWhenUsed/>
    <w:pPr>
      <w:pBdr/>
      <w:spacing w:after="57"/>
      <w:ind w:firstLine="0" w:left="1701"/>
    </w:pPr>
  </w:style>
  <w:style w:type="paragraph" w:styleId="893">
    <w:name w:val="toc 8"/>
    <w:uiPriority w:val="39"/>
    <w:unhideWhenUsed/>
    <w:pPr>
      <w:pBdr/>
      <w:spacing w:after="57"/>
      <w:ind w:firstLine="0" w:left="1984"/>
    </w:pPr>
  </w:style>
  <w:style w:type="paragraph" w:styleId="894">
    <w:name w:val="toc 9"/>
    <w:uiPriority w:val="39"/>
    <w:unhideWhenUsed/>
    <w:pPr>
      <w:pBdr/>
      <w:spacing w:after="57"/>
      <w:ind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>
    <w:name w:val="table of figures"/>
    <w:uiPriority w:val="99"/>
    <w:unhideWhenUsed/>
    <w:pPr>
      <w:pBdr/>
      <w:spacing/>
      <w:ind/>
    </w:pPr>
  </w:style>
  <w:style w:type="paragraph" w:styleId="897">
    <w:name w:val="Subtitle"/>
    <w:basedOn w:val="714"/>
    <w:next w:val="714"/>
    <w:pPr>
      <w:pBdr/>
      <w:spacing w:after="200" w:before="200"/>
      <w:ind/>
    </w:pPr>
    <w:rPr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OGJiqGV/fx3T/eoM0TT3iNJi1A==">CgMxLjAyCGguZ2pkZ3hzOAByITFOMUsySUhId0x2Qk1tN1k0am1UYnQ1QzZRODIyZWJRaA==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3</cp:revision>
  <dcterms:created xsi:type="dcterms:W3CDTF">2025-07-07T13:44:00Z</dcterms:created>
  <dcterms:modified xsi:type="dcterms:W3CDTF">2025-07-22T06:45:36Z</dcterms:modified>
</cp:coreProperties>
</file>