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1D" w:rsidRDefault="0016491D" w:rsidP="0016491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МЕНСЬКА МІСЬКА РАДА</w:t>
      </w:r>
    </w:p>
    <w:p w:rsidR="0016491D" w:rsidRDefault="0016491D" w:rsidP="0016491D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восьмого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)</w:t>
      </w:r>
    </w:p>
    <w:p w:rsidR="0016491D" w:rsidRDefault="0016491D" w:rsidP="0016491D">
      <w:pPr>
        <w:pStyle w:val="1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ПРОЄКТ РІШЕННЯ</w:t>
      </w:r>
    </w:p>
    <w:p w:rsidR="0016491D" w:rsidRDefault="0016491D" w:rsidP="0016491D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16"/>
          <w:szCs w:val="28"/>
        </w:rPr>
      </w:pPr>
    </w:p>
    <w:p w:rsidR="0016491D" w:rsidRDefault="0016491D" w:rsidP="0016491D">
      <w:pPr>
        <w:pStyle w:val="1"/>
        <w:tabs>
          <w:tab w:val="left" w:pos="4535"/>
          <w:tab w:val="left" w:pos="737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___________ 2024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№ </w:t>
      </w:r>
    </w:p>
    <w:p w:rsidR="0016491D" w:rsidRDefault="0016491D" w:rsidP="0016491D">
      <w:pPr>
        <w:pStyle w:val="1"/>
        <w:tabs>
          <w:tab w:val="left" w:pos="4535"/>
          <w:tab w:val="left" w:pos="737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14"/>
          <w:szCs w:val="28"/>
          <w:lang w:val="uk-UA"/>
        </w:rPr>
      </w:pPr>
    </w:p>
    <w:p w:rsidR="0016491D" w:rsidRPr="0016491D" w:rsidRDefault="0016491D" w:rsidP="0016491D">
      <w:pPr>
        <w:keepNext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60126413"/>
      <w:r w:rsidRPr="0016491D">
        <w:rPr>
          <w:rFonts w:ascii="Times New Roman" w:hAnsi="Times New Roman"/>
          <w:b/>
          <w:sz w:val="28"/>
          <w:szCs w:val="28"/>
          <w:lang w:val="uk-UA"/>
        </w:rPr>
        <w:t>Про припинення шляхом ліквідації структурного підроз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ділу закладу освіти –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Бірківська</w:t>
      </w:r>
      <w:proofErr w:type="spellEnd"/>
      <w:r w:rsidRPr="0016491D">
        <w:rPr>
          <w:rFonts w:ascii="Times New Roman" w:hAnsi="Times New Roman"/>
          <w:b/>
          <w:sz w:val="28"/>
          <w:szCs w:val="28"/>
          <w:lang w:val="uk-UA"/>
        </w:rPr>
        <w:t xml:space="preserve"> філія І-ІІ ступенів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16491D">
        <w:rPr>
          <w:rFonts w:ascii="Times New Roman" w:hAnsi="Times New Roman"/>
          <w:b/>
          <w:sz w:val="28"/>
          <w:szCs w:val="28"/>
          <w:lang w:val="uk-UA"/>
        </w:rPr>
        <w:t xml:space="preserve">порного закладу </w:t>
      </w:r>
      <w:r>
        <w:rPr>
          <w:rFonts w:ascii="Times New Roman" w:hAnsi="Times New Roman"/>
          <w:b/>
          <w:sz w:val="28"/>
          <w:szCs w:val="28"/>
          <w:lang w:val="uk-UA"/>
        </w:rPr>
        <w:t>Менська гімназія</w:t>
      </w:r>
      <w:r w:rsidRPr="0016491D">
        <w:rPr>
          <w:rFonts w:ascii="Times New Roman" w:hAnsi="Times New Roman"/>
          <w:b/>
          <w:sz w:val="28"/>
          <w:szCs w:val="28"/>
          <w:lang w:val="uk-UA"/>
        </w:rPr>
        <w:t xml:space="preserve"> Менської міської ради</w:t>
      </w:r>
    </w:p>
    <w:p w:rsidR="0016491D" w:rsidRPr="0016491D" w:rsidRDefault="0016491D" w:rsidP="0016491D">
      <w:pPr>
        <w:keepNext/>
        <w:jc w:val="both"/>
        <w:outlineLvl w:val="1"/>
        <w:rPr>
          <w:rFonts w:ascii="Times New Roman" w:hAnsi="Times New Roman"/>
          <w:b/>
          <w:sz w:val="16"/>
          <w:szCs w:val="28"/>
          <w:lang w:val="uk-UA"/>
        </w:rPr>
      </w:pPr>
    </w:p>
    <w:p w:rsidR="0016491D" w:rsidRPr="0016491D" w:rsidRDefault="0016491D" w:rsidP="0016491D">
      <w:pPr>
        <w:keepNext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оптимізації мережі закладів освіти Менської міської територіальної громади, </w:t>
      </w:r>
      <w:r w:rsidR="002A0960">
        <w:rPr>
          <w:rFonts w:ascii="Times New Roman" w:hAnsi="Times New Roman"/>
          <w:color w:val="000000"/>
          <w:sz w:val="28"/>
          <w:szCs w:val="28"/>
          <w:lang w:val="uk-UA"/>
        </w:rPr>
        <w:t>відповідно Законів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освіту», «Про повну загал</w:t>
      </w:r>
      <w:r w:rsidR="002A0960">
        <w:rPr>
          <w:rFonts w:ascii="Times New Roman" w:hAnsi="Times New Roman"/>
          <w:color w:val="000000"/>
          <w:sz w:val="28"/>
          <w:szCs w:val="28"/>
          <w:lang w:val="uk-UA"/>
        </w:rPr>
        <w:t>ьну середню освіту», рішення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37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сесії Менської міської ради восьм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 скликання від 18 липня 2023 року № 424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внесення змін та затвердження Статуту Опорного закладу Менська гімназія Менської міської </w:t>
      </w:r>
      <w:r w:rsidR="002A0960">
        <w:rPr>
          <w:rFonts w:ascii="Times New Roman" w:hAnsi="Times New Roman"/>
          <w:color w:val="000000"/>
          <w:sz w:val="28"/>
          <w:szCs w:val="28"/>
          <w:lang w:val="uk-UA"/>
        </w:rPr>
        <w:t>ради в новій редакції», рішення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18 сесії Менської міської ради восьмого склика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ння від 21 квітня 2022 року №101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зміну найменування, адреси та затвердження Положення про </w:t>
      </w:r>
      <w:proofErr w:type="spellStart"/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>Бірківську</w:t>
      </w:r>
      <w:proofErr w:type="spellEnd"/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філію І-ІІ ступенів Опорного закладу Менська гімназія Менської міської ради в новій редакції</w:t>
      </w:r>
      <w:r w:rsidRPr="0016491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»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A096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зв’язку зі скороченням контингенту учнів,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A0960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Pr="0016491D">
        <w:rPr>
          <w:rFonts w:ascii="Times New Roman" w:hAnsi="Times New Roman"/>
          <w:color w:val="000000"/>
          <w:sz w:val="28"/>
          <w:szCs w:val="28"/>
          <w:lang w:val="uk-UA"/>
        </w:rPr>
        <w:t>ст.26 Закону України «Про місцеве самоврядування в Україні», Менська міська рада</w:t>
      </w:r>
    </w:p>
    <w:p w:rsidR="0016491D" w:rsidRPr="0016491D" w:rsidRDefault="0016491D" w:rsidP="001649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491D">
        <w:rPr>
          <w:rFonts w:ascii="Times New Roman" w:hAnsi="Times New Roman"/>
          <w:sz w:val="28"/>
          <w:szCs w:val="28"/>
          <w:lang w:val="uk-UA"/>
        </w:rPr>
        <w:t>ВИРІШИЛА:</w:t>
      </w:r>
      <w:bookmarkEnd w:id="0"/>
    </w:p>
    <w:p w:rsidR="0016491D" w:rsidRPr="002A0960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91D">
        <w:rPr>
          <w:rFonts w:ascii="Times New Roman" w:hAnsi="Times New Roman"/>
          <w:sz w:val="28"/>
          <w:szCs w:val="28"/>
          <w:lang w:val="uk-UA"/>
        </w:rPr>
        <w:t>1.Припинити шляхом ліквідації структурний підрозділ закладу освіти –</w:t>
      </w:r>
      <w:r w:rsidR="002A0960" w:rsidRPr="002A0960">
        <w:rPr>
          <w:lang w:val="uk-UA"/>
        </w:rPr>
        <w:t xml:space="preserve"> </w:t>
      </w:r>
      <w:proofErr w:type="spellStart"/>
      <w:r w:rsidR="002A0960" w:rsidRPr="002A0960">
        <w:rPr>
          <w:rFonts w:ascii="Times New Roman" w:hAnsi="Times New Roman"/>
          <w:sz w:val="28"/>
          <w:szCs w:val="28"/>
          <w:lang w:val="uk-UA"/>
        </w:rPr>
        <w:t>Бірківська</w:t>
      </w:r>
      <w:proofErr w:type="spellEnd"/>
      <w:r w:rsidR="002A0960" w:rsidRPr="002A0960">
        <w:rPr>
          <w:rFonts w:ascii="Times New Roman" w:hAnsi="Times New Roman"/>
          <w:sz w:val="28"/>
          <w:szCs w:val="28"/>
          <w:lang w:val="uk-UA"/>
        </w:rPr>
        <w:t xml:space="preserve"> філія І-ІІ ступенів Опорного закладу Менська гімназія Менської міської ради</w:t>
      </w:r>
      <w:r w:rsidRPr="0016491D">
        <w:rPr>
          <w:rFonts w:ascii="Times New Roman" w:hAnsi="Times New Roman"/>
          <w:sz w:val="28"/>
          <w:szCs w:val="28"/>
          <w:lang w:val="uk-UA"/>
        </w:rPr>
        <w:t>, щ</w:t>
      </w:r>
      <w:r w:rsidR="002A0960">
        <w:rPr>
          <w:rFonts w:ascii="Times New Roman" w:hAnsi="Times New Roman"/>
          <w:sz w:val="28"/>
          <w:szCs w:val="28"/>
          <w:lang w:val="uk-UA"/>
        </w:rPr>
        <w:t>о розташований за адресою: 15674</w:t>
      </w:r>
      <w:r w:rsidRPr="0016491D">
        <w:rPr>
          <w:rFonts w:ascii="Times New Roman" w:hAnsi="Times New Roman"/>
          <w:sz w:val="28"/>
          <w:szCs w:val="28"/>
          <w:lang w:val="uk-UA"/>
        </w:rPr>
        <w:t xml:space="preserve">, Чернігівська область, </w:t>
      </w:r>
      <w:proofErr w:type="spellStart"/>
      <w:r w:rsidRPr="0016491D"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 w:rsidRPr="0016491D">
        <w:rPr>
          <w:rFonts w:ascii="Times New Roman" w:hAnsi="Times New Roman"/>
          <w:sz w:val="28"/>
          <w:szCs w:val="28"/>
          <w:lang w:val="uk-UA"/>
        </w:rPr>
        <w:t xml:space="preserve"> район, </w:t>
      </w:r>
      <w:r w:rsidR="002A0960">
        <w:rPr>
          <w:rFonts w:ascii="Times New Roman" w:hAnsi="Times New Roman"/>
          <w:sz w:val="28"/>
          <w:szCs w:val="28"/>
          <w:lang w:val="uk-UA"/>
        </w:rPr>
        <w:t xml:space="preserve">село </w:t>
      </w:r>
      <w:proofErr w:type="spellStart"/>
      <w:r w:rsidR="002A0960">
        <w:rPr>
          <w:rFonts w:ascii="Times New Roman" w:hAnsi="Times New Roman"/>
          <w:sz w:val="28"/>
          <w:szCs w:val="28"/>
          <w:lang w:val="uk-UA"/>
        </w:rPr>
        <w:t>Бірківка</w:t>
      </w:r>
      <w:proofErr w:type="spellEnd"/>
      <w:r w:rsidRPr="001649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0960">
        <w:rPr>
          <w:rFonts w:ascii="Times New Roman" w:hAnsi="Times New Roman"/>
          <w:sz w:val="28"/>
          <w:szCs w:val="28"/>
          <w:lang w:val="uk-UA"/>
        </w:rPr>
        <w:t>провулок Шкільний, 4</w:t>
      </w:r>
      <w:r w:rsidRPr="002A0960">
        <w:rPr>
          <w:rFonts w:ascii="Times New Roman" w:hAnsi="Times New Roman"/>
          <w:sz w:val="28"/>
          <w:szCs w:val="28"/>
          <w:lang w:val="uk-UA"/>
        </w:rPr>
        <w:t>.</w:t>
      </w:r>
    </w:p>
    <w:p w:rsidR="0016491D" w:rsidRPr="002A0960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960">
        <w:rPr>
          <w:rFonts w:ascii="Times New Roman" w:hAnsi="Times New Roman"/>
          <w:sz w:val="28"/>
          <w:szCs w:val="28"/>
          <w:lang w:val="uk-UA"/>
        </w:rPr>
        <w:t>2.Відділу освіти Менської міської ради:</w:t>
      </w:r>
    </w:p>
    <w:p w:rsidR="0016491D" w:rsidRPr="002A0960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960">
        <w:rPr>
          <w:rFonts w:ascii="Times New Roman" w:hAnsi="Times New Roman"/>
          <w:sz w:val="28"/>
          <w:szCs w:val="28"/>
          <w:lang w:val="uk-UA"/>
        </w:rPr>
        <w:t xml:space="preserve">1) в установленому чинним законодавством та рішеннями міської ради порядку забезпечити проведення інвентаризації активів і зобов’язань </w:t>
      </w:r>
      <w:proofErr w:type="spellStart"/>
      <w:r w:rsidR="002A0960">
        <w:rPr>
          <w:rFonts w:ascii="Times New Roman" w:hAnsi="Times New Roman"/>
          <w:sz w:val="28"/>
          <w:szCs w:val="28"/>
          <w:lang w:val="uk-UA"/>
        </w:rPr>
        <w:t>Бірківської</w:t>
      </w:r>
      <w:proofErr w:type="spellEnd"/>
      <w:r w:rsidR="002A0960">
        <w:rPr>
          <w:rFonts w:ascii="Times New Roman" w:hAnsi="Times New Roman"/>
          <w:sz w:val="28"/>
          <w:szCs w:val="28"/>
          <w:lang w:val="uk-UA"/>
        </w:rPr>
        <w:t xml:space="preserve"> філії</w:t>
      </w:r>
      <w:r w:rsidR="002A0960" w:rsidRPr="002A0960">
        <w:rPr>
          <w:rFonts w:ascii="Times New Roman" w:hAnsi="Times New Roman"/>
          <w:sz w:val="28"/>
          <w:szCs w:val="28"/>
          <w:lang w:val="uk-UA"/>
        </w:rPr>
        <w:t xml:space="preserve"> І-ІІ ступенів Опорного закладу Менська</w:t>
      </w:r>
      <w:r w:rsidR="002A0960">
        <w:rPr>
          <w:rFonts w:ascii="Times New Roman" w:hAnsi="Times New Roman"/>
          <w:sz w:val="28"/>
          <w:szCs w:val="28"/>
          <w:lang w:val="uk-UA"/>
        </w:rPr>
        <w:t xml:space="preserve"> гімназія Менської міської ради</w:t>
      </w:r>
      <w:r w:rsidRPr="002A0960">
        <w:rPr>
          <w:rFonts w:ascii="Times New Roman" w:hAnsi="Times New Roman"/>
          <w:sz w:val="28"/>
          <w:szCs w:val="28"/>
          <w:lang w:val="uk-UA"/>
        </w:rPr>
        <w:t>;</w:t>
      </w:r>
    </w:p>
    <w:p w:rsidR="0016491D" w:rsidRPr="002A0960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спільно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з директором </w:t>
      </w:r>
      <w:r w:rsidR="002A0960" w:rsidRPr="002A0960">
        <w:rPr>
          <w:rFonts w:ascii="Times New Roman" w:hAnsi="Times New Roman"/>
          <w:sz w:val="28"/>
          <w:szCs w:val="28"/>
          <w:lang w:val="uk-UA"/>
        </w:rPr>
        <w:t>Опорного закладу Менська гімназія Менської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редакцію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Статуту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 w:rsidR="002A0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960">
        <w:rPr>
          <w:rFonts w:ascii="Times New Roman" w:hAnsi="Times New Roman"/>
          <w:sz w:val="28"/>
          <w:szCs w:val="28"/>
        </w:rPr>
        <w:t>змін</w:t>
      </w:r>
      <w:proofErr w:type="spellEnd"/>
      <w:r w:rsidR="002A096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A0960">
        <w:rPr>
          <w:rFonts w:ascii="Times New Roman" w:hAnsi="Times New Roman"/>
          <w:sz w:val="28"/>
          <w:szCs w:val="28"/>
        </w:rPr>
        <w:t>його</w:t>
      </w:r>
      <w:proofErr w:type="spellEnd"/>
      <w:r w:rsidR="002A0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960">
        <w:rPr>
          <w:rFonts w:ascii="Times New Roman" w:hAnsi="Times New Roman"/>
          <w:sz w:val="28"/>
          <w:szCs w:val="28"/>
        </w:rPr>
        <w:t>структурі</w:t>
      </w:r>
      <w:proofErr w:type="spellEnd"/>
      <w:r w:rsidR="002A0960">
        <w:rPr>
          <w:rFonts w:ascii="Times New Roman" w:hAnsi="Times New Roman"/>
          <w:sz w:val="28"/>
          <w:szCs w:val="28"/>
        </w:rPr>
        <w:t xml:space="preserve"> та </w:t>
      </w:r>
      <w:r w:rsidR="002A0960">
        <w:rPr>
          <w:rFonts w:ascii="Times New Roman" w:hAnsi="Times New Roman"/>
          <w:sz w:val="28"/>
          <w:szCs w:val="28"/>
          <w:lang w:val="uk-UA"/>
        </w:rPr>
        <w:t>подати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A09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491D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3.Вжити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процедури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ідрозділу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вивільнення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ліквідацією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штатному </w:t>
      </w:r>
      <w:proofErr w:type="spellStart"/>
      <w:r>
        <w:rPr>
          <w:rFonts w:ascii="Times New Roman" w:hAnsi="Times New Roman"/>
          <w:sz w:val="28"/>
          <w:szCs w:val="28"/>
        </w:rPr>
        <w:t>розписі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91D" w:rsidRDefault="0016491D" w:rsidP="0016491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фізкультури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спорту та заступника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органів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В.В.Прищепу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35246A" w:rsidRDefault="007410AB">
      <w:pPr>
        <w:rPr>
          <w:lang w:val="uk-UA"/>
        </w:rPr>
      </w:pPr>
    </w:p>
    <w:p w:rsidR="002A0960" w:rsidRDefault="002A0960">
      <w:pPr>
        <w:rPr>
          <w:lang w:val="uk-UA"/>
        </w:rPr>
      </w:pPr>
    </w:p>
    <w:p w:rsidR="002A0960" w:rsidRPr="002A0960" w:rsidRDefault="002A0960" w:rsidP="002A0960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bookmarkStart w:id="1" w:name="_GoBack"/>
      <w:bookmarkEnd w:id="1"/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sectPr w:rsidR="002A0960" w:rsidRPr="002A09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AB" w:rsidRDefault="007410AB">
      <w:r>
        <w:separator/>
      </w:r>
    </w:p>
  </w:endnote>
  <w:endnote w:type="continuationSeparator" w:id="0">
    <w:p w:rsidR="007410AB" w:rsidRDefault="0074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4F" w:rsidRDefault="007410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4F" w:rsidRDefault="007410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AB" w:rsidRDefault="007410AB">
      <w:r>
        <w:separator/>
      </w:r>
    </w:p>
  </w:footnote>
  <w:footnote w:type="continuationSeparator" w:id="0">
    <w:p w:rsidR="007410AB" w:rsidRDefault="0074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4F" w:rsidRDefault="002614C1">
    <w:pPr>
      <w:pStyle w:val="a7"/>
      <w:jc w:val="center"/>
    </w:pPr>
    <w:r>
      <w:fldChar w:fldCharType="begin"/>
    </w:r>
    <w:r>
      <w:instrText>PAGE \* MERGEFORMAT</w:instrText>
    </w:r>
    <w:r>
      <w:fldChar w:fldCharType="separate"/>
    </w:r>
    <w:r w:rsidR="002A096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4F" w:rsidRDefault="002614C1">
    <w:pPr>
      <w:jc w:val="center"/>
    </w:pPr>
    <w:r>
      <w:rPr>
        <w:noProof/>
        <w:lang w:val="uk-UA" w:eastAsia="uk-UA" w:bidi="ar-SA"/>
      </w:rPr>
      <w:drawing>
        <wp:inline distT="0" distB="0" distL="0" distR="0" wp14:anchorId="222B2D7A" wp14:editId="6D7C7038">
          <wp:extent cx="434340" cy="6096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4340" cy="60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4242"/>
    <w:multiLevelType w:val="hybridMultilevel"/>
    <w:tmpl w:val="9E6AC244"/>
    <w:lvl w:ilvl="0" w:tplc="C0C84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20"/>
    <w:rsid w:val="0016491D"/>
    <w:rsid w:val="002614C1"/>
    <w:rsid w:val="002A0960"/>
    <w:rsid w:val="005B59C6"/>
    <w:rsid w:val="007410AB"/>
    <w:rsid w:val="00806ABA"/>
    <w:rsid w:val="008F3720"/>
    <w:rsid w:val="009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99"/>
    <w:qFormat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val="ru-RU" w:bidi="en-US"/>
    </w:rPr>
  </w:style>
  <w:style w:type="paragraph" w:customStyle="1" w:styleId="1">
    <w:name w:val="Обычный1"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semiHidden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64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1D"/>
    <w:rPr>
      <w:rFonts w:ascii="Tahoma" w:eastAsia="Calibri" w:hAnsi="Tahoma" w:cs="Tahoma"/>
      <w:sz w:val="16"/>
      <w:szCs w:val="16"/>
      <w:lang w:val="ru-RU" w:bidi="en-US"/>
    </w:rPr>
  </w:style>
  <w:style w:type="paragraph" w:styleId="a7">
    <w:name w:val="header"/>
    <w:basedOn w:val="a"/>
    <w:link w:val="a8"/>
    <w:uiPriority w:val="99"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sz w:val="22"/>
      <w:lang w:val="uk-UA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1649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sz w:val="22"/>
      <w:lang w:val="uk-UA" w:bidi="ar-SA"/>
    </w:rPr>
  </w:style>
  <w:style w:type="character" w:customStyle="1" w:styleId="aa">
    <w:name w:val="Нижний колонтитул Знак"/>
    <w:basedOn w:val="a0"/>
    <w:link w:val="a9"/>
    <w:uiPriority w:val="99"/>
    <w:rsid w:val="0016491D"/>
    <w:rPr>
      <w:rFonts w:ascii="Calibri" w:eastAsia="Calibri" w:hAnsi="Calibri" w:cs="Times New Roman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2A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99"/>
    <w:qFormat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val="ru-RU" w:bidi="en-US"/>
    </w:rPr>
  </w:style>
  <w:style w:type="paragraph" w:customStyle="1" w:styleId="1">
    <w:name w:val="Обычный1"/>
    <w:rsid w:val="001649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semiHidden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64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1D"/>
    <w:rPr>
      <w:rFonts w:ascii="Tahoma" w:eastAsia="Calibri" w:hAnsi="Tahoma" w:cs="Tahoma"/>
      <w:sz w:val="16"/>
      <w:szCs w:val="16"/>
      <w:lang w:val="ru-RU" w:bidi="en-US"/>
    </w:rPr>
  </w:style>
  <w:style w:type="paragraph" w:styleId="a7">
    <w:name w:val="header"/>
    <w:basedOn w:val="a"/>
    <w:link w:val="a8"/>
    <w:uiPriority w:val="99"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sz w:val="22"/>
      <w:lang w:val="uk-UA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1649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4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sz w:val="22"/>
      <w:lang w:val="uk-UA" w:bidi="ar-SA"/>
    </w:rPr>
  </w:style>
  <w:style w:type="character" w:customStyle="1" w:styleId="aa">
    <w:name w:val="Нижний колонтитул Знак"/>
    <w:basedOn w:val="a0"/>
    <w:link w:val="a9"/>
    <w:uiPriority w:val="99"/>
    <w:rsid w:val="0016491D"/>
    <w:rPr>
      <w:rFonts w:ascii="Calibri" w:eastAsia="Calibri" w:hAnsi="Calibri" w:cs="Times New Roman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2A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2025-04-23T08:45:00Z</dcterms:created>
  <dcterms:modified xsi:type="dcterms:W3CDTF">2025-05-30T11:09:00Z</dcterms:modified>
</cp:coreProperties>
</file>