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EB" w:rsidRDefault="00BE6AEB" w:rsidP="00BE6AEB">
      <w:pPr>
        <w:pStyle w:val="a6"/>
        <w:jc w:val="center"/>
        <w:rPr>
          <w:color w:val="000000"/>
        </w:rPr>
      </w:pPr>
      <w:r>
        <w:rPr>
          <w:noProof/>
          <w:color w:val="000000"/>
          <w:lang w:eastAsia="uk-UA"/>
        </w:rPr>
        <w:drawing>
          <wp:inline distT="0" distB="0" distL="0" distR="0">
            <wp:extent cx="44196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EB" w:rsidRDefault="00BE6AEB" w:rsidP="00BE6AEB">
      <w:pPr>
        <w:pStyle w:val="docdata"/>
        <w:tabs>
          <w:tab w:val="left" w:pos="426"/>
          <w:tab w:val="left" w:pos="709"/>
          <w:tab w:val="left" w:pos="7088"/>
          <w:tab w:val="left" w:pos="9782"/>
        </w:tabs>
        <w:spacing w:before="0" w:beforeAutospacing="0" w:after="0" w:afterAutospacing="0"/>
        <w:jc w:val="center"/>
      </w:pPr>
    </w:p>
    <w:p w:rsidR="00BE6AEB" w:rsidRDefault="00BE6AEB" w:rsidP="00BE6AEB">
      <w:pPr>
        <w:pStyle w:val="a3"/>
        <w:spacing w:before="0" w:beforeAutospacing="0" w:after="0" w:afterAutospacing="0"/>
        <w:jc w:val="center"/>
      </w:pPr>
      <w:r>
        <w:t> </w:t>
      </w:r>
    </w:p>
    <w:p w:rsidR="00BE6AEB" w:rsidRDefault="00BE6AEB" w:rsidP="00BE6AE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МЕНСЬКА МІСЬКА РАДА</w:t>
      </w:r>
    </w:p>
    <w:p w:rsidR="00BE6AEB" w:rsidRDefault="00BE6AEB" w:rsidP="00BE6AEB">
      <w:pPr>
        <w:pStyle w:val="a3"/>
        <w:spacing w:before="0" w:beforeAutospacing="0" w:after="0" w:afterAutospacing="0"/>
        <w:jc w:val="center"/>
      </w:pPr>
      <w:r>
        <w:t> </w:t>
      </w:r>
    </w:p>
    <w:p w:rsidR="00BE6AEB" w:rsidRDefault="00BE6AEB" w:rsidP="00BE6A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(     </w:t>
      </w: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сесія</w:t>
      </w:r>
      <w:proofErr w:type="spellEnd"/>
      <w:r>
        <w:rPr>
          <w:b/>
          <w:bCs/>
          <w:color w:val="000000"/>
          <w:sz w:val="28"/>
          <w:szCs w:val="28"/>
        </w:rPr>
        <w:t xml:space="preserve"> восьмого </w:t>
      </w:r>
      <w:proofErr w:type="spellStart"/>
      <w:r>
        <w:rPr>
          <w:b/>
          <w:bCs/>
          <w:color w:val="000000"/>
          <w:sz w:val="28"/>
          <w:szCs w:val="28"/>
        </w:rPr>
        <w:t>скликання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BE6AEB" w:rsidRDefault="00BE6AEB" w:rsidP="00BE6AEB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ПРОЄКТ РІШЕННЯ</w:t>
      </w:r>
    </w:p>
    <w:p w:rsidR="00BE6AEB" w:rsidRDefault="00BE6AEB" w:rsidP="00BE6AEB">
      <w:pPr>
        <w:pStyle w:val="1"/>
        <w:spacing w:after="0" w:line="240" w:lineRule="auto"/>
        <w:ind w:left="15" w:hanging="15"/>
        <w:jc w:val="center"/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val="uk-UA"/>
        </w:rPr>
      </w:pPr>
    </w:p>
    <w:p w:rsidR="00BE6AEB" w:rsidRDefault="00BE6AEB" w:rsidP="00BE6AEB">
      <w:pPr>
        <w:pStyle w:val="1"/>
        <w:tabs>
          <w:tab w:val="left" w:pos="453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2026 року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м.Мена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№___</w:t>
      </w:r>
    </w:p>
    <w:p w:rsidR="00BE6AEB" w:rsidRDefault="00BE6AEB" w:rsidP="00BE6AEB">
      <w:pPr>
        <w:pStyle w:val="1"/>
        <w:keepNext/>
        <w:tabs>
          <w:tab w:val="left" w:pos="4962"/>
        </w:tabs>
        <w:spacing w:after="0" w:line="240" w:lineRule="auto"/>
        <w:ind w:right="5102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BE6AEB" w:rsidRDefault="00BE6AEB" w:rsidP="00BE6AEB">
      <w:pPr>
        <w:keepNext/>
        <w:tabs>
          <w:tab w:val="left" w:pos="4962"/>
        </w:tabs>
        <w:ind w:right="-1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Про </w:t>
      </w:r>
      <w:r w:rsidR="001717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припинення в порядку реорганізації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шляхом приєднання юридичної особи </w:t>
      </w:r>
      <w:bookmarkEnd w:id="0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Блистівський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заклад загальної середньої освіти І-ІІІ ступенів Менської міської ради та створення філії опорного закладу </w:t>
      </w:r>
    </w:p>
    <w:p w:rsidR="00BE6AEB" w:rsidRDefault="00BE6AEB" w:rsidP="00BE6AE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AEB" w:rsidRDefault="00BE6AEB" w:rsidP="00BE6A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приведення до вимог чинного законодавства України мережі закладів освіти Менської міської територіальної громади, керуючись рішенням сорок шостої сесії Менської міської ради 8 скликання від 21 березня 2024 року №149 «Про затвердження Перспективного плану формування спроможної мережі закладів освіти Менської міської територіальної громади на 2024-2027 роки», </w:t>
      </w:r>
      <w:r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роки»,</w:t>
      </w:r>
      <w:r>
        <w:rPr>
          <w:sz w:val="28"/>
          <w:szCs w:val="28"/>
          <w:lang w:val="uk-UA"/>
        </w:rPr>
        <w:t xml:space="preserve"> Законами України «Про освіту», «Про повну загальну середню освіту», 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статтею 26 Закону України «Про місцеве самоврядування в Україні, Менська міська рада </w:t>
      </w:r>
    </w:p>
    <w:p w:rsidR="00BE6AEB" w:rsidRDefault="00BE6AEB" w:rsidP="00BE6A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E6AEB" w:rsidRDefault="00BE6AEB" w:rsidP="00BE6AE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E6AEB" w:rsidRDefault="00BE6AEB" w:rsidP="00BE6AE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Припинити в порядку реорганізації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Блистівський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заклад загальної середньої освіти І-ІІІ ступенів Менської міської ради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(код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ЄДРПОУ 33322304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шляхом приєднання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 (33335622) з подальшим створенням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Синявської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ради.</w:t>
      </w:r>
    </w:p>
    <w:p w:rsidR="00BE6AEB" w:rsidRDefault="00BE6AEB" w:rsidP="00BE6AE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Створити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Блистівську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 з 01.09.2026 року.</w:t>
      </w:r>
    </w:p>
    <w:p w:rsidR="00BE6AEB" w:rsidRDefault="00BE6AEB" w:rsidP="00BE6AE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023DB">
        <w:rPr>
          <w:rFonts w:ascii="Times New Roman" w:hAnsi="Times New Roman"/>
          <w:sz w:val="28"/>
          <w:szCs w:val="28"/>
        </w:rPr>
        <w:t xml:space="preserve">Встановити строк </w:t>
      </w:r>
      <w:proofErr w:type="spellStart"/>
      <w:r w:rsidR="009023DB">
        <w:rPr>
          <w:rFonts w:ascii="Times New Roman" w:hAnsi="Times New Roman"/>
          <w:sz w:val="28"/>
          <w:szCs w:val="28"/>
        </w:rPr>
        <w:t>заявлення</w:t>
      </w:r>
      <w:proofErr w:type="spellEnd"/>
      <w:r w:rsidR="009023DB">
        <w:rPr>
          <w:rFonts w:ascii="Times New Roman" w:hAnsi="Times New Roman"/>
          <w:sz w:val="28"/>
          <w:szCs w:val="28"/>
        </w:rPr>
        <w:t xml:space="preserve"> вимог кредиторів  при припиненні в порядку реорганізації шляхом приєднання вищезазначеного закладу освіти - два місяці з дня оприлюднення повідомлення про рішення щодо припинення на офіційному сайті. Вимоги кредиторів приймаються за адресою</w:t>
      </w:r>
      <w:r>
        <w:rPr>
          <w:rFonts w:ascii="Times New Roman" w:hAnsi="Times New Roman"/>
          <w:sz w:val="28"/>
          <w:szCs w:val="28"/>
        </w:rPr>
        <w:t xml:space="preserve">: с. </w:t>
      </w:r>
      <w:proofErr w:type="spellStart"/>
      <w:r>
        <w:rPr>
          <w:rFonts w:ascii="Times New Roman" w:hAnsi="Times New Roman"/>
          <w:sz w:val="28"/>
          <w:szCs w:val="28"/>
        </w:rPr>
        <w:t>Блистова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вул. Набережна, 17, </w:t>
      </w:r>
      <w:proofErr w:type="spellStart"/>
      <w:r>
        <w:rPr>
          <w:rFonts w:ascii="Times New Roman" w:hAnsi="Times New Roman"/>
          <w:sz w:val="28"/>
          <w:szCs w:val="28"/>
        </w:rPr>
        <w:t>Корюківський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р-н, Чернігівська обл..</w:t>
      </w:r>
    </w:p>
    <w:p w:rsidR="00BE6AEB" w:rsidRDefault="00BE6AEB" w:rsidP="00BE6AE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Визначити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Стольненську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гімназію Менської міської ради правонаступником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Блистівського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закладу загальної середньої освіти І-ІІІ ступенів 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6AEB" w:rsidRDefault="00BE6AEB" w:rsidP="00BE6AE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Створити комісію з припинення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Блистівського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загальної середньої освіти І-ІІІ ступенів Менської міської ради в порядку реорганізації шляхом приєднання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 (далі -  комісія з припинення)  та затвердити її склад згідно з додатком до даного рішення.</w:t>
      </w:r>
    </w:p>
    <w:p w:rsidR="00BE6AEB" w:rsidRDefault="00BE6AEB" w:rsidP="00BE6AEB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Комісії з припинення в установленому законодавством порядку здійснити заходи щодо припинення в порядку реорганізації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Блистівського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закладу загальної середньої освіти І-ІІІ ступенів 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приєднання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ради.</w:t>
      </w:r>
    </w:p>
    <w:p w:rsidR="00BE6AEB" w:rsidRDefault="00BE6AEB" w:rsidP="00BE6AE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Голові комісії з припинення:</w:t>
      </w:r>
    </w:p>
    <w:p w:rsidR="00BE6AEB" w:rsidRDefault="00BE6AEB" w:rsidP="00BE6AE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Подати державному реєстратору документи, необхідні для проведення державної реєстрації припинення в порядку реорганізації юридичної особи;</w:t>
      </w:r>
    </w:p>
    <w:p w:rsidR="00BE6AEB" w:rsidRDefault="00BE6AEB" w:rsidP="00BE6AE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7.2. Провести необхідні заходи, пов’язані з процедурою припинення в порядку реорганізації шляхом приєднання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Блистівського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загальної середньої освіти І-ІІІ ступенів Менської міської ради.</w:t>
      </w:r>
    </w:p>
    <w:p w:rsidR="00BE6AEB" w:rsidRDefault="00BE6AEB" w:rsidP="00BE6AE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Відділу освіти Менської міської ради забезпечити функціонування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Блистівської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6AEB" w:rsidRDefault="00BE6AEB" w:rsidP="00BE6AEB">
      <w:pPr>
        <w:shd w:val="clear" w:color="auto" w:fill="FFFFFF"/>
        <w:ind w:firstLine="567"/>
        <w:jc w:val="both"/>
        <w:rPr>
          <w:rStyle w:val="2416"/>
          <w:color w:val="000000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діяльності виконавчих органів ради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Прищепу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В.В..</w:t>
      </w:r>
    </w:p>
    <w:p w:rsidR="00BE6AEB" w:rsidRDefault="00BE6AEB" w:rsidP="00BE6AEB">
      <w:pPr>
        <w:shd w:val="clear" w:color="auto" w:fill="FFFFFF"/>
        <w:ind w:firstLine="567"/>
        <w:jc w:val="both"/>
        <w:rPr>
          <w:rStyle w:val="2416"/>
          <w:rFonts w:ascii="Times New Roman" w:hAnsi="Times New Roman"/>
          <w:color w:val="000000"/>
          <w:sz w:val="28"/>
          <w:szCs w:val="28"/>
        </w:rPr>
      </w:pPr>
    </w:p>
    <w:p w:rsidR="00BE6AEB" w:rsidRDefault="00BE6AEB" w:rsidP="00BE6AEB">
      <w:pPr>
        <w:shd w:val="clear" w:color="auto" w:fill="FFFFFF"/>
        <w:ind w:firstLine="567"/>
        <w:jc w:val="both"/>
        <w:rPr>
          <w:rFonts w:eastAsia="Times New Roman"/>
          <w:lang w:eastAsia="ru-RU"/>
        </w:rPr>
      </w:pPr>
    </w:p>
    <w:p w:rsidR="00BE6AEB" w:rsidRDefault="00BE6AEB" w:rsidP="00BE6AEB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Юрій СТАЛЬНИЧЕНКО</w:t>
      </w:r>
    </w:p>
    <w:p w:rsidR="00BE6AEB" w:rsidRDefault="00BE6AEB" w:rsidP="00BE6AEB">
      <w:pPr>
        <w:shd w:val="clear" w:color="auto" w:fill="FFFFFF"/>
        <w:jc w:val="both"/>
      </w:pPr>
      <w:r>
        <w:t xml:space="preserve"> </w:t>
      </w:r>
    </w:p>
    <w:p w:rsidR="0035246A" w:rsidRDefault="00171740"/>
    <w:sectPr w:rsidR="00352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F"/>
    <w:rsid w:val="00171740"/>
    <w:rsid w:val="0046090F"/>
    <w:rsid w:val="005B59C6"/>
    <w:rsid w:val="00806ABA"/>
    <w:rsid w:val="009023DB"/>
    <w:rsid w:val="00B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A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semiHidden/>
    <w:unhideWhenUsed/>
    <w:rsid w:val="00BE6AEB"/>
    <w:pPr>
      <w:spacing w:after="120"/>
    </w:pPr>
    <w:rPr>
      <w:lang w:val="ru-RU" w:bidi="en-US"/>
    </w:rPr>
  </w:style>
  <w:style w:type="character" w:customStyle="1" w:styleId="a5">
    <w:name w:val="Основной текст Знак"/>
    <w:basedOn w:val="a0"/>
    <w:link w:val="a4"/>
    <w:semiHidden/>
    <w:rsid w:val="00BE6AEB"/>
    <w:rPr>
      <w:rFonts w:ascii="Calibri" w:eastAsia="Calibri" w:hAnsi="Calibri" w:cs="Times New Roman"/>
      <w:sz w:val="20"/>
      <w:szCs w:val="20"/>
      <w:lang w:val="ru-RU" w:eastAsia="zh-CN" w:bidi="en-US"/>
    </w:rPr>
  </w:style>
  <w:style w:type="paragraph" w:styleId="a6">
    <w:name w:val="No Spacing"/>
    <w:qFormat/>
    <w:rsid w:val="00BE6A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9928,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BE6A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rsid w:val="00BE6AEB"/>
    <w:rPr>
      <w:rFonts w:ascii="Calibri" w:eastAsia="Calibri" w:hAnsi="Calibri" w:cs="Times New Roman"/>
      <w:lang w:val="ru-RU"/>
    </w:rPr>
  </w:style>
  <w:style w:type="character" w:customStyle="1" w:styleId="2416">
    <w:name w:val="2416"/>
    <w:aliases w:val="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BE6AEB"/>
  </w:style>
  <w:style w:type="paragraph" w:styleId="a7">
    <w:name w:val="Balloon Text"/>
    <w:basedOn w:val="a"/>
    <w:link w:val="a8"/>
    <w:uiPriority w:val="99"/>
    <w:semiHidden/>
    <w:unhideWhenUsed/>
    <w:rsid w:val="00BE6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AEB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A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semiHidden/>
    <w:unhideWhenUsed/>
    <w:rsid w:val="00BE6AEB"/>
    <w:pPr>
      <w:spacing w:after="120"/>
    </w:pPr>
    <w:rPr>
      <w:lang w:val="ru-RU" w:bidi="en-US"/>
    </w:rPr>
  </w:style>
  <w:style w:type="character" w:customStyle="1" w:styleId="a5">
    <w:name w:val="Основной текст Знак"/>
    <w:basedOn w:val="a0"/>
    <w:link w:val="a4"/>
    <w:semiHidden/>
    <w:rsid w:val="00BE6AEB"/>
    <w:rPr>
      <w:rFonts w:ascii="Calibri" w:eastAsia="Calibri" w:hAnsi="Calibri" w:cs="Times New Roman"/>
      <w:sz w:val="20"/>
      <w:szCs w:val="20"/>
      <w:lang w:val="ru-RU" w:eastAsia="zh-CN" w:bidi="en-US"/>
    </w:rPr>
  </w:style>
  <w:style w:type="paragraph" w:styleId="a6">
    <w:name w:val="No Spacing"/>
    <w:qFormat/>
    <w:rsid w:val="00BE6A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9928,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BE6A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rsid w:val="00BE6AEB"/>
    <w:rPr>
      <w:rFonts w:ascii="Calibri" w:eastAsia="Calibri" w:hAnsi="Calibri" w:cs="Times New Roman"/>
      <w:lang w:val="ru-RU"/>
    </w:rPr>
  </w:style>
  <w:style w:type="character" w:customStyle="1" w:styleId="2416">
    <w:name w:val="2416"/>
    <w:aliases w:val="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BE6AEB"/>
  </w:style>
  <w:style w:type="paragraph" w:styleId="a7">
    <w:name w:val="Balloon Text"/>
    <w:basedOn w:val="a"/>
    <w:link w:val="a8"/>
    <w:uiPriority w:val="99"/>
    <w:semiHidden/>
    <w:unhideWhenUsed/>
    <w:rsid w:val="00BE6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AE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2238</Words>
  <Characters>1277</Characters>
  <Application>Microsoft Office Word</Application>
  <DocSecurity>0</DocSecurity>
  <Lines>10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2025-04-18T08:07:00Z</dcterms:created>
  <dcterms:modified xsi:type="dcterms:W3CDTF">2025-05-30T11:11:00Z</dcterms:modified>
</cp:coreProperties>
</file>