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BC" w:rsidRPr="00B94D82" w:rsidRDefault="009013BC" w:rsidP="009013BC">
      <w:pPr>
        <w:pStyle w:val="1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jdgxs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A10E" wp14:editId="79746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B94D8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2CB8AB7" wp14:editId="559532AB">
            <wp:extent cx="447675" cy="628650"/>
            <wp:effectExtent l="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BC" w:rsidRPr="00B94D82" w:rsidRDefault="009013BC" w:rsidP="009013BC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13BC" w:rsidRPr="00B94D82" w:rsidRDefault="009013BC" w:rsidP="009013BC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:rsidR="009013BC" w:rsidRPr="00B94D82" w:rsidRDefault="009013BC" w:rsidP="009013BC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13BC" w:rsidRPr="00B94D82" w:rsidRDefault="009013BC" w:rsidP="009013BC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Pr="00B94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9013BC" w:rsidRPr="00B94D82" w:rsidRDefault="009013BC" w:rsidP="009013BC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:rsidR="009013BC" w:rsidRPr="00B94D82" w:rsidRDefault="009013BC" w:rsidP="009013BC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 xml:space="preserve">ПРОЄКТ </w:t>
      </w:r>
      <w:proofErr w:type="gramStart"/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Р</w:t>
      </w:r>
      <w:proofErr w:type="gramEnd"/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ІШЕННЯ</w:t>
      </w:r>
    </w:p>
    <w:p w:rsidR="009013BC" w:rsidRPr="00B94D82" w:rsidRDefault="009013BC" w:rsidP="009013BC">
      <w:pPr>
        <w:pStyle w:val="a3"/>
        <w:tabs>
          <w:tab w:val="left" w:pos="4253"/>
          <w:tab w:val="left" w:pos="7370"/>
        </w:tabs>
        <w:spacing w:before="0" w:beforeAutospacing="0" w:after="0" w:afterAutospacing="0"/>
      </w:pPr>
      <w:r w:rsidRPr="00B94D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______________________</w:t>
      </w:r>
      <w:r w:rsidRPr="00B94D82">
        <w:rPr>
          <w:color w:val="000000"/>
          <w:sz w:val="28"/>
          <w:szCs w:val="28"/>
        </w:rPr>
        <w:tab/>
        <w:t>м. Мена</w:t>
      </w:r>
      <w:r w:rsidRPr="00B94D82">
        <w:rPr>
          <w:color w:val="000000"/>
          <w:sz w:val="28"/>
          <w:szCs w:val="28"/>
        </w:rPr>
        <w:tab/>
        <w:t xml:space="preserve">№ </w:t>
      </w:r>
    </w:p>
    <w:p w:rsidR="009013BC" w:rsidRDefault="009013BC" w:rsidP="009013BC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13BC" w:rsidRPr="00050C08" w:rsidRDefault="009013BC" w:rsidP="009013BC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припинення в порядку реорганізації</w:t>
      </w: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шлях</w:t>
      </w:r>
      <w:bookmarkStart w:id="1" w:name="_Hlk177551765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ом приєднання юридичної особи –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Киселівсь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 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світи (дитячий садок) «Веселка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» загального типу Менської міської ради </w:t>
      </w: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bookmarkEnd w:id="1"/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9013BC" w:rsidRPr="00050C08" w:rsidRDefault="009013BC" w:rsidP="009013BC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9013BC" w:rsidRDefault="009013BC" w:rsidP="009013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 w:rsidRPr="002E7F08"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 w:rsidRPr="00CD0D09"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>
        <w:rPr>
          <w:color w:val="000000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9013BC" w:rsidRPr="00936F50" w:rsidRDefault="009013BC" w:rsidP="009013B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6F5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013BC" w:rsidRPr="009A24A2" w:rsidRDefault="009013BC" w:rsidP="009013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Припинити в порядку реорганізації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Киселів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ський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 о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світи (дитячий садок) «Веселка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ради 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 w:rsidRPr="00050C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ЄДРПОУ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37887170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 (код </w:t>
      </w:r>
      <w:r w:rsidRPr="00050C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33993329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подальшим створенням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Покровської філії</w:t>
      </w:r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ради.</w:t>
      </w:r>
    </w:p>
    <w:p w:rsidR="009013BC" w:rsidRPr="009A24A2" w:rsidRDefault="009013BC" w:rsidP="009013BC">
      <w:pPr>
        <w:pStyle w:val="a4"/>
        <w:keepNext/>
        <w:numPr>
          <w:ilvl w:val="0"/>
          <w:numId w:val="1"/>
        </w:numPr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bookmarkStart w:id="2" w:name="_Hlk177552644"/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Киселівську</w:t>
      </w:r>
      <w:proofErr w:type="spellEnd"/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2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 01.09.2026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013BC" w:rsidRPr="00A5690B" w:rsidRDefault="009013BC" w:rsidP="009013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 w:rsidRPr="00050C08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Pr="00050C08">
        <w:rPr>
          <w:rFonts w:ascii="Times New Roman" w:hAnsi="Times New Roman"/>
          <w:sz w:val="28"/>
          <w:szCs w:val="28"/>
          <w:lang w:val="uk-UA"/>
        </w:rPr>
        <w:t xml:space="preserve"> вимог кредиторів  при </w:t>
      </w:r>
      <w:r>
        <w:rPr>
          <w:rFonts w:ascii="Times New Roman" w:hAnsi="Times New Roman"/>
          <w:sz w:val="28"/>
          <w:szCs w:val="28"/>
          <w:lang w:val="uk-UA"/>
        </w:rPr>
        <w:t xml:space="preserve">припиненні в порядку </w:t>
      </w:r>
      <w:r w:rsidRPr="00050C08">
        <w:rPr>
          <w:rFonts w:ascii="Times New Roman" w:hAnsi="Times New Roman"/>
          <w:sz w:val="28"/>
          <w:szCs w:val="28"/>
          <w:lang w:val="uk-UA"/>
        </w:rPr>
        <w:t xml:space="preserve">реорганізації шляхом приєднання вищезазначеного закладу освіти - </w:t>
      </w:r>
      <w:r w:rsidRPr="00B968F9">
        <w:rPr>
          <w:rFonts w:ascii="Times New Roman" w:hAnsi="Times New Roman"/>
          <w:sz w:val="28"/>
          <w:szCs w:val="28"/>
          <w:lang w:val="uk-UA"/>
        </w:rPr>
        <w:t>два місяці з дня оприлюднення відповідного рішення про припинення на офіцій</w:t>
      </w:r>
      <w:r>
        <w:rPr>
          <w:rFonts w:ascii="Times New Roman" w:hAnsi="Times New Roman"/>
          <w:sz w:val="28"/>
          <w:szCs w:val="28"/>
          <w:lang w:val="uk-UA"/>
        </w:rPr>
        <w:t>ному сайті</w:t>
      </w:r>
      <w:r w:rsidRPr="00B968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1307A">
        <w:rPr>
          <w:rFonts w:ascii="Times New Roman" w:hAnsi="Times New Roman"/>
          <w:sz w:val="28"/>
          <w:szCs w:val="28"/>
          <w:lang w:val="uk-UA"/>
        </w:rPr>
        <w:t>Вимоги кредиторів приймаються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Киселівка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Осипенка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43б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 , Чернігівська обл. </w:t>
      </w:r>
    </w:p>
    <w:p w:rsidR="009013BC" w:rsidRPr="009A24A2" w:rsidRDefault="009013BC" w:rsidP="009013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Менський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правонаступником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Киселі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дошкільної освіти (дитяч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«Веселка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013BC" w:rsidRPr="009A24A2" w:rsidRDefault="009013BC" w:rsidP="009013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Створити комісію з припинення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Киселі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світи (дитячий садок) «Веселка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в порядку реорганізації шляхом приєднання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-  комісія з припинення) та затвердити її склад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з додатком до даного рішення.</w:t>
      </w:r>
    </w:p>
    <w:p w:rsidR="009013BC" w:rsidRPr="00B64934" w:rsidRDefault="009013BC" w:rsidP="009013BC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установленому законодавством порядку здійснити заходи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 в порядку реорганізації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Киселі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закладу дошкільної освіти (дитяч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садк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«Веселка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приєднання 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міської ради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013BC" w:rsidRDefault="009013BC" w:rsidP="009013BC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9013BC" w:rsidRDefault="009013BC" w:rsidP="009013BC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Подати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ержавному реєстратору документи, необхідні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проведення державної реєстрації припинення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порядку реорганізації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юридичної особи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013BC" w:rsidRPr="00A5690B" w:rsidRDefault="009013BC" w:rsidP="009013BC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7.2. 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Провести необхідні заходи, пов’язані з процедур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в порядку 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реорганізації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приєднання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Киселі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дошкільної о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світи (дитячий садок) «Веселка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міської ради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013BC" w:rsidRPr="00A5690B" w:rsidRDefault="009013BC" w:rsidP="009013BC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абе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зпечити функціонування Киселівської</w:t>
      </w:r>
      <w:bookmarkStart w:id="3" w:name="_GoBack"/>
      <w:bookmarkEnd w:id="3"/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Менського закладу дошкільної освіти (ясла-садок) «Сонечко» комбінованого типу Менської міської ради.</w:t>
      </w:r>
      <w:r w:rsidRPr="00A569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13BC" w:rsidRDefault="009013BC" w:rsidP="009013BC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В.В..</w:t>
      </w:r>
    </w:p>
    <w:p w:rsidR="009013BC" w:rsidRPr="00A2503F" w:rsidRDefault="009013BC" w:rsidP="009013BC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9013BC" w:rsidRDefault="009013BC" w:rsidP="009013BC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9013BC" w:rsidRDefault="009013BC" w:rsidP="009013BC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:rsidR="009013BC" w:rsidRPr="009A24A2" w:rsidRDefault="009013BC" w:rsidP="009013BC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9013BC" w:rsidRPr="00F72223" w:rsidRDefault="009013BC" w:rsidP="009013BC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9013BC" w:rsidRPr="00391137" w:rsidRDefault="009013BC" w:rsidP="00901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lang w:val="uk-UA"/>
        </w:rPr>
      </w:pPr>
    </w:p>
    <w:p w:rsidR="0035246A" w:rsidRDefault="009013BC"/>
    <w:sectPr w:rsidR="00352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42A"/>
    <w:multiLevelType w:val="hybridMultilevel"/>
    <w:tmpl w:val="8CD67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D8"/>
    <w:rsid w:val="005B59C6"/>
    <w:rsid w:val="00806ABA"/>
    <w:rsid w:val="008E2BD8"/>
    <w:rsid w:val="009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13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901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013BC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9013BC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901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0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BC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13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901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013BC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9013BC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901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0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BC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2497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2025-06-09T09:31:00Z</dcterms:created>
  <dcterms:modified xsi:type="dcterms:W3CDTF">2025-06-09T09:35:00Z</dcterms:modified>
</cp:coreProperties>
</file>