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b/>
          <w:color w:val="000000" w:themeColor="text1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 w:themeColor="text1"/>
          <w:szCs w:val="28"/>
          <w:lang w:eastAsia="hi-IN" w:bidi="hi-IN"/>
        </w:rPr>
      </w:r>
      <w:r>
        <w:rPr>
          <w:rFonts w:cs="Mangal"/>
          <w:b/>
          <w:color w:val="000000" w:themeColor="text1"/>
          <w:szCs w:val="28"/>
          <w:lang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szCs w:val="28"/>
          <w:lang w:val="ru-RU" w:eastAsia="hi-IN" w:bidi="hi-IN"/>
        </w:rPr>
      </w:pPr>
      <w:r>
        <w:rPr>
          <w:rFonts w:cs="Mangal"/>
          <w:szCs w:val="28"/>
          <w:lang w:val="ru-RU" w:eastAsia="hi-IN" w:bidi="hi-IN"/>
        </w:rPr>
        <w:t xml:space="preserve">26 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черв</w:t>
      </w:r>
      <w:r>
        <w:rPr>
          <w:rFonts w:cs="Mangal"/>
          <w:szCs w:val="28"/>
          <w:lang w:val="ru-RU" w:eastAsia="hi-IN" w:bidi="hi-IN"/>
        </w:rPr>
        <w:t xml:space="preserve">ня </w:t>
      </w:r>
      <w:r>
        <w:rPr>
          <w:rFonts w:cs="Mangal"/>
          <w:szCs w:val="28"/>
          <w:lang w:eastAsia="hi-IN" w:bidi="hi-IN"/>
        </w:rPr>
        <w:t xml:space="preserve"> 202</w:t>
      </w:r>
      <w:r>
        <w:rPr>
          <w:rFonts w:cs="Mangal"/>
          <w:szCs w:val="28"/>
          <w:lang w:eastAsia="hi-IN" w:bidi="hi-IN"/>
        </w:rPr>
        <w:t xml:space="preserve">5</w:t>
      </w:r>
      <w:r>
        <w:rPr>
          <w:rFonts w:cs="Mangal"/>
          <w:szCs w:val="28"/>
          <w:lang w:eastAsia="hi-IN" w:bidi="hi-IN"/>
        </w:rPr>
        <w:t xml:space="preserve"> року</w:t>
      </w:r>
      <w:r>
        <w:rPr>
          <w:rFonts w:cs="Mangal"/>
          <w:szCs w:val="28"/>
          <w:lang w:eastAsia="hi-IN" w:bidi="hi-IN"/>
        </w:rPr>
        <w:tab/>
        <w:t xml:space="preserve">м. Мена</w:t>
      </w:r>
      <w:r>
        <w:rPr>
          <w:rFonts w:cs="Mangal"/>
          <w:szCs w:val="28"/>
          <w:lang w:eastAsia="hi-IN" w:bidi="hi-IN"/>
        </w:rPr>
        <w:tab/>
        <w:t xml:space="preserve"> №</w:t>
      </w:r>
      <w:r>
        <w:rPr>
          <w:rFonts w:cs="Mangal"/>
          <w:szCs w:val="28"/>
          <w:lang w:eastAsia="hi-IN" w:bidi="hi-IN"/>
        </w:rPr>
        <w:t xml:space="preserve"> </w:t>
      </w:r>
      <w:r>
        <w:rPr>
          <w:rFonts w:cs="Mangal"/>
          <w:szCs w:val="28"/>
          <w:lang w:val="ru-RU" w:eastAsia="hi-IN" w:bidi="hi-IN"/>
        </w:rPr>
        <w:t xml:space="preserve">1</w:t>
      </w:r>
      <w:r>
        <w:rPr>
          <w:rFonts w:cs="Mangal"/>
          <w:szCs w:val="28"/>
          <w:lang w:val="ru-RU" w:eastAsia="hi-IN" w:bidi="hi-IN"/>
        </w:rPr>
        <w:t xml:space="preserve">77</w:t>
      </w:r>
      <w:r>
        <w:rPr>
          <w:rFonts w:cs="Mangal"/>
          <w:szCs w:val="28"/>
          <w:lang w:val="ru-RU" w:eastAsia="hi-IN" w:bidi="hi-IN"/>
        </w:rPr>
      </w:r>
      <w:r>
        <w:rPr>
          <w:rFonts w:cs="Mangal"/>
          <w:szCs w:val="28"/>
          <w:lang w:val="ru-RU" w:eastAsia="hi-IN" w:bidi="hi-IN"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/>
        <w:ind w:right="5386" w:firstLine="0" w:left="0"/>
        <w:rPr>
          <w:b/>
        </w:rPr>
      </w:pPr>
      <w:r>
        <w:rPr>
          <w:b/>
        </w:rPr>
        <w:t xml:space="preserve">Про внесення змін </w:t>
      </w:r>
      <w:r>
        <w:rPr>
          <w:b/>
        </w:rPr>
        <w:t xml:space="preserve">до </w:t>
      </w:r>
      <w:r>
        <w:rPr>
          <w:b/>
        </w:rPr>
        <w:t xml:space="preserve">спеціального фонд</w:t>
      </w:r>
      <w:r>
        <w:rPr>
          <w:b/>
        </w:rPr>
        <w:t xml:space="preserve">у бюджету Менської </w:t>
      </w:r>
      <w:r>
        <w:rPr>
          <w:b/>
        </w:rPr>
        <w:t xml:space="preserve">міської територіальної громади на 202</w:t>
      </w:r>
      <w:r>
        <w:rPr>
          <w:b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spacing/>
        <w:ind w:right="5528" w:firstLine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between w:val="none" w:color="000000" w:sz="4" w:space="0"/>
        </w:pBdr>
        <w:tabs>
          <w:tab w:val="left" w:leader="none" w:pos="709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42, 50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56 сесії Менської міської ради 8 скликання від 19 грудня 2024 року № 750 «Про бюджет Менської міської територіальної громади на 2025 рік»: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1. </w:t>
      </w:r>
      <w:r>
        <w:rPr>
          <w:color w:val="000000"/>
          <w:szCs w:val="28"/>
        </w:rPr>
        <w:t xml:space="preserve">Збільшити дохідну частину спеціального фонду міської ради в частині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szCs w:val="28"/>
          <w:lang w:eastAsia="ru-RU"/>
        </w:rPr>
        <w:t xml:space="preserve">«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Благодійні внески, </w:t>
      </w:r>
      <w:r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гранти та дарунки</w:t>
      </w:r>
      <w:r>
        <w:rPr>
          <w:sz w:val="24"/>
          <w:szCs w:val="24"/>
          <w:lang w:eastAsia="ru-RU"/>
        </w:rPr>
        <w:t xml:space="preserve"> </w:t>
      </w:r>
      <w:r>
        <w:rPr>
          <w:sz w:val="24"/>
          <w:szCs w:val="24"/>
          <w:lang w:eastAsia="ru-RU"/>
        </w:rPr>
        <w:t xml:space="preserve"> </w:t>
      </w:r>
      <w:r>
        <w:rPr>
          <w:color w:val="000000"/>
          <w:szCs w:val="28"/>
        </w:rPr>
        <w:t xml:space="preserve">(</w:t>
      </w:r>
      <w:r>
        <w:rPr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код доходів 250</w:t>
      </w:r>
      <w:r>
        <w:rPr>
          <w:b/>
          <w:color w:val="000000"/>
          <w:szCs w:val="28"/>
          <w:lang w:val="ru-RU"/>
        </w:rPr>
        <w:t xml:space="preserve">201</w:t>
      </w:r>
      <w:r>
        <w:rPr>
          <w:b/>
          <w:color w:val="000000"/>
          <w:szCs w:val="28"/>
        </w:rPr>
        <w:t xml:space="preserve">00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)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на суму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3"/>
        <w:pBdr/>
        <w:spacing/>
        <w:ind/>
        <w:jc w:val="both"/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10 099,00</w:t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грн. 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Відповідно збільшити видаткову частину спеціального фонду міської ради 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i w:val="0"/>
          <w:sz w:val="28"/>
          <w:szCs w:val="28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i w:val="0"/>
          <w:sz w:val="28"/>
          <w:szCs w:val="28"/>
          <w:lang w:eastAsia="ru-RU"/>
        </w:rPr>
        <w:t xml:space="preserve">нш</w:t>
      </w:r>
      <w:r>
        <w:rPr>
          <w:rFonts w:ascii="Times New Roman" w:hAnsi="Times New Roman" w:eastAsia="Times New Roman" w:cs="Times New Roman"/>
          <w:i w:val="0"/>
          <w:sz w:val="28"/>
          <w:szCs w:val="28"/>
          <w:lang w:eastAsia="ru-RU"/>
        </w:rPr>
        <w:t xml:space="preserve">ій</w:t>
      </w:r>
      <w:r>
        <w:rPr>
          <w:rFonts w:ascii="Times New Roman" w:hAnsi="Times New Roman" w:eastAsia="Times New Roman" w:cs="Times New Roman"/>
          <w:i w:val="0"/>
          <w:sz w:val="28"/>
          <w:szCs w:val="28"/>
          <w:lang w:eastAsia="ru-RU"/>
        </w:rPr>
        <w:t xml:space="preserve"> діяльн</w:t>
      </w:r>
      <w:r>
        <w:rPr>
          <w:rFonts w:ascii="Times New Roman" w:hAnsi="Times New Roman" w:eastAsia="Times New Roman" w:cs="Times New Roman"/>
          <w:i w:val="0"/>
          <w:sz w:val="28"/>
          <w:szCs w:val="28"/>
          <w:lang w:eastAsia="ru-RU"/>
        </w:rPr>
        <w:t xml:space="preserve">ості</w:t>
      </w:r>
      <w:r>
        <w:rPr>
          <w:rFonts w:ascii="Times New Roman" w:hAnsi="Times New Roman" w:eastAsia="Times New Roman" w:cs="Times New Roman"/>
          <w:i w:val="0"/>
          <w:sz w:val="28"/>
          <w:szCs w:val="28"/>
          <w:lang w:eastAsia="ru-RU"/>
        </w:rPr>
        <w:t xml:space="preserve"> у сфері державного управління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на таку ж суму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для оприбуткування</w:t>
      </w:r>
      <w:r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: житлового будинку садибного типу з господарськими будівлями та спорудами розташований по вул. Армійській (Червоноармійській), буд. 37 в м.Мена Корюківського р-ну Чернігівської обл.</w:t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</w:r>
      <w:r>
        <w:rPr>
          <w:rFonts w:ascii="Times New Roman" w:hAnsi="Times New Roman" w:cs="Times New Roman"/>
          <w:i w:val="0"/>
          <w:color w:val="000000"/>
          <w:sz w:val="28"/>
          <w:szCs w:val="28"/>
          <w:lang w:bidi="ru-RU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color w:val="000000"/>
          <w:szCs w:val="28"/>
        </w:rPr>
      </w:pPr>
      <w:r>
        <w:rPr>
          <w:rFonts w:eastAsia="MS Gothic"/>
          <w:b/>
          <w:color w:val="000000"/>
          <w:szCs w:val="28"/>
        </w:rPr>
        <w:t xml:space="preserve">КПКВК МБ </w:t>
      </w:r>
      <w:r>
        <w:rPr>
          <w:rFonts w:eastAsia="MS Gothic"/>
          <w:b/>
          <w:color w:val="000000"/>
          <w:szCs w:val="28"/>
        </w:rPr>
        <w:t xml:space="preserve">011</w:t>
      </w:r>
      <w:r>
        <w:rPr>
          <w:rFonts w:eastAsia="MS Gothic"/>
          <w:b/>
          <w:color w:val="000000"/>
          <w:szCs w:val="28"/>
        </w:rPr>
        <w:t xml:space="preserve">0180 </w:t>
      </w:r>
      <w:r>
        <w:rPr>
          <w:rFonts w:eastAsia="MS Gothic"/>
          <w:b/>
          <w:color w:val="000000"/>
          <w:szCs w:val="28"/>
        </w:rPr>
        <w:t xml:space="preserve">КЕКВ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31</w:t>
      </w:r>
      <w:r>
        <w:rPr>
          <w:rFonts w:eastAsia="MS Gothic"/>
          <w:b/>
          <w:color w:val="000000"/>
          <w:szCs w:val="28"/>
        </w:rPr>
        <w:t xml:space="preserve">10</w:t>
      </w:r>
      <w:r>
        <w:rPr>
          <w:rFonts w:eastAsia="MS Gothic"/>
          <w:b/>
          <w:color w:val="000000"/>
          <w:szCs w:val="28"/>
        </w:rPr>
        <w:t xml:space="preserve">-</w:t>
      </w:r>
      <w:r>
        <w:rPr>
          <w:rFonts w:eastAsia="MS Gothic"/>
          <w:b/>
          <w:color w:val="000000"/>
          <w:szCs w:val="28"/>
        </w:rPr>
        <w:t xml:space="preserve">10 099</w:t>
      </w:r>
      <w:r>
        <w:rPr>
          <w:rFonts w:eastAsia="MS Gothic"/>
          <w:b/>
          <w:color w:val="000000"/>
          <w:szCs w:val="28"/>
        </w:rPr>
        <w:t xml:space="preserve">,00</w:t>
      </w:r>
      <w:r>
        <w:rPr>
          <w:rFonts w:eastAsia="MS Gothic"/>
          <w:b/>
          <w:color w:val="000000"/>
          <w:szCs w:val="28"/>
        </w:rPr>
        <w:t xml:space="preserve"> </w:t>
      </w:r>
      <w:r>
        <w:rPr>
          <w:rFonts w:eastAsia="MS Gothic"/>
          <w:b/>
          <w:color w:val="000000"/>
          <w:szCs w:val="28"/>
        </w:rPr>
        <w:t xml:space="preserve">грн.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567" w:left="0"/>
        <w:rPr>
          <w:rFonts w:eastAsia="MS Gothic"/>
          <w:b/>
          <w:color w:val="000000"/>
          <w:szCs w:val="28"/>
        </w:rPr>
      </w:pPr>
      <w:r>
        <w:rPr>
          <w:color w:val="000000"/>
          <w:szCs w:val="28"/>
        </w:rPr>
        <w:t xml:space="preserve">2. Контроль за виконанням розпорядження покласти на  заступника </w:t>
      </w:r>
      <w:r>
        <w:rPr>
          <w:color w:val="000000"/>
          <w:szCs w:val="28"/>
        </w:rPr>
        <w:t xml:space="preserve">міського голови з питань діяльності виконавчих органів ради Менської міської ради С.М. Гаєвого.</w:t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bCs/>
          <w:color w:val="000000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bCs/>
          <w:color w:val="000000"/>
        </w:rPr>
      </w:r>
    </w:p>
    <w:p>
      <w:pPr>
        <w:pBdr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rFonts w:eastAsia="MS Gothic"/>
          <w:b/>
          <w:bCs/>
          <w:color w:val="000000"/>
        </w:rPr>
      </w:pP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color w:val="000000"/>
          <w:szCs w:val="28"/>
        </w:rPr>
      </w:r>
      <w:r>
        <w:rPr>
          <w:rFonts w:eastAsia="MS Gothic"/>
          <w:b/>
          <w:bCs/>
          <w:color w:val="000000"/>
        </w:rPr>
      </w:r>
    </w:p>
    <w:p>
      <w:pPr>
        <w:pBdr>
          <w:top w:val="none" w:color="000000" w:sz="4" w:space="1"/>
          <w:righ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ради                                                                   Юрій СТАЛЬНИЧЕНКО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851" w:right="567" w:bottom="0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303040B02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8">
    <w:name w:val="Heading 1"/>
    <w:basedOn w:val="737"/>
    <w:next w:val="737"/>
    <w:link w:val="8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8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1">
    <w:name w:val="Heading 4"/>
    <w:basedOn w:val="737"/>
    <w:next w:val="737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9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4">
    <w:name w:val="Heading 7"/>
    <w:basedOn w:val="737"/>
    <w:next w:val="737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5">
    <w:name w:val="Heading 8"/>
    <w:basedOn w:val="737"/>
    <w:next w:val="737"/>
    <w:link w:val="9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6">
    <w:name w:val="Heading 9"/>
    <w:basedOn w:val="737"/>
    <w:next w:val="737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60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1" w:customStyle="1">
    <w:name w:val="Quote Char"/>
    <w:uiPriority w:val="29"/>
    <w:pPr>
      <w:pBdr/>
      <w:spacing/>
      <w:ind/>
    </w:pPr>
    <w:rPr>
      <w:i/>
    </w:rPr>
  </w:style>
  <w:style w:type="character" w:styleId="762" w:customStyle="1">
    <w:name w:val="Intense Quote Char"/>
    <w:uiPriority w:val="30"/>
    <w:pPr>
      <w:pBdr/>
      <w:spacing/>
      <w:ind/>
    </w:pPr>
    <w:rPr>
      <w:i/>
    </w:rPr>
  </w:style>
  <w:style w:type="character" w:styleId="763" w:customStyle="1">
    <w:name w:val="Header Char"/>
    <w:basedOn w:val="747"/>
    <w:uiPriority w:val="99"/>
    <w:pPr>
      <w:pBdr/>
      <w:spacing/>
      <w:ind/>
    </w:pPr>
  </w:style>
  <w:style w:type="character" w:styleId="764" w:customStyle="1">
    <w:name w:val="Footer Char"/>
    <w:basedOn w:val="747"/>
    <w:uiPriority w:val="99"/>
    <w:pPr>
      <w:pBdr/>
      <w:spacing/>
      <w:ind/>
    </w:pPr>
  </w:style>
  <w:style w:type="table" w:styleId="765" w:customStyle="1">
    <w:name w:val="Plain Table 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2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>
    <w:name w:val="Caption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  <w:pPr>
      <w:pBdr/>
      <w:spacing/>
      <w:ind/>
    </w:pPr>
  </w:style>
  <w:style w:type="paragraph" w:styleId="788">
    <w:name w:val="endnote text"/>
    <w:basedOn w:val="737"/>
    <w:link w:val="789"/>
    <w:uiPriority w:val="99"/>
    <w:semiHidden/>
    <w:unhideWhenUsed/>
    <w:pPr>
      <w:pBdr/>
      <w:spacing/>
      <w:ind/>
    </w:pPr>
    <w:rPr>
      <w:sz w:val="20"/>
    </w:rPr>
  </w:style>
  <w:style w:type="character" w:styleId="789" w:customStyle="1">
    <w:name w:val="Текст концевой сноски Знак"/>
    <w:link w:val="788"/>
    <w:uiPriority w:val="99"/>
    <w:pPr>
      <w:pBdr/>
      <w:spacing/>
      <w:ind/>
    </w:pPr>
    <w:rPr>
      <w:sz w:val="20"/>
    </w:rPr>
  </w:style>
  <w:style w:type="character" w:styleId="79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91">
    <w:name w:val="table of figures"/>
    <w:basedOn w:val="737"/>
    <w:next w:val="737"/>
    <w:uiPriority w:val="99"/>
    <w:unhideWhenUsed/>
    <w:pPr>
      <w:pBdr/>
      <w:spacing/>
      <w:ind/>
    </w:pPr>
  </w:style>
  <w:style w:type="table" w:styleId="792" w:customStyle="1">
    <w:name w:val="Table Grid Light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1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21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5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я-сітка 1 (світл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ітка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Таблиця-сітка 4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5 (темн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6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ітка 7 (кольорова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Таблиця-список 1 (світл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Таблиця-список 2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Таблиця-список 3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писок 4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я-список 6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я-список 7 (кольоровий)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9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00" w:customStyle="1">
    <w:name w:val="Заголовок 3 Знак"/>
    <w:basedOn w:val="747"/>
    <w:link w:val="74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1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02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03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4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5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6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7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908">
    <w:name w:val="No Spacing"/>
    <w:uiPriority w:val="1"/>
    <w:qFormat/>
    <w:pPr>
      <w:pBdr/>
      <w:spacing w:after="0" w:line="240" w:lineRule="auto"/>
      <w:ind/>
    </w:pPr>
  </w:style>
  <w:style w:type="paragraph" w:styleId="909">
    <w:name w:val="Title"/>
    <w:basedOn w:val="737"/>
    <w:next w:val="737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10" w:customStyle="1">
    <w:name w:val="Название Знак"/>
    <w:basedOn w:val="747"/>
    <w:link w:val="909"/>
    <w:uiPriority w:val="10"/>
    <w:pPr>
      <w:pBdr/>
      <w:spacing/>
      <w:ind/>
    </w:pPr>
    <w:rPr>
      <w:sz w:val="48"/>
      <w:szCs w:val="48"/>
    </w:rPr>
  </w:style>
  <w:style w:type="paragraph" w:styleId="911">
    <w:name w:val="Subtitle"/>
    <w:basedOn w:val="737"/>
    <w:next w:val="737"/>
    <w:link w:val="9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12" w:customStyle="1">
    <w:name w:val="Подзаголовок Знак"/>
    <w:basedOn w:val="747"/>
    <w:link w:val="911"/>
    <w:uiPriority w:val="11"/>
    <w:pPr>
      <w:pBdr/>
      <w:spacing/>
      <w:ind/>
    </w:pPr>
    <w:rPr>
      <w:sz w:val="24"/>
      <w:szCs w:val="24"/>
    </w:rPr>
  </w:style>
  <w:style w:type="paragraph" w:styleId="913">
    <w:name w:val="Quote"/>
    <w:basedOn w:val="737"/>
    <w:next w:val="737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</w:rPr>
  </w:style>
  <w:style w:type="paragraph" w:styleId="915">
    <w:name w:val="Intense Quote"/>
    <w:basedOn w:val="737"/>
    <w:next w:val="737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</w:rPr>
  </w:style>
  <w:style w:type="paragraph" w:styleId="917">
    <w:name w:val="Header"/>
    <w:basedOn w:val="737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Верхний колонтитул Знак"/>
    <w:basedOn w:val="747"/>
    <w:link w:val="917"/>
    <w:uiPriority w:val="99"/>
    <w:pPr>
      <w:pBdr/>
      <w:spacing/>
      <w:ind/>
    </w:pPr>
  </w:style>
  <w:style w:type="paragraph" w:styleId="919">
    <w:name w:val="Footer"/>
    <w:basedOn w:val="737"/>
    <w:link w:val="9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Нижний колонтитул Знак"/>
    <w:basedOn w:val="747"/>
    <w:link w:val="919"/>
    <w:uiPriority w:val="99"/>
    <w:pPr>
      <w:pBdr/>
      <w:spacing/>
      <w:ind/>
    </w:pPr>
  </w:style>
  <w:style w:type="table" w:styleId="921">
    <w:name w:val="Table Grid"/>
    <w:basedOn w:val="7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37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с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47">
    <w:name w:val="toc 1"/>
    <w:basedOn w:val="737"/>
    <w:next w:val="737"/>
    <w:uiPriority w:val="39"/>
    <w:unhideWhenUsed/>
    <w:pPr>
      <w:pBdr/>
      <w:spacing w:after="57"/>
      <w:ind w:firstLine="0"/>
    </w:pPr>
  </w:style>
  <w:style w:type="paragraph" w:styleId="948">
    <w:name w:val="toc 2"/>
    <w:basedOn w:val="737"/>
    <w:next w:val="737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37"/>
    <w:next w:val="737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37"/>
    <w:next w:val="737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37"/>
    <w:next w:val="737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37"/>
    <w:next w:val="737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37"/>
    <w:next w:val="737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37"/>
    <w:next w:val="737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37"/>
    <w:next w:val="737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Balloon Text"/>
    <w:basedOn w:val="737"/>
    <w:link w:val="95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Текст выноски Знак"/>
    <w:basedOn w:val="747"/>
    <w:link w:val="95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9" w:customStyle="1">
    <w:name w:val="docdata"/>
    <w:basedOn w:val="73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  <w:style w:type="character" w:styleId="960" w:customStyle="1">
    <w:name w:val="docy"/>
    <w:basedOn w:val="747"/>
    <w:pPr>
      <w:pBdr/>
      <w:spacing/>
      <w:ind/>
    </w:pPr>
  </w:style>
  <w:style w:type="paragraph" w:styleId="961">
    <w:name w:val="Normal (Web)"/>
    <w:basedOn w:val="737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val="ru-RU" w:eastAsia="ru-RU"/>
    </w:rPr>
  </w:style>
  <w:style w:type="character" w:styleId="962" w:customStyle="1">
    <w:name w:val="Другое_"/>
    <w:basedOn w:val="747"/>
    <w:link w:val="963"/>
    <w:pPr>
      <w:pBdr/>
      <w:spacing/>
      <w:ind/>
    </w:pPr>
    <w:rPr>
      <w:rFonts w:ascii="Arial" w:hAnsi="Arial" w:eastAsia="Arial" w:cs="Arial"/>
      <w:i/>
      <w:iCs/>
      <w:sz w:val="16"/>
      <w:szCs w:val="16"/>
    </w:rPr>
  </w:style>
  <w:style w:type="paragraph" w:styleId="963" w:customStyle="1">
    <w:name w:val="Другое"/>
    <w:basedOn w:val="737"/>
    <w:link w:val="962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1134"/>
      </w:tabs>
      <w:spacing/>
      <w:ind w:firstLine="0"/>
      <w:jc w:val="left"/>
    </w:pPr>
    <w:rPr>
      <w:rFonts w:ascii="Arial" w:hAnsi="Arial" w:eastAsia="Arial" w:cs="Arial"/>
      <w:i/>
      <w:iCs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00208-86BA-4210-AFD0-B6BA7033FA9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1AAB1269-4B93-4E70-920D-50831ACE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463</cp:revision>
  <dcterms:created xsi:type="dcterms:W3CDTF">2023-07-19T09:50:00Z</dcterms:created>
  <dcterms:modified xsi:type="dcterms:W3CDTF">2025-06-26T13:28:32Z</dcterms:modified>
</cp:coreProperties>
</file>