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09 червня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161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 w:right="5528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внесення змін до розпорядження №150 від 29.05.2025 «Про скликання 62 сесії Менської міської ради 8 скликання»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Враховуючи службові записки начальника відділу соціального захисту населення та охорони здоров’я Менської міської ради Москальчук М.В. від 05 червня 2025 року;  завідувача сектору фізкультури і спорту Менської міської ради,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в.о. завідувача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hyperlink r:id="rId12" w:tooltip="https://mena.cg.gov.ua/index.php?id=29019&amp;tp=1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сектора 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оборонної </w:t>
        </w:r>
        <w:r>
          <w:rPr>
            <w:rFonts w:ascii="Times New Roman" w:hAnsi="Times New Roman" w:eastAsia="Times New Roman" w:cs="Times New Roman"/>
            <w:color w:val="000000"/>
            <w:sz w:val="28"/>
            <w:szCs w:val="28"/>
          </w:rPr>
          <w:t xml:space="preserve">роботи, цивільного захисту населення та роботи з правоохоронними органами Менської міської ради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Карпенка О.П. від 09 червня 2025 року; заступника начальника Фінансового управління Менської міської ради Максименко В.А. від 09 червня 2025 року; начальника Відділу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t xml:space="preserve"> архітектури та містобудування Менської міської ради від 09 червня 2025 року; начальника Відділу освіти Менської міської ради Лук’яненко І.Ф. від 09 червня 2025 року; начальника юридичного відділу Менської міської ради Марцевої Т.І. від 09 червня 2025 року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Внести зміни до розпорядження №150 від 29.05.2025 «Про скликання 62 сесії Менської міської ради 8 скликання», а саме викласти п.2 в наступній редакції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«2. Перше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пленарне засідання 62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11 червня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 ****, **.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Друге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пленарне засідання 62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 8 скликання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овести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24 червня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2025 року о **:**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міщенні **** за адресою 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вул. ****, **».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першого пленарного засідання 62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pBdr/>
        <w:spacing w:after="0" w:afterAutospacing="0" w:before="0" w:beforeAutospacing="0"/>
        <w:ind w:firstLine="0" w:left="709"/>
        <w:jc w:val="both"/>
        <w:rPr>
          <w:sz w:val="28"/>
          <w:szCs w:val="28"/>
          <w:highlight w:val="red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негайне виконання судового наказу Господарського суду Чернігівської області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Відповідальна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юридичного відділу Менської міської ради Т.І.Марцева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затвердження Програми профілактики правопорушень «Безпечна </w:t>
      </w:r>
      <w:r>
        <w:rPr>
          <w:color w:val="000000"/>
          <w:sz w:val="28"/>
          <w:szCs w:val="28"/>
        </w:rPr>
        <w:t xml:space="preserve">громада</w:t>
      </w:r>
      <w:r>
        <w:rPr>
          <w:color w:val="000000"/>
          <w:sz w:val="28"/>
          <w:szCs w:val="28"/>
        </w:rPr>
        <w:t xml:space="preserve">» на 2025-2027 роки в новій редакції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в.о.завідувача </w:t>
      </w:r>
      <w:r>
        <w:rPr>
          <w:color w:val="000000"/>
          <w:sz w:val="24"/>
          <w:szCs w:val="24"/>
          <w:highlight w:val="none"/>
          <w14:ligatures w14:val="none"/>
        </w:rPr>
      </w:r>
      <w:hyperlink r:id="rId13" w:tooltip="https://mena.cg.gov.ua/index.php?id=29019&amp;tp=1" w:history="1">
        <w:r>
          <w:rPr>
            <w:color w:val="000000"/>
            <w:sz w:val="24"/>
            <w:szCs w:val="24"/>
          </w:rPr>
          <w:t xml:space="preserve">Сектор </w:t>
        </w:r>
        <w:r>
          <w:rPr>
            <w:color w:val="000000"/>
            <w:sz w:val="24"/>
            <w:szCs w:val="24"/>
          </w:rPr>
          <w:t xml:space="preserve">оборонної </w:t>
        </w:r>
        <w:r>
          <w:rPr>
            <w:color w:val="000000"/>
            <w:sz w:val="24"/>
            <w:szCs w:val="24"/>
          </w:rPr>
          <w:t xml:space="preserve">роботи, цивільного захисту населення та роботи з правоохоронними органами Менської міської ради </w:t>
        </w:r>
      </w:hyperlink>
      <w:r>
        <w:rPr>
          <w:color w:val="000000"/>
          <w:sz w:val="24"/>
          <w:szCs w:val="24"/>
          <w14:ligatures w14:val="none"/>
        </w:rPr>
        <w:t xml:space="preserve">О.П.Карпенко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  <w:highlight w:val="red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Про внесення змін до Програми соціальної підтримки жителів Менської міської територіальної громади на 2025-2027 роки </w:t>
      </w:r>
      <w:r>
        <w:rPr>
          <w:sz w:val="28"/>
          <w:szCs w:val="28"/>
          <w:highlight w:val="red"/>
        </w:rPr>
      </w:r>
      <w:r>
        <w:rPr>
          <w:sz w:val="28"/>
          <w:szCs w:val="28"/>
          <w:highlight w:val="red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Відповідальна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заступник начальника Відділу соціального захисту населення та охорони здоров’я Н.В.Сабокар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Про затвердження Положення про Комунальн</w:t>
      </w:r>
      <w:r>
        <w:rPr>
          <w:color w:val="000000"/>
          <w:sz w:val="28"/>
          <w:szCs w:val="28"/>
          <w:highlight w:val="none"/>
        </w:rPr>
        <w:t xml:space="preserve">у</w:t>
      </w:r>
      <w:r>
        <w:rPr>
          <w:color w:val="000000"/>
          <w:sz w:val="28"/>
          <w:szCs w:val="28"/>
          <w:highlight w:val="none"/>
        </w:rPr>
        <w:t xml:space="preserve"> установу «Менський територіальний центр надання соціальних послуг» Менської міської ради в новій редакції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Відповідальна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заступник начальника Відділу соціального захисту населення та охорони здоров’я Н.В.Сабокар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Про </w:t>
      </w:r>
      <w:r>
        <w:rPr>
          <w:color w:val="000000"/>
          <w:sz w:val="28"/>
          <w:szCs w:val="28"/>
        </w:rPr>
        <w:t xml:space="preserve">внесення </w:t>
      </w:r>
      <w:r>
        <w:rPr>
          <w:color w:val="000000"/>
          <w:sz w:val="28"/>
          <w:szCs w:val="28"/>
          <w:highlight w:val="none"/>
        </w:rPr>
        <w:t xml:space="preserve">змін до Єдиного державного реєстру юридичних осіб, фізичних осіб - підприємців та громадських формувань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Відповідальна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юридичного відділу Менської міської ради Т.І.Марцева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:highlight w:val="none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  <w:t xml:space="preserve">Про 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  <w:highlight w:val="none"/>
        </w:rPr>
        <w:t xml:space="preserve">Списку присяжних Менського районного суду Чернігівської області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Відповідальна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юридичного відділу Менської міської ради Т.І.Марцева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  <w:tab w:val="center" w:leader="none" w:pos="4819"/>
        </w:tabs>
        <w:spacing w:after="0" w:afterAutospacing="0" w:before="0" w:beforeAutospacing="0"/>
        <w:ind w:firstLine="0" w:left="709"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заступник начальника Фінансового управління Менської міської ради В.А.Максименко </w:t>
      </w:r>
      <w:r>
        <w:rPr>
          <w:color w:val="000000"/>
          <w:sz w:val="24"/>
          <w:szCs w:val="24"/>
        </w:rPr>
        <w:t xml:space="preserve">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</w:t>
      </w:r>
      <w:r>
        <w:rPr>
          <w:color w:val="000000"/>
          <w:sz w:val="28"/>
          <w:szCs w:val="28"/>
        </w:rPr>
        <w:t xml:space="preserve">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pBdr/>
        <w:spacing w:after="0" w:afterAutospacing="0" w:before="0" w:beforeAutospacing="0"/>
        <w:ind w:right="-7" w:left="5386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62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62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0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index.php?id=29019&amp;tp=1" TargetMode="External"/><Relationship Id="rId13" Type="http://schemas.openxmlformats.org/officeDocument/2006/relationships/hyperlink" Target="https://mena.cg.gov.ua/index.php?id=29019&amp;tp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2025-06-10T05:18:33Z</dcterms:modified>
</cp:coreProperties>
</file>