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70"/>
        <w:pBdr/>
        <w:spacing w:after="113" w:afterAutospacing="0"/>
        <w:ind/>
        <w:rPr>
          <w:bCs/>
          <w:color w:val="000000" w:themeColor="text1"/>
          <w:lang w:bidi="en-US"/>
        </w:rPr>
      </w:pPr>
      <w:r>
        <w:rPr>
          <w:color w:val="000000" w:themeColor="text1"/>
          <w:lang w:bidi="en-US"/>
        </w:rPr>
        <w:t xml:space="preserve">МЕНСЬКА МІСЬКА РАДА</w:t>
      </w:r>
      <w:r>
        <w:rPr>
          <w:bCs/>
          <w:color w:val="000000" w:themeColor="text1"/>
          <w:lang w:bidi="en-US"/>
        </w:rPr>
      </w:r>
      <w:r>
        <w:rPr>
          <w:bCs/>
          <w:color w:val="000000" w:themeColor="text1"/>
          <w:lang w:bidi="en-US"/>
        </w:rPr>
      </w:r>
    </w:p>
    <w:p>
      <w:pPr>
        <w:pStyle w:val="770"/>
        <w:pBdr/>
        <w:spacing w:after="113" w:afterAutospacing="0"/>
        <w:ind/>
        <w:rPr/>
      </w:pPr>
      <w:r/>
      <w:bookmarkStart w:id="0" w:name="_Hlk82170484"/>
      <w:r>
        <w:rPr>
          <w:color w:val="000000" w:themeColor="text1"/>
          <w:lang w:bidi="en-US"/>
        </w:rPr>
        <w:t xml:space="preserve">(</w:t>
      </w:r>
      <w:r>
        <w:rPr>
          <w:color w:val="000000" w:themeColor="text1"/>
          <w:lang w:val="uk-UA" w:bidi="en-US"/>
        </w:rPr>
        <w:t xml:space="preserve">шістдесят перша</w:t>
      </w:r>
      <w:r>
        <w:rPr>
          <w:color w:val="000000" w:themeColor="text1"/>
          <w:lang w:bidi="en-US"/>
        </w:rPr>
        <w:t xml:space="preserve"> сесія восьмого скликання) </w:t>
      </w:r>
      <w:bookmarkEnd w:id="0"/>
      <w:r/>
      <w:r/>
    </w:p>
    <w:p>
      <w:pPr>
        <w:pStyle w:val="770"/>
        <w:pBdr/>
        <w:spacing w:after="113" w:afterAutospacing="0"/>
        <w:ind/>
        <w:rPr>
          <w:rFonts w:eastAsia="Lucida Sans Unicode" w:cs="Mangal"/>
        </w:rPr>
      </w:pPr>
      <w:r>
        <w:rPr>
          <w:rFonts w:eastAsia="Lucida Sans Unicode" w:cs="Mangal"/>
          <w:color w:val="000000" w:themeColor="text1"/>
        </w:rPr>
        <w:t xml:space="preserve">РІШЕННЯ</w:t>
      </w:r>
      <w:r>
        <w:rPr>
          <w:rFonts w:eastAsia="Lucida Sans Unicode" w:cs="Mangal"/>
        </w:rPr>
      </w:r>
      <w:r>
        <w:rPr>
          <w:rFonts w:eastAsia="Lucida Sans Unicode" w:cs="Mangal"/>
        </w:rPr>
      </w:r>
    </w:p>
    <w:p>
      <w:pPr>
        <w:pStyle w:val="771"/>
        <w:pBdr/>
        <w:tabs>
          <w:tab w:val="left" w:leader="none" w:pos="4252"/>
          <w:tab w:val="clear" w:leader="none" w:pos="4394"/>
        </w:tabs>
        <w:spacing w:after="113" w:afterAutospacing="0"/>
        <w:ind/>
        <w:jc w:val="left"/>
        <w:rPr>
          <w:rFonts w:eastAsia="Lucida Sans Unicode" w:cs="Mangal"/>
          <w:color w:val="000000" w:themeColor="text1"/>
          <w:lang w:val="uk-UA"/>
        </w:rPr>
      </w:pPr>
      <w:r>
        <w:rPr>
          <w:rFonts w:eastAsia="Lucida Sans Unicode" w:cs="Mangal"/>
          <w:color w:val="000000" w:themeColor="text1"/>
          <w:lang w:val="uk-UA"/>
        </w:rPr>
        <w:t xml:space="preserve">20 трав</w:t>
      </w:r>
      <w:r>
        <w:rPr>
          <w:rFonts w:eastAsia="Lucida Sans Unicode" w:cs="Mangal"/>
          <w:color w:val="000000" w:themeColor="text1"/>
          <w:lang w:val="uk-UA"/>
        </w:rPr>
        <w:t xml:space="preserve">ня</w:t>
      </w:r>
      <w:r>
        <w:rPr>
          <w:rFonts w:eastAsia="Lucida Sans Unicode" w:cs="Mangal"/>
          <w:color w:val="000000" w:themeColor="text1"/>
          <w:lang w:val="uk-UA"/>
        </w:rPr>
        <w:t xml:space="preserve"> 202</w:t>
      </w:r>
      <w:r>
        <w:rPr>
          <w:rFonts w:eastAsia="Lucida Sans Unicode" w:cs="Mangal"/>
          <w:color w:val="000000" w:themeColor="text1"/>
          <w:lang w:val="uk-UA"/>
        </w:rPr>
        <w:t xml:space="preserve">5</w:t>
      </w:r>
      <w:r>
        <w:rPr>
          <w:rFonts w:eastAsia="Lucida Sans Unicode" w:cs="Mangal"/>
          <w:color w:val="000000" w:themeColor="text1"/>
          <w:lang w:val="uk-UA"/>
        </w:rPr>
        <w:t xml:space="preserve"> року</w:t>
      </w:r>
      <w:r>
        <w:rPr>
          <w:rFonts w:eastAsia="Lucida Sans Unicode" w:cs="Mangal"/>
          <w:color w:val="000000" w:themeColor="text1"/>
          <w:lang w:val="uk-UA"/>
        </w:rPr>
        <w:tab/>
        <w:t xml:space="preserve">м.Мена</w:t>
      </w:r>
      <w:r>
        <w:rPr>
          <w:rFonts w:eastAsia="Lucida Sans Unicode" w:cs="Mangal"/>
          <w:color w:val="000000" w:themeColor="text1"/>
          <w:lang w:val="uk-UA"/>
        </w:rPr>
        <w:tab/>
        <w:t xml:space="preserve">№ 273</w:t>
      </w:r>
      <w:r>
        <w:rPr>
          <w:rFonts w:eastAsia="Lucida Sans Unicode" w:cs="Mangal"/>
          <w:color w:val="000000" w:themeColor="text1"/>
          <w:lang w:val="uk-UA"/>
        </w:rPr>
      </w:r>
      <w:r>
        <w:rPr>
          <w:rFonts w:eastAsia="Lucida Sans Unicode" w:cs="Mangal"/>
          <w:color w:val="000000" w:themeColor="text1"/>
          <w:lang w:val="uk-UA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367"/>
        </w:tabs>
        <w:spacing w:after="113" w:afterAutospacing="0"/>
        <w:ind w:right="-6"/>
        <w:jc w:val="both"/>
        <w:rPr>
          <w:lang w:val="uk-UA"/>
        </w:rPr>
      </w:pP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Про затвердження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Програми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виконання заходів з мобілізації, призову на строкову військову службу на території населених пунктів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Менської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міської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територіальної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громади на 202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5-2027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р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оки в новій редакції</w:t>
      </w:r>
      <w:r>
        <w:rPr>
          <w:lang w:val="uk-UA"/>
        </w:rPr>
      </w:r>
      <w:r>
        <w:rPr>
          <w:lang w:val="uk-UA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850"/>
          <w:tab w:val="left" w:leader="none" w:pos="6803"/>
        </w:tabs>
        <w:spacing/>
        <w:ind w:firstLine="567"/>
        <w:jc w:val="both"/>
        <w:rPr>
          <w:lang w:val="uk-UA"/>
        </w:rPr>
      </w:pPr>
      <w:r>
        <w:rPr>
          <w:rFonts w:ascii="Times New Roman" w:hAnsi="Times New Roman" w:eastAsia="Times New Roman"/>
          <w:color w:val="000000"/>
          <w:sz w:val="28"/>
          <w:highlight w:val="white"/>
          <w:lang w:val="uk-UA"/>
        </w:rPr>
        <w:t xml:space="preserve">З метою забезпечення потреб Збройних Сил України людськими та справними комплектними транспортними ресурсами в умовах правового режиму воєнного стану, удосконалення теоретичної і практичної підготовк</w:t>
      </w:r>
      <w:r>
        <w:rPr>
          <w:rFonts w:ascii="Times New Roman" w:hAnsi="Times New Roman" w:eastAsia="Times New Roman"/>
          <w:color w:val="000000"/>
          <w:sz w:val="28"/>
          <w:highlight w:val="white"/>
          <w:lang w:val="uk-UA"/>
        </w:rPr>
        <w:t xml:space="preserve">и особового складу військових частин Збройних Сил України, керуючись п.п. 22 ч. 1 ст. 26 Закону України «Про місцеве самоврядування в Україні»,</w:t>
      </w:r>
      <w:r>
        <w:rPr>
          <w:rFonts w:ascii="Times New Roman" w:hAnsi="Times New Roman" w:eastAsia="Times New Roman"/>
          <w:color w:val="000000"/>
          <w:sz w:val="28"/>
          <w:lang w:val="uk-UA"/>
        </w:rPr>
        <w:t xml:space="preserve"> розглянувши лист 1 відділу Корюківського РТЦК та СП № 1в/4380 від 09.05.2025,</w:t>
      </w:r>
      <w:r>
        <w:rPr>
          <w:rFonts w:ascii="Times New Roman" w:hAnsi="Times New Roman" w:eastAsia="Times New Roman"/>
          <w:color w:val="000000"/>
          <w:sz w:val="28"/>
          <w:lang w:val="uk-UA"/>
        </w:rPr>
        <w:t xml:space="preserve"> врахувавши рекомендації постійної комісії міської ради з питань планування, фінансів, бюджету, соціально-економі</w:t>
      </w:r>
      <w:r>
        <w:rPr>
          <w:rFonts w:ascii="Times New Roman" w:hAnsi="Times New Roman" w:eastAsia="Times New Roman"/>
          <w:color w:val="000000"/>
          <w:sz w:val="28"/>
          <w:lang w:val="uk-UA"/>
        </w:rPr>
        <w:t xml:space="preserve">чного розвитку, житлово-комунального господарства та комунального майна</w:t>
      </w:r>
      <w:r>
        <w:rPr>
          <w:rFonts w:ascii="Times New Roman" w:hAnsi="Times New Roman" w:eastAsia="Times New Roman"/>
          <w:color w:val="000000"/>
          <w:sz w:val="28"/>
          <w:highlight w:val="white"/>
          <w:lang w:val="uk-UA"/>
        </w:rPr>
        <w:t xml:space="preserve">, Менська міська рада </w:t>
      </w:r>
      <w:r>
        <w:rPr>
          <w:lang w:val="uk-UA"/>
        </w:rPr>
      </w:r>
      <w:r>
        <w:rPr>
          <w:lang w:val="uk-UA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850"/>
          <w:tab w:val="left" w:leader="none" w:pos="6803"/>
        </w:tabs>
        <w:spacing/>
        <w:ind/>
        <w:jc w:val="both"/>
        <w:rPr/>
      </w:pPr>
      <w:r>
        <w:rPr>
          <w:rFonts w:ascii="Times New Roman" w:hAnsi="Times New Roman" w:eastAsia="Times New Roman"/>
          <w:color w:val="000000"/>
          <w:sz w:val="28"/>
          <w:highlight w:val="white"/>
        </w:rPr>
        <w:t xml:space="preserve">ВИРІШИЛА: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850"/>
          <w:tab w:val="left" w:leader="none" w:pos="6803"/>
        </w:tabs>
        <w:spacing/>
        <w:ind w:firstLine="567"/>
        <w:jc w:val="both"/>
        <w:rPr>
          <w:rFonts w:ascii="Times New Roman" w:hAnsi="Times New Roman" w:eastAsia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/>
          <w:color w:val="0d1216"/>
          <w:sz w:val="28"/>
          <w:szCs w:val="28"/>
          <w:lang w:eastAsia="ru-RU"/>
        </w:rPr>
        <w:t xml:space="preserve">1. З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eastAsia="ru-RU"/>
        </w:rPr>
        <w:t xml:space="preserve">атвердити «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</w:rPr>
        <w:t xml:space="preserve">Програму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val="uk-UA"/>
        </w:rPr>
        <w:t xml:space="preserve"> виконання заходів з мобілізації, призову на строкову військову службу на території населених пунктів 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</w:rPr>
        <w:t xml:space="preserve">Менської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val="uk-UA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</w:rPr>
        <w:t xml:space="preserve">міської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val="uk-UA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</w:rPr>
        <w:t xml:space="preserve">територіальної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val="uk-UA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val="uk-UA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</w:rPr>
        <w:t xml:space="preserve">громади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val="uk-UA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</w:rPr>
        <w:t xml:space="preserve">на 202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val="uk-UA"/>
        </w:rPr>
        <w:t xml:space="preserve">5-2027 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</w:rPr>
        <w:t xml:space="preserve">р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val="uk-UA"/>
        </w:rPr>
        <w:t xml:space="preserve">оки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eastAsia="ru-RU"/>
        </w:rPr>
        <w:t xml:space="preserve">» згідно додатку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val="uk-UA" w:eastAsia="ru-RU"/>
        </w:rPr>
        <w:t xml:space="preserve"> до даного рішення в новій редакції -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eastAsia="ru-RU"/>
        </w:rPr>
        <w:t xml:space="preserve"> додається. 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</w:rPr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850"/>
          <w:tab w:val="left" w:leader="none" w:pos="6803"/>
        </w:tabs>
        <w:spacing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eastAsia="ru-RU"/>
        </w:rPr>
        <w:t xml:space="preserve">2.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</w:rPr>
        <w:t xml:space="preserve"> Кон</w:t>
      </w:r>
      <w:r>
        <w:rPr>
          <w:rFonts w:ascii="Times New Roman" w:hAnsi="Times New Roman" w:eastAsia="Times New Roman"/>
          <w:sz w:val="28"/>
          <w:szCs w:val="28"/>
        </w:rPr>
        <w:t xml:space="preserve">троль за виконанням даного рішення покласти на заступника міського голови з питань діяльності виконавчих органів ради С.М.</w:t>
      </w:r>
      <w:bookmarkStart w:id="1" w:name="_GoBack"/>
      <w:r/>
      <w:bookmarkEnd w:id="1"/>
      <w:r>
        <w:rPr>
          <w:rFonts w:ascii="Times New Roman" w:hAnsi="Times New Roman" w:eastAsia="Times New Roman"/>
          <w:sz w:val="28"/>
          <w:szCs w:val="28"/>
        </w:rPr>
        <w:t xml:space="preserve">Гаєвого.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13"/>
        <w:pBdr/>
        <w:tabs>
          <w:tab w:val="left" w:leader="none" w:pos="426"/>
        </w:tabs>
        <w:spacing w:line="276" w:lineRule="auto"/>
        <w:ind w:left="360"/>
        <w:contextualSpacing w:val="true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813"/>
        <w:pBdr/>
        <w:spacing/>
        <w:ind w:firstLine="0"/>
        <w:rPr>
          <w:szCs w:val="28"/>
          <w:lang w:val="ru-RU" w:eastAsia="ru-RU"/>
        </w:rPr>
      </w:pPr>
      <w:r>
        <w:rPr>
          <w:szCs w:val="28"/>
          <w:lang w:val="ru-RU" w:eastAsia="ru-RU"/>
        </w:rPr>
      </w:r>
      <w:r>
        <w:rPr>
          <w:szCs w:val="28"/>
          <w:lang w:val="ru-RU" w:eastAsia="ru-RU"/>
        </w:rPr>
      </w:r>
      <w:r>
        <w:rPr>
          <w:szCs w:val="28"/>
          <w:lang w:val="ru-RU" w:eastAsia="ru-RU"/>
        </w:rPr>
      </w:r>
    </w:p>
    <w:p>
      <w:pPr>
        <w:pStyle w:val="813"/>
        <w:pBdr/>
        <w:tabs>
          <w:tab w:val="clear" w:leader="none" w:pos="709"/>
          <w:tab w:val="left" w:leader="none" w:pos="6520"/>
        </w:tabs>
        <w:spacing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 xml:space="preserve">Секретар ради</w:t>
      </w:r>
      <w:r>
        <w:rPr>
          <w:szCs w:val="28"/>
          <w:lang w:eastAsia="ru-RU"/>
        </w:rPr>
        <w:tab/>
        <w:t xml:space="preserve">Юрій СТАЛЬНИЧЕНКО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8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6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36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3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 w:firstLine="0"/>
      <w:jc w:val="center"/>
      <w:rPr/>
    </w:pPr>
    <w:r>
      <w:rPr>
        <w:lang w:val="ru-RU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8150" cy="609600"/>
              <wp:effectExtent l="0" t="0" r="0" b="0"/>
              <wp:docPr id="1" name="_x0000_i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8149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59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tabs>
          <w:tab w:val="num" w:leader="none" w:pos="1287"/>
        </w:tabs>
        <w:spacing/>
        <w:ind w:hanging="360" w:left="1287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2007"/>
        </w:tabs>
        <w:spacing/>
        <w:ind w:hanging="360" w:left="2007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727"/>
        </w:tabs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447"/>
        </w:tabs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4167"/>
        </w:tabs>
        <w:spacing/>
        <w:ind w:hanging="360" w:left="4167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887"/>
        </w:tabs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607"/>
        </w:tabs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327"/>
        </w:tabs>
        <w:spacing/>
        <w:ind w:hanging="360" w:left="6327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7047"/>
        </w:tabs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-"/>
      <w:numFmt w:val="bullet"/>
      <w:pPr>
        <w:pBdr/>
        <w:spacing/>
        <w:ind w:hanging="359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59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59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59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9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59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59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9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59" w:left="6480"/>
      </w:pPr>
      <w:rPr>
        <w:rFonts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num w:numId="1">
    <w:abstractNumId w:val="3"/>
  </w:num>
  <w:num w:numId="2">
    <w:abstractNumId w:val="0"/>
  </w:num>
  <w:num w:numId="3">
    <w:abstractNumId w:val="11"/>
  </w:num>
  <w:num w:numId="4">
    <w:abstractNumId w:val="2"/>
  </w:num>
  <w:num w:numId="5">
    <w:abstractNumId w:val="8"/>
  </w:num>
  <w:num w:numId="6">
    <w:abstractNumId w:val="7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0"/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uk-UA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9" w:default="1">
    <w:name w:val="Normal"/>
    <w:qFormat/>
    <w:pPr>
      <w:pBdr/>
      <w:spacing/>
      <w:ind/>
    </w:pPr>
    <w:rPr>
      <w:lang w:val="ru-RU" w:eastAsia="zh-CN"/>
    </w:rPr>
  </w:style>
  <w:style w:type="character" w:styleId="740" w:default="1">
    <w:name w:val="Default Paragraph Font"/>
    <w:uiPriority w:val="1"/>
    <w:semiHidden/>
    <w:unhideWhenUsed/>
    <w:pPr>
      <w:pBdr/>
      <w:spacing/>
      <w:ind/>
    </w:pPr>
  </w:style>
  <w:style w:type="table" w:styleId="741" w:default="1">
    <w:name w:val="Normal Table"/>
    <w:uiPriority w:val="99"/>
    <w:semiHidden/>
    <w:unhideWhenUsed/>
    <w:qFormat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2" w:default="1">
    <w:name w:val="No List"/>
    <w:uiPriority w:val="99"/>
    <w:semiHidden/>
    <w:unhideWhenUsed/>
    <w:pPr>
      <w:pBdr/>
      <w:spacing/>
      <w:ind/>
    </w:pPr>
  </w:style>
  <w:style w:type="table" w:styleId="743" w:customStyle="1">
    <w:name w:val="Plain Table 1"/>
    <w:basedOn w:val="741"/>
    <w:uiPriority w:val="59"/>
    <w:pPr>
      <w:pBdr/>
      <w:spacing/>
      <w:ind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 w:customStyle="1">
    <w:name w:val="Plain Table 2"/>
    <w:basedOn w:val="741"/>
    <w:uiPriority w:val="59"/>
    <w:pPr>
      <w:pBdr/>
      <w:spacing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 w:customStyle="1">
    <w:name w:val="Plain Table 3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 w:customStyle="1">
    <w:name w:val="Plain Table 4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 w:customStyle="1">
    <w:name w:val="Plain Table 5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 w:customStyle="1">
    <w:name w:val="Grid Table 1 Light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 w:customStyle="1">
    <w:name w:val="Grid Table 2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 w:customStyle="1">
    <w:name w:val="Grid Table 3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 w:customStyle="1">
    <w:name w:val="Grid Table 4"/>
    <w:basedOn w:val="741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 w:customStyle="1">
    <w:name w:val="Grid Table 5 Dark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 w:customStyle="1">
    <w:name w:val="Grid Table 6 Colorful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 w:customStyle="1">
    <w:name w:val="Grid Table 7 Colorful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 w:customStyle="1">
    <w:name w:val="List Table 1 Light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 w:customStyle="1">
    <w:name w:val="List Table 2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 w:customStyle="1">
    <w:name w:val="List Table 3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 w:customStyle="1">
    <w:name w:val="List Table 4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 w:customStyle="1">
    <w:name w:val="List Table 5 Dark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 w:customStyle="1">
    <w:name w:val="List Table 6 Colorful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 w:customStyle="1">
    <w:name w:val="List Table 7 Colorful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62">
    <w:name w:val="Intense Emphasis"/>
    <w:basedOn w:val="740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character" w:styleId="763">
    <w:name w:val="Intense Reference"/>
    <w:basedOn w:val="740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character" w:styleId="764">
    <w:name w:val="Subtle Emphasis"/>
    <w:basedOn w:val="74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65">
    <w:name w:val="Emphasis"/>
    <w:basedOn w:val="740"/>
    <w:uiPriority w:val="20"/>
    <w:qFormat/>
    <w:pPr>
      <w:pBdr/>
      <w:spacing/>
      <w:ind/>
    </w:pPr>
    <w:rPr>
      <w:i/>
      <w:iCs/>
    </w:rPr>
  </w:style>
  <w:style w:type="character" w:styleId="766">
    <w:name w:val="Strong"/>
    <w:basedOn w:val="740"/>
    <w:uiPriority w:val="22"/>
    <w:qFormat/>
    <w:pPr>
      <w:pBdr/>
      <w:spacing/>
      <w:ind/>
    </w:pPr>
    <w:rPr>
      <w:b/>
      <w:bCs/>
    </w:rPr>
  </w:style>
  <w:style w:type="character" w:styleId="767">
    <w:name w:val="Subtle Reference"/>
    <w:basedOn w:val="74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68">
    <w:name w:val="Book Title"/>
    <w:basedOn w:val="740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69">
    <w:name w:val="FollowedHyperlink"/>
    <w:basedOn w:val="740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770" w:customStyle="1">
    <w:name w:val="Heading 1"/>
    <w:basedOn w:val="813"/>
    <w:next w:val="813"/>
    <w:link w:val="817"/>
    <w:pPr>
      <w:widowControl w:val="false"/>
      <w:pBdr/>
      <w:spacing/>
      <w:ind w:firstLine="0"/>
      <w:jc w:val="center"/>
      <w:outlineLvl w:val="0"/>
    </w:pPr>
    <w:rPr>
      <w:rFonts w:eastAsia="Times New Roman"/>
      <w:b/>
      <w:szCs w:val="28"/>
      <w:lang w:val="ru-RU" w:eastAsia="hi-IN" w:bidi="hi-IN"/>
    </w:rPr>
  </w:style>
  <w:style w:type="paragraph" w:styleId="771" w:customStyle="1">
    <w:name w:val="Heading 2"/>
    <w:basedOn w:val="813"/>
    <w:next w:val="813"/>
    <w:link w:val="818"/>
    <w:pPr>
      <w:pBdr/>
      <w:tabs>
        <w:tab w:val="clear" w:leader="none" w:pos="709"/>
        <w:tab w:val="left" w:leader="none" w:pos="4394"/>
        <w:tab w:val="left" w:leader="none" w:pos="7370"/>
      </w:tabs>
      <w:spacing/>
      <w:ind w:firstLine="0"/>
      <w:outlineLvl w:val="1"/>
    </w:pPr>
    <w:rPr>
      <w:rFonts w:eastAsia="Times New Roman"/>
      <w:szCs w:val="28"/>
      <w:lang w:val="ru-RU" w:eastAsia="hi-IN" w:bidi="hi-IN"/>
    </w:rPr>
  </w:style>
  <w:style w:type="paragraph" w:styleId="772" w:customStyle="1">
    <w:name w:val="Heading 3"/>
    <w:basedOn w:val="813"/>
    <w:next w:val="813"/>
    <w:link w:val="819"/>
    <w:pPr>
      <w:pBdr/>
      <w:tabs>
        <w:tab w:val="left" w:leader="none" w:pos="6803"/>
      </w:tabs>
      <w:spacing/>
      <w:ind w:firstLine="0"/>
      <w:outlineLvl w:val="2"/>
    </w:pPr>
    <w:rPr>
      <w:sz w:val="20"/>
      <w:szCs w:val="20"/>
      <w:lang w:val="ru-RU" w:eastAsia="ru-RU"/>
    </w:rPr>
  </w:style>
  <w:style w:type="paragraph" w:styleId="773" w:customStyle="1">
    <w:name w:val="Heading 4"/>
    <w:basedOn w:val="813"/>
    <w:next w:val="813"/>
    <w:link w:val="820"/>
    <w:pPr>
      <w:keepNext w:val="true"/>
      <w:keepLines w:val="true"/>
      <w:pBdr/>
      <w:spacing w:after="200" w:before="320"/>
      <w:ind/>
      <w:outlineLvl w:val="3"/>
    </w:pPr>
    <w:rPr>
      <w:rFonts w:ascii="Arial" w:hAnsi="Arial" w:eastAsia="Times New Roman"/>
      <w:b/>
      <w:bCs/>
      <w:sz w:val="26"/>
      <w:szCs w:val="26"/>
    </w:rPr>
  </w:style>
  <w:style w:type="paragraph" w:styleId="774" w:customStyle="1">
    <w:name w:val="Heading 5"/>
    <w:basedOn w:val="813"/>
    <w:next w:val="813"/>
    <w:link w:val="821"/>
    <w:pPr>
      <w:keepNext w:val="true"/>
      <w:keepLines w:val="true"/>
      <w:pBdr/>
      <w:spacing w:after="200" w:before="320"/>
      <w:ind/>
      <w:outlineLvl w:val="4"/>
    </w:pPr>
    <w:rPr>
      <w:rFonts w:ascii="Arial" w:hAnsi="Arial" w:eastAsia="Times New Roman"/>
      <w:b/>
      <w:bCs/>
      <w:sz w:val="24"/>
      <w:szCs w:val="24"/>
    </w:rPr>
  </w:style>
  <w:style w:type="paragraph" w:styleId="775" w:customStyle="1">
    <w:name w:val="Heading 6"/>
    <w:basedOn w:val="813"/>
    <w:next w:val="813"/>
    <w:link w:val="822"/>
    <w:pPr>
      <w:keepNext w:val="true"/>
      <w:keepLines w:val="true"/>
      <w:pBdr/>
      <w:spacing w:after="200" w:before="320"/>
      <w:ind/>
      <w:outlineLvl w:val="5"/>
    </w:pPr>
    <w:rPr>
      <w:rFonts w:ascii="Arial" w:hAnsi="Arial" w:eastAsia="Times New Roman"/>
      <w:b/>
      <w:bCs/>
      <w:sz w:val="22"/>
    </w:rPr>
  </w:style>
  <w:style w:type="paragraph" w:styleId="776" w:customStyle="1">
    <w:name w:val="Heading 7"/>
    <w:basedOn w:val="813"/>
    <w:next w:val="813"/>
    <w:link w:val="823"/>
    <w:pPr>
      <w:keepNext w:val="true"/>
      <w:keepLines w:val="true"/>
      <w:pBdr/>
      <w:spacing w:after="200" w:before="320"/>
      <w:ind/>
      <w:outlineLvl w:val="6"/>
    </w:pPr>
    <w:rPr>
      <w:rFonts w:ascii="Arial" w:hAnsi="Arial" w:eastAsia="Times New Roman"/>
      <w:b/>
      <w:bCs/>
      <w:i/>
      <w:iCs/>
      <w:sz w:val="22"/>
    </w:rPr>
  </w:style>
  <w:style w:type="paragraph" w:styleId="777" w:customStyle="1">
    <w:name w:val="Heading 8"/>
    <w:basedOn w:val="813"/>
    <w:next w:val="813"/>
    <w:link w:val="824"/>
    <w:pPr>
      <w:keepNext w:val="true"/>
      <w:keepLines w:val="true"/>
      <w:pBdr/>
      <w:spacing w:after="200" w:before="320"/>
      <w:ind/>
      <w:outlineLvl w:val="7"/>
    </w:pPr>
    <w:rPr>
      <w:rFonts w:ascii="Arial" w:hAnsi="Arial" w:eastAsia="Times New Roman"/>
      <w:i/>
      <w:iCs/>
      <w:sz w:val="22"/>
    </w:rPr>
  </w:style>
  <w:style w:type="paragraph" w:styleId="778" w:customStyle="1">
    <w:name w:val="Heading 9"/>
    <w:basedOn w:val="813"/>
    <w:next w:val="813"/>
    <w:link w:val="825"/>
    <w:pPr>
      <w:keepNext w:val="true"/>
      <w:keepLines w:val="true"/>
      <w:pBdr/>
      <w:spacing w:after="200" w:before="320"/>
      <w:ind/>
      <w:outlineLvl w:val="8"/>
    </w:pPr>
    <w:rPr>
      <w:rFonts w:ascii="Arial" w:hAnsi="Arial" w:eastAsia="Times New Roman"/>
      <w:i/>
      <w:iCs/>
      <w:sz w:val="21"/>
      <w:szCs w:val="21"/>
    </w:rPr>
  </w:style>
  <w:style w:type="character" w:styleId="779" w:customStyle="1">
    <w:name w:val="Heading 1 Char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80" w:customStyle="1">
    <w:name w:val="Heading 2 Char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81" w:customStyle="1">
    <w:name w:val="Heading 3 Char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82" w:customStyle="1">
    <w:name w:val="Heading 4 Char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83" w:customStyle="1">
    <w:name w:val="Heading 5 Char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84" w:customStyle="1">
    <w:name w:val="Heading 6 Char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85" w:customStyle="1">
    <w:name w:val="Heading 7 Char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6" w:customStyle="1">
    <w:name w:val="Heading 8 Char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87" w:customStyle="1">
    <w:name w:val="Heading 9 Char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788" w:customStyle="1">
    <w:name w:val="Quote Char"/>
    <w:uiPriority w:val="29"/>
    <w:pPr>
      <w:pBdr/>
      <w:spacing/>
      <w:ind/>
    </w:pPr>
    <w:rPr>
      <w:i/>
    </w:rPr>
  </w:style>
  <w:style w:type="character" w:styleId="789" w:customStyle="1">
    <w:name w:val="Intense Quote Char"/>
    <w:uiPriority w:val="30"/>
    <w:pPr>
      <w:pBdr/>
      <w:spacing/>
      <w:ind/>
    </w:pPr>
    <w:rPr>
      <w:i/>
    </w:rPr>
  </w:style>
  <w:style w:type="character" w:styleId="790" w:customStyle="1">
    <w:name w:val="Caption Char"/>
    <w:uiPriority w:val="99"/>
    <w:pPr>
      <w:pBdr/>
      <w:spacing/>
      <w:ind/>
    </w:pPr>
  </w:style>
  <w:style w:type="paragraph" w:styleId="791">
    <w:name w:val="Title"/>
    <w:uiPriority w:val="10"/>
    <w:qFormat/>
    <w:pPr>
      <w:pBdr/>
      <w:spacing w:after="200" w:before="300"/>
      <w:ind/>
      <w:contextualSpacing w:val="true"/>
    </w:pPr>
    <w:rPr>
      <w:sz w:val="48"/>
      <w:szCs w:val="48"/>
      <w:lang w:val="ru-RU" w:eastAsia="zh-CN"/>
    </w:rPr>
  </w:style>
  <w:style w:type="paragraph" w:styleId="792">
    <w:name w:val="Subtitle"/>
    <w:uiPriority w:val="11"/>
    <w:qFormat/>
    <w:pPr>
      <w:pBdr/>
      <w:spacing w:after="200" w:before="200"/>
      <w:ind/>
    </w:pPr>
    <w:rPr>
      <w:sz w:val="24"/>
      <w:szCs w:val="24"/>
      <w:lang w:val="ru-RU" w:eastAsia="zh-CN"/>
    </w:rPr>
  </w:style>
  <w:style w:type="paragraph" w:styleId="793" w:customStyle="1">
    <w:name w:val="Header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/>
    </w:rPr>
  </w:style>
  <w:style w:type="paragraph" w:styleId="794" w:customStyle="1">
    <w:name w:val="Footer"/>
    <w:link w:val="796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/>
    </w:rPr>
  </w:style>
  <w:style w:type="paragraph" w:styleId="795" w:customStyle="1">
    <w:name w:val="Caption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  <w:lang w:val="ru-RU" w:eastAsia="zh-CN"/>
    </w:rPr>
  </w:style>
  <w:style w:type="character" w:styleId="796" w:customStyle="1">
    <w:name w:val="Нижний колонтитул Знак"/>
    <w:link w:val="794"/>
    <w:uiPriority w:val="99"/>
    <w:pPr>
      <w:pBdr/>
      <w:spacing/>
      <w:ind/>
    </w:pPr>
  </w:style>
  <w:style w:type="table" w:styleId="797">
    <w:name w:val="Table Grid"/>
    <w:uiPriority w:val="59"/>
    <w:pPr>
      <w:pBdr/>
      <w:spacing/>
      <w:ind/>
    </w:pPr>
    <w:rPr>
      <w:lang w:val="ru-RU" w:eastAsia="zh-C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98">
    <w:name w:val="Hyperlink"/>
    <w:uiPriority w:val="99"/>
    <w:unhideWhenUsed/>
    <w:pPr>
      <w:pBdr/>
      <w:spacing/>
      <w:ind/>
    </w:pPr>
    <w:rPr>
      <w:color w:val="0000ff"/>
      <w:u w:val="single"/>
    </w:rPr>
  </w:style>
  <w:style w:type="paragraph" w:styleId="799">
    <w:name w:val="footnote text"/>
    <w:uiPriority w:val="99"/>
    <w:semiHidden/>
    <w:unhideWhenUsed/>
    <w:pPr>
      <w:pBdr/>
      <w:spacing w:after="40"/>
      <w:ind/>
    </w:pPr>
    <w:rPr>
      <w:sz w:val="18"/>
      <w:lang w:val="ru-RU" w:eastAsia="zh-CN"/>
    </w:rPr>
  </w:style>
  <w:style w:type="character" w:styleId="800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801">
    <w:name w:val="endnote text"/>
    <w:uiPriority w:val="99"/>
    <w:semiHidden/>
    <w:unhideWhenUsed/>
    <w:pPr>
      <w:pBdr/>
      <w:spacing/>
      <w:ind/>
    </w:pPr>
    <w:rPr>
      <w:lang w:val="ru-RU" w:eastAsia="zh-CN"/>
    </w:rPr>
  </w:style>
  <w:style w:type="character" w:styleId="802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803">
    <w:name w:val="toc 1"/>
    <w:uiPriority w:val="39"/>
    <w:unhideWhenUsed/>
    <w:pPr>
      <w:pBdr/>
      <w:spacing w:after="57"/>
      <w:ind/>
    </w:pPr>
    <w:rPr>
      <w:lang w:val="ru-RU" w:eastAsia="zh-CN"/>
    </w:rPr>
  </w:style>
  <w:style w:type="paragraph" w:styleId="804">
    <w:name w:val="toc 2"/>
    <w:uiPriority w:val="39"/>
    <w:unhideWhenUsed/>
    <w:pPr>
      <w:pBdr/>
      <w:spacing w:after="57"/>
      <w:ind w:left="283"/>
    </w:pPr>
    <w:rPr>
      <w:lang w:val="ru-RU" w:eastAsia="zh-CN"/>
    </w:rPr>
  </w:style>
  <w:style w:type="paragraph" w:styleId="805">
    <w:name w:val="toc 3"/>
    <w:uiPriority w:val="39"/>
    <w:unhideWhenUsed/>
    <w:pPr>
      <w:pBdr/>
      <w:spacing w:after="57"/>
      <w:ind w:left="567"/>
    </w:pPr>
    <w:rPr>
      <w:lang w:val="ru-RU" w:eastAsia="zh-CN"/>
    </w:rPr>
  </w:style>
  <w:style w:type="paragraph" w:styleId="806">
    <w:name w:val="toc 4"/>
    <w:uiPriority w:val="39"/>
    <w:unhideWhenUsed/>
    <w:pPr>
      <w:pBdr/>
      <w:spacing w:after="57"/>
      <w:ind w:left="850"/>
    </w:pPr>
    <w:rPr>
      <w:lang w:val="ru-RU" w:eastAsia="zh-CN"/>
    </w:rPr>
  </w:style>
  <w:style w:type="paragraph" w:styleId="807">
    <w:name w:val="toc 5"/>
    <w:uiPriority w:val="39"/>
    <w:unhideWhenUsed/>
    <w:pPr>
      <w:pBdr/>
      <w:spacing w:after="57"/>
      <w:ind w:left="1134"/>
    </w:pPr>
    <w:rPr>
      <w:lang w:val="ru-RU" w:eastAsia="zh-CN"/>
    </w:rPr>
  </w:style>
  <w:style w:type="paragraph" w:styleId="808">
    <w:name w:val="toc 6"/>
    <w:uiPriority w:val="39"/>
    <w:unhideWhenUsed/>
    <w:pPr>
      <w:pBdr/>
      <w:spacing w:after="57"/>
      <w:ind w:left="1417"/>
    </w:pPr>
    <w:rPr>
      <w:lang w:val="ru-RU" w:eastAsia="zh-CN"/>
    </w:rPr>
  </w:style>
  <w:style w:type="paragraph" w:styleId="809">
    <w:name w:val="toc 7"/>
    <w:uiPriority w:val="39"/>
    <w:unhideWhenUsed/>
    <w:pPr>
      <w:pBdr/>
      <w:spacing w:after="57"/>
      <w:ind w:left="1701"/>
    </w:pPr>
    <w:rPr>
      <w:lang w:val="ru-RU" w:eastAsia="zh-CN"/>
    </w:rPr>
  </w:style>
  <w:style w:type="paragraph" w:styleId="810">
    <w:name w:val="toc 8"/>
    <w:uiPriority w:val="39"/>
    <w:unhideWhenUsed/>
    <w:pPr>
      <w:pBdr/>
      <w:spacing w:after="57"/>
      <w:ind w:left="1984"/>
    </w:pPr>
    <w:rPr>
      <w:lang w:val="ru-RU" w:eastAsia="zh-CN"/>
    </w:rPr>
  </w:style>
  <w:style w:type="paragraph" w:styleId="811">
    <w:name w:val="toc 9"/>
    <w:uiPriority w:val="39"/>
    <w:unhideWhenUsed/>
    <w:pPr>
      <w:pBdr/>
      <w:spacing w:after="57"/>
      <w:ind w:left="2268"/>
    </w:pPr>
    <w:rPr>
      <w:lang w:val="ru-RU" w:eastAsia="zh-CN"/>
    </w:rPr>
  </w:style>
  <w:style w:type="paragraph" w:styleId="812">
    <w:name w:val="table of figures"/>
    <w:uiPriority w:val="99"/>
    <w:unhideWhenUsed/>
    <w:pPr>
      <w:pBdr/>
      <w:spacing/>
      <w:ind/>
    </w:pPr>
    <w:rPr>
      <w:lang w:val="ru-RU" w:eastAsia="zh-CN"/>
    </w:rPr>
  </w:style>
  <w:style w:type="paragraph" w:styleId="813" w:customStyle="1">
    <w:name w:val="Обычный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left" w:leader="none" w:pos="709"/>
      </w:tabs>
      <w:spacing/>
      <w:ind w:firstLine="567"/>
      <w:jc w:val="both"/>
    </w:pPr>
    <w:rPr>
      <w:rFonts w:ascii="Times New Roman" w:hAnsi="Times New Roman"/>
      <w:color w:val="000000"/>
      <w:sz w:val="28"/>
      <w:szCs w:val="22"/>
      <w:lang w:eastAsia="en-US"/>
    </w:rPr>
  </w:style>
  <w:style w:type="character" w:styleId="814" w:customStyle="1">
    <w:name w:val="Основной шрифт абзаца1"/>
    <w:semiHidden/>
    <w:pPr>
      <w:pBdr/>
      <w:spacing/>
      <w:ind/>
    </w:pPr>
  </w:style>
  <w:style w:type="table" w:styleId="815" w:customStyle="1">
    <w:name w:val="Обычная таблица1"/>
    <w:semiHidden/>
    <w:pPr>
      <w:pBdr/>
      <w:spacing/>
      <w:ind/>
    </w:pPr>
    <w:rPr>
      <w:lang w:val="ru-RU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6" w:customStyle="1">
    <w:name w:val="Нет списка1"/>
    <w:semiHidden/>
    <w:pPr>
      <w:pBdr/>
      <w:spacing/>
      <w:ind/>
    </w:pPr>
  </w:style>
  <w:style w:type="character" w:styleId="817" w:customStyle="1">
    <w:name w:val="Заголовок 1 Знак"/>
    <w:link w:val="770"/>
    <w:pPr>
      <w:pBdr/>
      <w:spacing/>
      <w:ind/>
    </w:pPr>
    <w:rPr>
      <w:rFonts w:ascii="Times New Roman" w:hAnsi="Times New Roman" w:eastAsia="Times New Roman"/>
      <w:b/>
      <w:color w:val="000000"/>
      <w:sz w:val="28"/>
      <w:lang w:val="en-US" w:eastAsia="hi-IN" w:bidi="hi-IN"/>
    </w:rPr>
  </w:style>
  <w:style w:type="character" w:styleId="818" w:customStyle="1">
    <w:name w:val="Заголовок 2 Знак"/>
    <w:link w:val="771"/>
    <w:pPr>
      <w:pBdr/>
      <w:spacing/>
      <w:ind/>
    </w:pPr>
    <w:rPr>
      <w:rFonts w:ascii="Times New Roman" w:hAnsi="Times New Roman" w:eastAsia="Times New Roman"/>
      <w:color w:val="000000"/>
      <w:sz w:val="28"/>
      <w:lang w:val="en-US" w:eastAsia="hi-IN" w:bidi="hi-IN"/>
    </w:rPr>
  </w:style>
  <w:style w:type="character" w:styleId="819" w:customStyle="1">
    <w:name w:val="Заголовок 3 Знак"/>
    <w:link w:val="772"/>
    <w:pPr>
      <w:pBdr/>
      <w:spacing/>
      <w:ind/>
    </w:pPr>
    <w:rPr>
      <w:rFonts w:ascii="Times New Roman" w:hAnsi="Times New Roman"/>
      <w:color w:val="000000"/>
      <w:sz w:val="28"/>
    </w:rPr>
  </w:style>
  <w:style w:type="character" w:styleId="820" w:customStyle="1">
    <w:name w:val="Заголовок 4 Знак"/>
    <w:link w:val="773"/>
    <w:pPr>
      <w:pBdr/>
      <w:spacing/>
      <w:ind/>
    </w:pPr>
    <w:rPr>
      <w:rFonts w:ascii="Arial" w:hAnsi="Arial" w:eastAsia="Times New Roman"/>
      <w:b/>
      <w:bCs/>
      <w:sz w:val="26"/>
      <w:szCs w:val="26"/>
    </w:rPr>
  </w:style>
  <w:style w:type="character" w:styleId="821" w:customStyle="1">
    <w:name w:val="Заголовок 5 Знак"/>
    <w:link w:val="774"/>
    <w:pPr>
      <w:pBdr/>
      <w:spacing/>
      <w:ind/>
    </w:pPr>
    <w:rPr>
      <w:rFonts w:ascii="Arial" w:hAnsi="Arial" w:eastAsia="Times New Roman"/>
      <w:b/>
      <w:bCs/>
      <w:sz w:val="24"/>
      <w:szCs w:val="24"/>
    </w:rPr>
  </w:style>
  <w:style w:type="character" w:styleId="822" w:customStyle="1">
    <w:name w:val="Заголовок 6 Знак"/>
    <w:link w:val="775"/>
    <w:pPr>
      <w:pBdr/>
      <w:spacing/>
      <w:ind/>
    </w:pPr>
    <w:rPr>
      <w:rFonts w:ascii="Arial" w:hAnsi="Arial" w:eastAsia="Times New Roman"/>
      <w:b/>
      <w:bCs/>
      <w:sz w:val="22"/>
      <w:szCs w:val="22"/>
    </w:rPr>
  </w:style>
  <w:style w:type="character" w:styleId="823" w:customStyle="1">
    <w:name w:val="Заголовок 7 Знак"/>
    <w:link w:val="776"/>
    <w:pPr>
      <w:pBdr/>
      <w:spacing/>
      <w:ind/>
    </w:pPr>
    <w:rPr>
      <w:rFonts w:ascii="Arial" w:hAnsi="Arial" w:eastAsia="Times New Roman"/>
      <w:b/>
      <w:bCs/>
      <w:i/>
      <w:iCs/>
      <w:sz w:val="22"/>
      <w:szCs w:val="22"/>
    </w:rPr>
  </w:style>
  <w:style w:type="character" w:styleId="824" w:customStyle="1">
    <w:name w:val="Заголовок 8 Знак"/>
    <w:link w:val="777"/>
    <w:pPr>
      <w:pBdr/>
      <w:spacing/>
      <w:ind/>
    </w:pPr>
    <w:rPr>
      <w:rFonts w:ascii="Arial" w:hAnsi="Arial" w:eastAsia="Times New Roman"/>
      <w:i/>
      <w:iCs/>
      <w:sz w:val="22"/>
      <w:szCs w:val="22"/>
    </w:rPr>
  </w:style>
  <w:style w:type="character" w:styleId="825" w:customStyle="1">
    <w:name w:val="Заголовок 9 Знак"/>
    <w:link w:val="778"/>
    <w:pPr>
      <w:pBdr/>
      <w:spacing/>
      <w:ind/>
    </w:pPr>
    <w:rPr>
      <w:rFonts w:ascii="Arial" w:hAnsi="Arial" w:eastAsia="Times New Roman"/>
      <w:i/>
      <w:iCs/>
      <w:sz w:val="21"/>
      <w:szCs w:val="21"/>
    </w:rPr>
  </w:style>
  <w:style w:type="paragraph" w:styleId="826">
    <w:name w:val="List Paragraph"/>
    <w:basedOn w:val="813"/>
    <w:pPr>
      <w:pBdr/>
      <w:spacing/>
      <w:ind w:left="720"/>
      <w:contextualSpacing w:val="true"/>
    </w:pPr>
  </w:style>
  <w:style w:type="paragraph" w:styleId="827">
    <w:name w:val="No Spacing"/>
    <w:basedOn w:val="813"/>
    <w:pPr>
      <w:pBdr/>
      <w:tabs>
        <w:tab w:val="left" w:leader="none" w:pos="4678"/>
        <w:tab w:val="left" w:leader="none" w:pos="5812"/>
      </w:tabs>
      <w:spacing/>
      <w:ind w:right="5528" w:firstLine="0"/>
    </w:pPr>
    <w:rPr>
      <w:b/>
    </w:rPr>
  </w:style>
  <w:style w:type="paragraph" w:styleId="828" w:customStyle="1">
    <w:name w:val="Название1"/>
    <w:basedOn w:val="813"/>
    <w:next w:val="813"/>
    <w:link w:val="829"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829" w:customStyle="1">
    <w:name w:val="Title Char"/>
    <w:link w:val="828"/>
    <w:pPr>
      <w:pBdr/>
      <w:spacing/>
      <w:ind/>
    </w:pPr>
    <w:rPr>
      <w:sz w:val="48"/>
      <w:szCs w:val="48"/>
    </w:rPr>
  </w:style>
  <w:style w:type="paragraph" w:styleId="830" w:customStyle="1">
    <w:name w:val="Подзаголовок1"/>
    <w:basedOn w:val="813"/>
    <w:next w:val="813"/>
    <w:link w:val="831"/>
    <w:pPr>
      <w:pBdr/>
      <w:spacing w:after="200" w:before="200"/>
      <w:ind/>
    </w:pPr>
    <w:rPr>
      <w:sz w:val="24"/>
      <w:szCs w:val="24"/>
    </w:rPr>
  </w:style>
  <w:style w:type="character" w:styleId="831" w:customStyle="1">
    <w:name w:val="Subtitle Char"/>
    <w:link w:val="830"/>
    <w:pPr>
      <w:pBdr/>
      <w:spacing/>
      <w:ind/>
    </w:pPr>
    <w:rPr>
      <w:sz w:val="24"/>
      <w:szCs w:val="24"/>
    </w:rPr>
  </w:style>
  <w:style w:type="paragraph" w:styleId="832">
    <w:name w:val="Quote"/>
    <w:basedOn w:val="813"/>
    <w:next w:val="813"/>
    <w:link w:val="833"/>
    <w:pPr>
      <w:pBdr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833" w:customStyle="1">
    <w:name w:val="Цитата 2 Знак"/>
    <w:link w:val="832"/>
    <w:pPr>
      <w:pBdr/>
      <w:spacing/>
      <w:ind/>
    </w:pPr>
    <w:rPr>
      <w:i/>
    </w:rPr>
  </w:style>
  <w:style w:type="paragraph" w:styleId="834">
    <w:name w:val="Intense Quote"/>
    <w:basedOn w:val="813"/>
    <w:next w:val="813"/>
    <w:link w:val="835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835" w:customStyle="1">
    <w:name w:val="Выделенная цитата Знак"/>
    <w:link w:val="834"/>
    <w:pPr>
      <w:pBdr/>
      <w:spacing/>
      <w:ind/>
    </w:pPr>
    <w:rPr>
      <w:i/>
    </w:rPr>
  </w:style>
  <w:style w:type="paragraph" w:styleId="836" w:customStyle="1">
    <w:name w:val="Верхний колонтитул1"/>
    <w:basedOn w:val="813"/>
    <w:link w:val="837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37" w:customStyle="1">
    <w:name w:val="Header Char"/>
    <w:basedOn w:val="814"/>
    <w:link w:val="836"/>
    <w:pPr>
      <w:pBdr/>
      <w:spacing/>
      <w:ind/>
    </w:pPr>
  </w:style>
  <w:style w:type="paragraph" w:styleId="838" w:customStyle="1">
    <w:name w:val="Нижний колонтитул1"/>
    <w:basedOn w:val="813"/>
    <w:link w:val="841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39" w:customStyle="1">
    <w:name w:val="Footer Char"/>
    <w:basedOn w:val="814"/>
    <w:pPr>
      <w:pBdr/>
      <w:spacing/>
      <w:ind/>
    </w:pPr>
  </w:style>
  <w:style w:type="paragraph" w:styleId="840" w:customStyle="1">
    <w:name w:val="Название объекта1"/>
    <w:basedOn w:val="813"/>
    <w:next w:val="813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841" w:customStyle="1">
    <w:name w:val="Footer Char1"/>
    <w:link w:val="838"/>
    <w:pPr>
      <w:pBdr/>
      <w:spacing/>
      <w:ind/>
    </w:pPr>
  </w:style>
  <w:style w:type="table" w:styleId="842" w:customStyle="1">
    <w:name w:val="Сетка таблицы1"/>
    <w:basedOn w:val="815"/>
    <w:pPr>
      <w:pBdr/>
      <w:spacing/>
      <w:ind/>
    </w:pPr>
    <w:rPr>
      <w:rFonts w:eastAsia="Times New Roman"/>
      <w:lang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Table Grid Light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Звичайна таблиця 1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Звичайна таблиця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Звичайна таблиця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Звичайна таблиця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Звичайна таблиця 5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Таблиця-сітка 1 (світл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Grid Table 1 Light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Grid Table 1 Light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Grid Table 1 Light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Grid Table 1 Light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Grid Table 1 Light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Grid Table 1 Light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Таблиця-сітка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Grid Table 2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Grid Table 2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Grid Table 2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Grid Table 2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Grid Table 2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Grid Table 2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Таблиця-сітка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Grid Table 3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Grid Table 3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Grid Table 3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Grid Table 3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Grid Table 3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Grid Table 3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Таблиця-сітка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Grid Table 4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Grid Table 4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Grid Table 4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Grid Table 4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Grid Table 4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Grid Table 4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Таблиця-сітка 5 (темн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Grid Table 5 Dark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Grid Table 5 Dark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Grid Table 5 Dark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Grid Table 5 Dark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Grid Table 5 Dark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Grid Table 5 Dark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Таблиця-сітка 6 (кольоров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Grid Table 6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Grid Table 6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Grid Table 6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6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6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6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Таблиця-сітка 7 (кольоров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7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7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7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7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7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7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Таблиця-список 1 (світл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List Table 1 Light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List Table 1 Light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List Table 1 Light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List Table 1 Light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List Table 1 Light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List Table 1 Light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Таблиця-список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List Table 2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List Table 2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List Table 2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List Table 2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List Table 2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List Table 2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Таблиця-список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List Table 3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List Table 3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st Table 3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st Table 3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st Table 3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st Table 3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Таблиця-список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st Table 4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st Table 4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st Table 4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List Table 4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List Table 4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List Table 4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Таблиця-список 5 (темн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List Table 5 Dark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List Table 5 Dark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List Table 5 Dark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List Table 5 Dark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List Table 5 Dark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List Table 5 Dark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Таблиця-список 6 (кольоров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List Table 6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List Table 6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st Table 6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6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6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6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Таблиця-список 7 (кольоров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7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7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7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7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7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7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ned - Accent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ned - Accent 1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ned - Accent 2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ned - Accent 3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ned - Accent 4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ned - Accent 5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ned - Accent 6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Bordered &amp; Lined - Accent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Bordered &amp; Lined - Accent 1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Bordered &amp; Lined - Accent 2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Bordered &amp; Lined - Accent 3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Bordered &amp; Lined - Accent 4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Bordered &amp; Lined - Accent 5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Bordered &amp; Lined - Accent 6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Bordered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Bordered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Bordered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Bordered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Bordered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Bordered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Bordered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68" w:customStyle="1">
    <w:name w:val="Гиперссылка1"/>
    <w:pPr>
      <w:pBdr/>
      <w:spacing/>
      <w:ind/>
    </w:pPr>
    <w:rPr>
      <w:color w:val="0000ff"/>
      <w:u w:val="single"/>
    </w:rPr>
  </w:style>
  <w:style w:type="paragraph" w:styleId="969" w:customStyle="1">
    <w:name w:val="Текст сноски1"/>
    <w:basedOn w:val="813"/>
    <w:link w:val="970"/>
    <w:semiHidden/>
    <w:pPr>
      <w:pBdr/>
      <w:spacing w:after="40"/>
      <w:ind/>
    </w:pPr>
    <w:rPr>
      <w:rFonts w:ascii="Calibri" w:hAnsi="Calibri" w:eastAsia="Times New Roman"/>
      <w:sz w:val="18"/>
      <w:szCs w:val="20"/>
      <w:lang w:val="ru-RU" w:eastAsia="ru-RU"/>
    </w:rPr>
  </w:style>
  <w:style w:type="character" w:styleId="970" w:customStyle="1">
    <w:name w:val="Footnote Text Char"/>
    <w:link w:val="969"/>
    <w:pPr>
      <w:pBdr/>
      <w:spacing/>
      <w:ind/>
    </w:pPr>
    <w:rPr>
      <w:sz w:val="18"/>
    </w:rPr>
  </w:style>
  <w:style w:type="character" w:styleId="971" w:customStyle="1">
    <w:name w:val="Знак сноски1"/>
    <w:pPr>
      <w:pBdr/>
      <w:spacing/>
      <w:ind/>
    </w:pPr>
    <w:rPr>
      <w:vertAlign w:val="superscript"/>
    </w:rPr>
  </w:style>
  <w:style w:type="paragraph" w:styleId="972" w:customStyle="1">
    <w:name w:val="Текст концевой сноски1"/>
    <w:basedOn w:val="813"/>
    <w:link w:val="973"/>
    <w:semiHidden/>
    <w:pPr>
      <w:pBdr/>
      <w:spacing/>
      <w:ind/>
    </w:pPr>
    <w:rPr>
      <w:rFonts w:ascii="Calibri" w:hAnsi="Calibri" w:eastAsia="Times New Roman"/>
      <w:sz w:val="20"/>
      <w:szCs w:val="20"/>
      <w:lang w:val="ru-RU" w:eastAsia="ru-RU"/>
    </w:rPr>
  </w:style>
  <w:style w:type="character" w:styleId="973" w:customStyle="1">
    <w:name w:val="Endnote Text Char"/>
    <w:link w:val="972"/>
    <w:pPr>
      <w:pBdr/>
      <w:spacing/>
      <w:ind/>
    </w:pPr>
    <w:rPr>
      <w:sz w:val="20"/>
    </w:rPr>
  </w:style>
  <w:style w:type="character" w:styleId="974" w:customStyle="1">
    <w:name w:val="Знак концевой сноски1"/>
    <w:semiHidden/>
    <w:pPr>
      <w:pBdr/>
      <w:spacing/>
      <w:ind/>
    </w:pPr>
    <w:rPr>
      <w:vertAlign w:val="superscript"/>
    </w:rPr>
  </w:style>
  <w:style w:type="paragraph" w:styleId="975" w:customStyle="1">
    <w:name w:val="Оглавление 11"/>
    <w:basedOn w:val="813"/>
    <w:next w:val="813"/>
    <w:pPr>
      <w:pBdr/>
      <w:spacing w:after="57"/>
      <w:ind w:firstLine="0"/>
    </w:pPr>
  </w:style>
  <w:style w:type="paragraph" w:styleId="976" w:customStyle="1">
    <w:name w:val="Оглавление 21"/>
    <w:basedOn w:val="813"/>
    <w:next w:val="813"/>
    <w:pPr>
      <w:pBdr/>
      <w:spacing w:after="57"/>
      <w:ind w:firstLine="0" w:left="283"/>
    </w:pPr>
  </w:style>
  <w:style w:type="paragraph" w:styleId="977" w:customStyle="1">
    <w:name w:val="Оглавление 31"/>
    <w:basedOn w:val="813"/>
    <w:next w:val="813"/>
    <w:pPr>
      <w:pBdr/>
      <w:spacing w:after="57"/>
      <w:ind w:firstLine="0" w:left="567"/>
    </w:pPr>
  </w:style>
  <w:style w:type="paragraph" w:styleId="978" w:customStyle="1">
    <w:name w:val="Оглавление 41"/>
    <w:basedOn w:val="813"/>
    <w:next w:val="813"/>
    <w:pPr>
      <w:pBdr/>
      <w:spacing w:after="57"/>
      <w:ind w:firstLine="0" w:left="850"/>
    </w:pPr>
  </w:style>
  <w:style w:type="paragraph" w:styleId="979" w:customStyle="1">
    <w:name w:val="Оглавление 51"/>
    <w:basedOn w:val="813"/>
    <w:next w:val="813"/>
    <w:pPr>
      <w:pBdr/>
      <w:spacing w:after="57"/>
      <w:ind w:firstLine="0" w:left="1134"/>
    </w:pPr>
  </w:style>
  <w:style w:type="paragraph" w:styleId="980" w:customStyle="1">
    <w:name w:val="Оглавление 61"/>
    <w:basedOn w:val="813"/>
    <w:next w:val="813"/>
    <w:pPr>
      <w:pBdr/>
      <w:spacing w:after="57"/>
      <w:ind w:firstLine="0" w:left="1417"/>
    </w:pPr>
  </w:style>
  <w:style w:type="paragraph" w:styleId="981" w:customStyle="1">
    <w:name w:val="Оглавление 71"/>
    <w:basedOn w:val="813"/>
    <w:next w:val="813"/>
    <w:pPr>
      <w:pBdr/>
      <w:spacing w:after="57"/>
      <w:ind w:firstLine="0" w:left="1701"/>
    </w:pPr>
  </w:style>
  <w:style w:type="paragraph" w:styleId="982" w:customStyle="1">
    <w:name w:val="Оглавление 81"/>
    <w:basedOn w:val="813"/>
    <w:next w:val="813"/>
    <w:pPr>
      <w:pBdr/>
      <w:spacing w:after="57"/>
      <w:ind w:firstLine="0" w:left="1984"/>
    </w:pPr>
  </w:style>
  <w:style w:type="paragraph" w:styleId="983" w:customStyle="1">
    <w:name w:val="Оглавление 91"/>
    <w:basedOn w:val="813"/>
    <w:next w:val="813"/>
    <w:pPr>
      <w:pBdr/>
      <w:spacing w:after="57"/>
      <w:ind w:firstLine="0" w:left="2268"/>
    </w:pPr>
  </w:style>
  <w:style w:type="paragraph" w:styleId="984">
    <w:name w:val="TOC Heading"/>
    <w:pPr>
      <w:pBdr/>
      <w:spacing w:after="200" w:line="276" w:lineRule="auto"/>
      <w:ind/>
    </w:pPr>
    <w:rPr>
      <w:rFonts w:eastAsia="Times New Roman"/>
      <w:sz w:val="22"/>
      <w:szCs w:val="22"/>
      <w:lang w:eastAsia="en-US"/>
    </w:rPr>
  </w:style>
  <w:style w:type="paragraph" w:styleId="985" w:customStyle="1">
    <w:name w:val="Перечень рисунков1"/>
    <w:basedOn w:val="813"/>
    <w:next w:val="813"/>
    <w:pPr>
      <w:pBdr/>
      <w:spacing/>
      <w:ind/>
    </w:pPr>
  </w:style>
  <w:style w:type="character" w:styleId="986" w:customStyle="1">
    <w:name w:val="rvts23"/>
    <w:basedOn w:val="814"/>
    <w:pPr>
      <w:pBdr/>
      <w:spacing/>
      <w:ind/>
    </w:pPr>
  </w:style>
  <w:style w:type="paragraph" w:styleId="987" w:customStyle="1">
    <w:name w:val="docdata;docy;v5;11674;bqiaagaaeyqcaaagiaiaaandkqaabwspaaaaaaaaaaaaaaaaaaaaaaaaaaaaaaaaaaaaaaaaaaaaaaaaaaaaaaaaaaaaaaaaaaaaaaaaaaaaaaaaaaaaaaaaaaaaaaaaaaaaaaaaaaaaaaaaaaaaaaaaaaaaaaaaaaaaaaaaaaaaaaaaaaaaaaaaaaaaaaaaaaaaaaaaaaaaaaaaaaaaaaaaaaaaaaaaaaaaaa"/>
    <w:basedOn w:val="813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clear" w:leader="none" w:pos="709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paragraph" w:styleId="988" w:customStyle="1">
    <w:name w:val="Обычный (веб)1"/>
    <w:basedOn w:val="813"/>
    <w:pPr>
      <w:pBdr/>
      <w:tabs>
        <w:tab w:val="clear" w:leader="none" w:pos="709"/>
      </w:tabs>
      <w:spacing w:after="100" w:afterAutospacing="1" w:before="100" w:beforeAutospacing="1"/>
      <w:ind w:firstLine="0"/>
      <w:jc w:val="left"/>
    </w:pPr>
    <w:rPr>
      <w:sz w:val="24"/>
      <w:szCs w:val="24"/>
      <w:lang w:val="ru-RU" w:eastAsia="ru-RU"/>
    </w:rPr>
  </w:style>
  <w:style w:type="character" w:styleId="989" w:customStyle="1">
    <w:name w:val="1846;bqiaagaaeyqcaaagiaiaaammbqaabtqfaaaaaaaaaaaaaaaaaaaaaaaaaaaaaaaaaaaaaaaaaaaaaaaaaaaaaaaaaaaaaaaaaaaaaaaaaaaaaaaaaaaaaaaaaaaaaaaaaaaaaaaaaaaaaaaaaaaaaaaaaaaaaaaaaaaaaaaaaaaaaaaaaaaaaaaaaaaaaaaaaaaaaaaaaaaaaaaaaaaaaaaaaaaaaaaaaaaaaaa"/>
    <w:basedOn w:val="814"/>
    <w:pPr>
      <w:pBdr/>
      <w:spacing/>
      <w:ind/>
    </w:pPr>
  </w:style>
  <w:style w:type="paragraph" w:styleId="990" w:customStyle="1">
    <w:name w:val="Standard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line="242" w:lineRule="auto"/>
      <w:ind w:firstLine="698"/>
      <w:jc w:val="both"/>
    </w:pPr>
    <w:rPr>
      <w:rFonts w:ascii="Times New Roman" w:hAnsi="Times New Roman" w:eastAsia="Times New Roman"/>
      <w:color w:val="000000"/>
      <w:sz w:val="28"/>
      <w:szCs w:val="22"/>
      <w:lang w:val="ru-RU" w:eastAsia="ru-RU"/>
    </w:rPr>
  </w:style>
  <w:style w:type="paragraph" w:styleId="991">
    <w:name w:val="Balloon Text"/>
    <w:basedOn w:val="739"/>
    <w:link w:val="992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character" w:styleId="992" w:customStyle="1">
    <w:name w:val="Текст выноски Знак"/>
    <w:basedOn w:val="740"/>
    <w:link w:val="991"/>
    <w:uiPriority w:val="99"/>
    <w:semiHidden/>
    <w:pPr>
      <w:pBdr/>
      <w:spacing/>
      <w:ind/>
    </w:pPr>
    <w:rPr>
      <w:rFonts w:ascii="Tahoma" w:hAnsi="Tahoma" w:cs="Tahoma"/>
      <w:sz w:val="16"/>
      <w:szCs w:val="16"/>
      <w:lang w:val="ru-RU" w:eastAsia="zh-CN"/>
    </w:rPr>
  </w:style>
  <w:style w:type="character" w:styleId="993" w:customStyle="1">
    <w:name w:val="Виділення"/>
    <w:uiPriority w:val="99"/>
    <w:pPr>
      <w:pBdr/>
      <w:spacing/>
      <w:ind/>
    </w:pPr>
    <w:rPr>
      <w:i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3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8096E89C-B600-46E3-9D95-6BA6621CC75B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3.xml><?xml version="1.0" encoding="utf-8"?>
<ds:datastoreItem xmlns:ds="http://schemas.openxmlformats.org/officeDocument/2006/customXml" ds:itemID="{BE795280-740E-465E-A0BC-EFEE51A77E87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СТАЛЬНИЧЕНКО Юрій Валерійович</cp:lastModifiedBy>
  <cp:revision>48</cp:revision>
  <dcterms:created xsi:type="dcterms:W3CDTF">2022-10-31T15:25:00Z</dcterms:created>
  <dcterms:modified xsi:type="dcterms:W3CDTF">2025-05-21T09:57:55Z</dcterms:modified>
</cp:coreProperties>
</file>