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 w:after="0" w:afterAutospacing="0" w:before="0" w:beforeAutospacing="0" w:line="240" w:lineRule="auto"/>
        <w:ind w:left="5179"/>
        <w:rPr/>
      </w:pPr>
      <w:r>
        <w:t xml:space="preserve">Додаток</w:t>
      </w:r>
      <w:r>
        <w:rPr>
          <w:spacing w:val="-2"/>
        </w:rPr>
        <w:t xml:space="preserve"> </w:t>
      </w:r>
      <w:r>
        <w:t xml:space="preserve">1</w:t>
      </w:r>
      <w:r/>
    </w:p>
    <w:p>
      <w:pPr>
        <w:pStyle w:val="908"/>
        <w:pBdr/>
        <w:spacing w:after="0" w:afterAutospacing="0" w:before="0" w:beforeAutospacing="0" w:line="240" w:lineRule="auto"/>
        <w:ind w:right="548" w:left="5179"/>
        <w:rPr>
          <w:highlight w:val="none"/>
        </w:rPr>
      </w:pPr>
      <w:r>
        <w:t xml:space="preserve">до розпорядження міського голови</w:t>
      </w:r>
      <w:r>
        <w:rPr>
          <w:highlight w:val="none"/>
        </w:rPr>
      </w:r>
    </w:p>
    <w:p>
      <w:pPr>
        <w:pStyle w:val="908"/>
        <w:pBdr/>
        <w:spacing w:after="0" w:afterAutospacing="0" w:before="0" w:beforeAutospacing="0" w:line="240" w:lineRule="auto"/>
        <w:ind w:right="548" w:left="5179"/>
        <w:rPr/>
      </w:pPr>
      <w:r>
        <w:rPr>
          <w:highlight w:val="none"/>
        </w:rPr>
        <w:t xml:space="preserve">26 травня 2025 року № 149</w:t>
      </w:r>
      <w:r>
        <w:rPr>
          <w:highlight w:val="none"/>
        </w:rPr>
      </w:r>
      <w:r/>
    </w:p>
    <w:p>
      <w:pPr>
        <w:pStyle w:val="908"/>
        <w:pBdr/>
        <w:spacing w:after="0" w:afterAutospacing="0" w:before="0" w:beforeAutospacing="0" w:line="240" w:lineRule="auto"/>
        <w:ind/>
        <w:rPr>
          <w:sz w:val="14"/>
          <w:szCs w:val="6"/>
        </w:rPr>
      </w:pPr>
      <w:r>
        <w:rPr>
          <w:sz w:val="14"/>
          <w:szCs w:val="6"/>
        </w:rPr>
      </w:r>
      <w:r>
        <w:rPr>
          <w:sz w:val="14"/>
          <w:szCs w:val="6"/>
        </w:rPr>
      </w:r>
      <w:r>
        <w:rPr>
          <w:sz w:val="14"/>
          <w:szCs w:val="6"/>
        </w:rPr>
      </w:r>
    </w:p>
    <w:p>
      <w:pPr>
        <w:pStyle w:val="909"/>
        <w:pBdr/>
        <w:tabs>
          <w:tab w:val="left" w:leader="none" w:pos="9492"/>
        </w:tabs>
        <w:spacing w:after="0" w:afterAutospacing="0" w:before="0" w:beforeAutospacing="0" w:line="240" w:lineRule="auto"/>
        <w:ind/>
        <w:rPr>
          <w:b w:val="0"/>
        </w:rPr>
      </w:pPr>
      <w:r>
        <w:t xml:space="preserve">Картка</w:t>
      </w:r>
      <w:r>
        <w:rPr>
          <w:spacing w:val="-7"/>
        </w:rPr>
        <w:t xml:space="preserve"> </w:t>
      </w:r>
      <w:r>
        <w:t xml:space="preserve">інформування</w:t>
      </w:r>
      <w:r>
        <w:rPr>
          <w:spacing w:val="-5"/>
        </w:rPr>
        <w:t xml:space="preserve"> </w:t>
      </w:r>
      <w:r>
        <w:t xml:space="preserve">про</w:t>
      </w:r>
      <w:r>
        <w:rPr>
          <w:spacing w:val="-2"/>
        </w:rPr>
        <w:t xml:space="preserve"> </w:t>
      </w:r>
      <w:r>
        <w:t xml:space="preserve">кіберінцидент/кібератаку</w:t>
      </w:r>
      <w:r>
        <w:rPr>
          <w:spacing w:val="-6"/>
        </w:rPr>
        <w:t xml:space="preserve"> </w:t>
      </w:r>
      <w:r>
        <w:t xml:space="preserve">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</w:r>
      <w:r>
        <w:rPr>
          <w:b w:val="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Дата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час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виявлення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tabs>
          <w:tab w:val="left" w:leader="none" w:pos="1351"/>
          <w:tab w:val="left" w:leader="none" w:pos="2055"/>
          <w:tab w:val="left" w:leader="none" w:pos="2485"/>
          <w:tab w:val="left" w:leader="none" w:pos="3046"/>
          <w:tab w:val="left" w:leader="none" w:pos="3762"/>
          <w:tab w:val="left" w:leader="none" w:pos="4610"/>
          <w:tab w:val="left" w:leader="none" w:pos="6068"/>
        </w:tabs>
        <w:spacing w:after="0" w:afterAutospacing="0" w:before="0" w:beforeAutospacing="0" w:line="240" w:lineRule="auto"/>
        <w:ind w:left="93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..</w:t>
      </w:r>
      <w:r>
        <w:rPr>
          <w:u w:val="single"/>
        </w:rPr>
        <w:tab/>
      </w:r>
      <w:r>
        <w:t xml:space="preserve">.</w:t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:</w:t>
      </w:r>
      <w:r>
        <w:rPr>
          <w:u w:val="single"/>
        </w:rPr>
        <w:tab/>
      </w:r>
      <w:r>
        <w:t xml:space="preserve">:</w:t>
      </w:r>
      <w:r>
        <w:rPr>
          <w:u w:val="single"/>
        </w:rPr>
        <w:tab/>
      </w:r>
      <w:r>
        <w:t xml:space="preserve">GMT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908"/>
        <w:pBdr/>
        <w:spacing w:after="0" w:afterAutospacing="0" w:before="0" w:beforeAutospacing="0" w:line="240" w:lineRule="auto"/>
        <w:ind/>
        <w:rPr>
          <w:sz w:val="21"/>
        </w:rPr>
      </w:pPr>
      <w:r>
        <w:rPr>
          <w:sz w:val="21"/>
        </w:rPr>
      </w:r>
      <w:r>
        <w:rPr>
          <w:sz w:val="21"/>
        </w:rPr>
      </w:r>
      <w:r>
        <w:rPr>
          <w:sz w:val="21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Джерело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виявлення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1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986" w:left="19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6" w:left="1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Адміністратор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Користувач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Антивірусне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ПЗ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SIEM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EDR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IDS/IPS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Маркування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КІ/КА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Traffic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Light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Protocol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(TLP)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3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982" w:left="19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3" w:lef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RED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AMBER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AMBER+STRICT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GREEN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CLEAR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Запропонована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категорія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(рівень)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критичності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1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Категорія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(рівень)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критичності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3" w:lef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некритичний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(білий)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низький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(зелений)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(жовтий)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3,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високий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(помаранчевий)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4,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критичний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(червоний)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надзвичайний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(чорний)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вдалося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визначити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sz w:val="24"/>
        </w:rPr>
        <w:sectPr>
          <w:footnotePr/>
          <w:endnotePr/>
          <w:type w:val="continuous"/>
          <w:pgSz w:h="16840" w:orient="portrait" w:w="11910"/>
          <w:pgMar w:top="720" w:right="400" w:bottom="280" w:left="1480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4"/>
          <w:szCs w:val="22"/>
        </w:rPr>
      </w:pPr>
      <w:r>
        <w:rPr>
          <w:sz w:val="24"/>
          <w:szCs w:val="22"/>
        </w:rPr>
      </w:r>
      <w:r>
        <w:rPr>
          <w:sz w:val="24"/>
          <w:szCs w:val="22"/>
        </w:rPr>
      </w:r>
      <w:r>
        <w:rPr>
          <w:sz w:val="24"/>
          <w:szCs w:val="22"/>
        </w:rPr>
      </w:r>
    </w:p>
    <w:tbl>
      <w:tblPr>
        <w:tblW w:w="0" w:type="auto"/>
        <w:tblInd w:w="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462"/>
      </w:tblGrid>
      <w:tr>
        <w:trPr>
          <w:trHeight w:val="512"/>
        </w:trPr>
        <w:tc>
          <w:tcPr>
            <w:tcBorders/>
            <w:tcW w:w="946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3005" w:left="28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Інформація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стосовно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КІ/КА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812"/>
        </w:trPr>
        <w:tc>
          <w:tcPr>
            <w:tcBorders/>
            <w:tcW w:w="946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1"/>
              </w:rPr>
            </w:pPr>
            <w:r>
              <w:rPr>
                <w:sz w:val="11"/>
              </w:rPr>
            </w:r>
            <w:r>
              <w:rPr>
                <w:sz w:val="11"/>
              </w:rPr>
            </w:r>
            <w:r>
              <w:rPr>
                <w:sz w:val="11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3" name="docshapegrou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0000" style="width:468.00pt;height:0.75pt;mso-wrap-distance-left:0.00pt;mso-wrap-distance-top:0.00pt;mso-wrap-distance-right:0.00pt;mso-wrap-distance-bottom:0.00pt;" coordorigin="0,0" coordsize="93,0">
                      <v:line id="shape 3" o:spid="_x0000_s3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4" name="docshapegroup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0000" style="width:468.00pt;height:0.75pt;mso-wrap-distance-left:0.00pt;mso-wrap-distance-top:0.00pt;mso-wrap-distance-right:0.00pt;mso-wrap-distance-bottom:0.00pt;" coordorigin="0,0" coordsize="93,0">
                      <v:line id="shape 5" o:spid="_x0000_s5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5" name="docshapegroup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0000" style="width:468.00pt;height:0.75pt;mso-wrap-distance-left:0.00pt;mso-wrap-distance-top:0.00pt;mso-wrap-distance-right:0.00pt;mso-wrap-distance-bottom:0.00pt;" coordorigin="0,0" coordsize="93,0">
                      <v:line id="shape 7" o:spid="_x0000_s7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6" name="docshapegroup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0000" style="width:468.00pt;height:0.75pt;mso-wrap-distance-left:0.00pt;mso-wrap-distance-top:0.00pt;mso-wrap-distance-right:0.00pt;mso-wrap-distance-bottom:0.00pt;" coordorigin="0,0" coordsize="93,0">
                      <v:line id="shape 9" o:spid="_x0000_s9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4870" cy="9525"/>
                      <wp:effectExtent l="0" t="0" r="0" b="0"/>
                      <wp:docPr id="7" name="docshapegroup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4870" cy="9525"/>
                                <a:chOff x="0" y="0"/>
                                <a:chExt cx="9362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2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0000" style="width:468.10pt;height:0.75pt;mso-wrap-distance-left:0.00pt;mso-wrap-distance-top:0.00pt;mso-wrap-distance-right:0.00pt;mso-wrap-distance-bottom:0.00pt;" coordorigin="0,0" coordsize="93,0">
                      <v:line id="shape 11" o:spid="_x0000_s11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8" name="docshapegroup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0000" style="width:468.00pt;height:0.75pt;mso-wrap-distance-left:0.00pt;mso-wrap-distance-top:0.00pt;mso-wrap-distance-right:0.00pt;mso-wrap-distance-bottom:0.00pt;" coordorigin="0,0" coordsize="93,0">
                      <v:line id="shape 13" o:spid="_x0000_s13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9" name="docshapegroup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0000" style="width:468.00pt;height:0.75pt;mso-wrap-distance-left:0.00pt;mso-wrap-distance-top:0.00pt;mso-wrap-distance-right:0.00pt;mso-wrap-distance-bottom:0.00pt;" coordorigin="0,0" coordsize="93,0">
                      <v:line id="shape 15" o:spid="_x0000_s15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0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0000" style="width:468.00pt;height:0.75pt;mso-wrap-distance-left:0.00pt;mso-wrap-distance-top:0.00pt;mso-wrap-distance-right:0.00pt;mso-wrap-distance-bottom:0.00pt;" coordorigin="0,0" coordsize="93,0">
                      <v:line id="shape 17" o:spid="_x0000_s17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1" name="docshapegroup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0000" style="width:468.00pt;height:0.75pt;mso-wrap-distance-left:0.00pt;mso-wrap-distance-top:0.00pt;mso-wrap-distance-right:0.00pt;mso-wrap-distance-bottom:0.00pt;" coordorigin="0,0" coordsize="93,0">
                      <v:line id="shape 19" o:spid="_x0000_s19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4870" cy="9525"/>
                      <wp:effectExtent l="0" t="0" r="0" b="0"/>
                      <wp:docPr id="12" name="docshapegroup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4870" cy="9525"/>
                                <a:chOff x="0" y="0"/>
                                <a:chExt cx="9362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2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0000" style="width:468.10pt;height:0.75pt;mso-wrap-distance-left:0.00pt;mso-wrap-distance-top:0.00pt;mso-wrap-distance-right:0.00pt;mso-wrap-distance-bottom:0.00pt;" coordorigin="0,0" coordsize="93,0">
                      <v:line id="shape 21" o:spid="_x0000_s21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3" name="docshapegroup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0000" style="width:468.00pt;height:0.75pt;mso-wrap-distance-left:0.00pt;mso-wrap-distance-top:0.00pt;mso-wrap-distance-right:0.00pt;mso-wrap-distance-bottom:0.00pt;" coordorigin="0,0" coordsize="93,0">
                      <v:line id="shape 23" o:spid="_x0000_s23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4" name="docshapegroup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0000" style="width:468.00pt;height:0.75pt;mso-wrap-distance-left:0.00pt;mso-wrap-distance-top:0.00pt;mso-wrap-distance-right:0.00pt;mso-wrap-distance-bottom:0.00pt;" coordorigin="0,0" coordsize="93,0">
                      <v:line id="shape 25" o:spid="_x0000_s25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5" name="docshapegroup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0000" style="width:468.00pt;height:0.75pt;mso-wrap-distance-left:0.00pt;mso-wrap-distance-top:0.00pt;mso-wrap-distance-right:0.00pt;mso-wrap-distance-bottom:0.00pt;" coordorigin="0,0" coordsize="93,0">
                      <v:line id="shape 27" o:spid="_x0000_s27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9525"/>
                      <wp:effectExtent l="0" t="0" r="0" b="0"/>
                      <wp:docPr id="16" name="docshapegroup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9525"/>
                                <a:chOff x="0" y="0"/>
                                <a:chExt cx="936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0000" style="width:468.00pt;height:0.75pt;mso-wrap-distance-left:0.00pt;mso-wrap-distance-top:0.00pt;mso-wrap-distance-right:0.00pt;mso-wrap-distance-bottom:0.00pt;" coordorigin="0,0" coordsize="93,0">
                      <v:line id="shape 29" o:spid="_x0000_s29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right="-15"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4870" cy="9525"/>
                      <wp:effectExtent l="0" t="0" r="0" b="0"/>
                      <wp:docPr id="17" name="docshapegroup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4870" cy="9525"/>
                                <a:chOff x="0" y="0"/>
                                <a:chExt cx="9362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9362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0000" style="width:468.10pt;height:0.75pt;mso-wrap-distance-left:0.00pt;mso-wrap-distance-top:0.00pt;mso-wrap-distance-right:0.00pt;mso-wrap-distance-bottom:0.00pt;" coordorigin="0,0" coordsize="93,0">
                      <v:line id="shape 31" o:spid="_x0000_s31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14"/>
              </w:rPr>
            </w:pPr>
            <w:r>
              <w:rPr>
                <w:sz w:val="14"/>
              </w:rPr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57200" cy="9525"/>
                      <wp:effectExtent l="0" t="0" r="0" b="0"/>
                      <wp:docPr id="18" name="docshapegroup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57200" cy="9525"/>
                                <a:chOff x="0" y="0"/>
                                <a:chExt cx="720" cy="1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0000" style="width:36.00pt;height:0.75pt;mso-wrap-distance-left:0.00pt;mso-wrap-distance-top:0.00pt;mso-wrap-distance-right:0.00pt;mso-wrap-distance-bottom:0.00pt;" coordorigin="0,0" coordsize="7,0">
                      <v:line id="shape 33" o:spid="_x0000_s33" style="position:absolute;left:0;text-align:left;visibility:visible;" from="0.0pt,0.0pt" to="0.0pt,0.0pt" fillcolor="#FFFFFF" strokecolor="#000000" strokeweight="0.72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Залучення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ГРІ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tbl>
      <w:tblPr>
        <w:tblStyle w:val="730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2269"/>
        <w:gridCol w:w="1985"/>
        <w:gridCol w:w="2408"/>
        <w:gridCol w:w="2697"/>
      </w:tblGrid>
      <w:tr>
        <w:trPr>
          <w:trHeight w:val="686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ПІБ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Посада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408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телефону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697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Електронна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адреса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206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408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697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</w:tr>
      <w:tr>
        <w:trPr>
          <w:trHeight w:val="231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408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697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</w:tr>
      <w:tr>
        <w:trPr>
          <w:trHeight w:val="255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408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  <w:tc>
          <w:tcPr>
            <w:tcBorders/>
            <w:tcW w:w="2697" w:type="dxa"/>
            <w:textDirection w:val="lrTb"/>
            <w:noWrap w:val="false"/>
          </w:tcPr>
          <w:p>
            <w:pPr>
              <w:pStyle w:val="911"/>
              <w:suppressLineNumbers w:val="false"/>
              <w:pBdr/>
              <w:spacing w:after="0" w:afterAutospacing="0" w:before="0" w:beforeAutospacing="0" w:line="240" w:lineRule="auto"/>
              <w:ind w:right="0" w:left="0"/>
              <w:rPr>
                <w:sz w:val="34"/>
              </w:rPr>
            </w:pPr>
            <w:r>
              <w:rPr>
                <w:sz w:val="34"/>
              </w:rPr>
            </w:r>
            <w:r>
              <w:rPr>
                <w:sz w:val="34"/>
              </w:rPr>
            </w:r>
            <w:r>
              <w:rPr>
                <w:sz w:val="34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sz w:val="34"/>
        </w:rPr>
        <w:sectPr>
          <w:headerReference w:type="default" r:id="rId9"/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pgNumType w:start="2"/>
          <w:cols w:num="1" w:sep="0" w:space="1701" w:equalWidth="1"/>
        </w:sectPr>
      </w:pPr>
      <w:r>
        <w:rPr>
          <w:sz w:val="34"/>
        </w:rPr>
      </w:r>
      <w:r>
        <w:rPr>
          <w:sz w:val="34"/>
        </w:rPr>
      </w:r>
      <w:r>
        <w:rPr>
          <w:sz w:val="3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Дата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час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початку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tabs>
          <w:tab w:val="left" w:leader="none" w:pos="1351"/>
          <w:tab w:val="left" w:leader="none" w:pos="2055"/>
          <w:tab w:val="left" w:leader="none" w:pos="2485"/>
          <w:tab w:val="left" w:leader="none" w:pos="3046"/>
          <w:tab w:val="left" w:leader="none" w:pos="3762"/>
          <w:tab w:val="left" w:leader="none" w:pos="4610"/>
          <w:tab w:val="left" w:leader="none" w:pos="6068"/>
        </w:tabs>
        <w:spacing w:after="0" w:afterAutospacing="0" w:before="0" w:beforeAutospacing="0" w:line="240" w:lineRule="auto"/>
        <w:ind w:left="93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..</w:t>
      </w:r>
      <w:r>
        <w:rPr>
          <w:u w:val="single"/>
        </w:rPr>
        <w:tab/>
      </w:r>
      <w:r>
        <w:t xml:space="preserve">.</w:t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:</w:t>
      </w:r>
      <w:r>
        <w:rPr>
          <w:u w:val="single"/>
        </w:rPr>
        <w:tab/>
      </w:r>
      <w:r>
        <w:t xml:space="preserve">:</w:t>
      </w:r>
      <w:r>
        <w:rPr>
          <w:u w:val="single"/>
        </w:rPr>
        <w:tab/>
      </w:r>
      <w:r>
        <w:t xml:space="preserve">GMT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908"/>
        <w:pBdr/>
        <w:spacing w:after="0" w:afterAutospacing="0" w:before="0" w:beforeAutospacing="0" w:line="240" w:lineRule="auto"/>
        <w:ind/>
        <w:rPr>
          <w:sz w:val="21"/>
        </w:rPr>
      </w:pPr>
      <w:r>
        <w:rPr>
          <w:sz w:val="21"/>
        </w:rPr>
      </w:r>
      <w:r>
        <w:rPr>
          <w:sz w:val="21"/>
        </w:rPr>
      </w:r>
      <w:r>
        <w:rPr>
          <w:sz w:val="21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Категорія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тип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4"/>
        <w:gridCol w:w="3709"/>
        <w:gridCol w:w="737"/>
        <w:gridCol w:w="4518"/>
      </w:tblGrid>
      <w:tr>
        <w:trPr>
          <w:trHeight w:val="32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01"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Код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3709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Категорія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кіберінциденту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9"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Код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0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кіберінциденту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705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9" w:lef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619" w:left="64"/>
              <w:rPr>
                <w:sz w:val="28"/>
              </w:rPr>
            </w:pPr>
            <w:r>
              <w:rPr>
                <w:sz w:val="28"/>
              </w:rPr>
              <w:t xml:space="preserve">Шкідливий (образливий)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вміст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(Abusive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content)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Спам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702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272" w:left="64"/>
              <w:rPr>
                <w:sz w:val="28"/>
              </w:rPr>
            </w:pPr>
            <w:r>
              <w:rPr>
                <w:sz w:val="28"/>
              </w:rPr>
              <w:t xml:space="preserve">Шкідливий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(Malicious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Code)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230" w:left="59"/>
              <w:rPr>
                <w:sz w:val="28"/>
              </w:rPr>
            </w:pPr>
            <w:r>
              <w:rPr>
                <w:sz w:val="28"/>
              </w:rPr>
              <w:t xml:space="preserve">Зараження шкідливим програмним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забезпеченням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(ШПЗ)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Розповсюдження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ШПЗ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3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Командно-контрольний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(С2)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Шкідливе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підключення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</w:rPr>
              <w:t xml:space="preserve">03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09" w:left="64"/>
              <w:rPr>
                <w:sz w:val="28"/>
              </w:rPr>
            </w:pPr>
            <w:r>
              <w:rPr>
                <w:sz w:val="28"/>
              </w:rPr>
              <w:t xml:space="preserve">Збір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зловмисником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Gathering)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Сканування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3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Сніфінг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Фішинг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</w:rPr>
              <w:t xml:space="preserve">04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233" w:left="64"/>
              <w:rPr>
                <w:sz w:val="28"/>
              </w:rPr>
            </w:pPr>
            <w:r>
              <w:rPr>
                <w:sz w:val="28"/>
              </w:rPr>
              <w:t xml:space="preserve">Спроби втручання (Intrusion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Attempts)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Спроба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експлуатації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вразливості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3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Спроби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авторизації/входу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</w:rPr>
              <w:t xml:space="preserve">05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64"/>
              <w:rPr>
                <w:sz w:val="28"/>
              </w:rPr>
            </w:pPr>
            <w:r>
              <w:rPr>
                <w:sz w:val="28"/>
              </w:rPr>
              <w:t xml:space="preserve">Втручання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(Intrusion)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Компрометація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облікового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запису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9"/>
              <w:rPr>
                <w:sz w:val="28"/>
              </w:rPr>
            </w:pPr>
            <w:r>
              <w:rPr>
                <w:sz w:val="28"/>
              </w:rPr>
              <w:t xml:space="preserve">Компрометація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3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</w:rPr>
              <w:t xml:space="preserve">06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721" w:left="64"/>
              <w:rPr>
                <w:sz w:val="28"/>
              </w:rPr>
            </w:pPr>
            <w:r>
              <w:rPr>
                <w:sz w:val="28"/>
              </w:rPr>
              <w:t xml:space="preserve">Порушення доступності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(Availability)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Атака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відмову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обслуговуванні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Саботаж/шкідливі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дії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33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Збій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765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</w:rPr>
              <w:t xml:space="preserve">07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576" w:left="64"/>
              <w:rPr>
                <w:sz w:val="28"/>
              </w:rPr>
            </w:pPr>
            <w:r>
              <w:rPr>
                <w:sz w:val="28"/>
              </w:rPr>
              <w:t xml:space="preserve">Порушення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властивостей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інформації (Information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Content Security)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3525"/>
              </w:tabs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Несанкціонований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доступ</w:t>
              <w:tab/>
              <w:t xml:space="preserve">до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інформації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Несанкціонована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модифікація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9" w:lef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64"/>
              <w:rPr>
                <w:sz w:val="28"/>
              </w:rPr>
            </w:pPr>
            <w:r>
              <w:rPr>
                <w:sz w:val="28"/>
              </w:rPr>
              <w:t xml:space="preserve">Шахрайство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(Fraud)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Шахрайський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сайт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3"/>
        </w:trPr>
        <w:tc>
          <w:tcPr>
            <w:tcBorders/>
            <w:tcW w:w="74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230"/>
              <w:rPr>
                <w:sz w:val="28"/>
              </w:rPr>
            </w:pPr>
            <w:r>
              <w:rPr>
                <w:sz w:val="28"/>
              </w:rPr>
              <w:t xml:space="preserve">09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315" w:left="64"/>
              <w:rPr>
                <w:sz w:val="28"/>
              </w:rPr>
            </w:pPr>
            <w:r>
              <w:rPr>
                <w:sz w:val="28"/>
              </w:rPr>
              <w:t xml:space="preserve">Відома вразливість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(Vulnerable)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Вразливість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93"/>
        </w:trPr>
        <w:tc>
          <w:tcPr>
            <w:tcBorders>
              <w:top w:val="none" w:color="000000" w:sz="4" w:space="0"/>
            </w:tcBorders>
            <w:tcW w:w="7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Некоректна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конфігурація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99" w:lef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709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64"/>
              <w:rPr>
                <w:sz w:val="28"/>
              </w:rPr>
            </w:pPr>
            <w:r>
              <w:rPr>
                <w:sz w:val="28"/>
              </w:rPr>
              <w:t xml:space="preserve">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(Оthег)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7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7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518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"/>
              <w:rPr>
                <w:sz w:val="28"/>
              </w:rPr>
            </w:pPr>
            <w:r>
              <w:rPr>
                <w:sz w:val="28"/>
              </w:rPr>
              <w:t xml:space="preserve">Невизначений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інцидент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Чи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пов’язаний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цей/ця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кіберінцидент/кібератака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попередніми?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1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9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Варіант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заповнення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6" w:left="1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Так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Невідомо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пов’язаного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КІ/КА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sz w:val="24"/>
        </w:rPr>
        <w:sectPr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30"/>
        </w:tabs>
        <w:spacing w:after="0" w:afterAutospacing="0" w:before="0" w:beforeAutospacing="0" w:line="240" w:lineRule="auto"/>
        <w:ind w:right="0" w:hanging="360" w:left="930"/>
        <w:jc w:val="left"/>
        <w:rPr>
          <w:sz w:val="28"/>
        </w:rPr>
      </w:pPr>
      <w:r>
        <w:rPr>
          <w:sz w:val="28"/>
        </w:rPr>
        <w:t xml:space="preserve">Інформація,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що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стосується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об’єкта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кіберінциденту/кібератаки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Style w:val="730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3260"/>
        <w:gridCol w:w="1883"/>
        <w:gridCol w:w="2029"/>
        <w:gridCol w:w="2184"/>
      </w:tblGrid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(модель)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Ім’я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Операційна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система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17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встановлення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Часова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зона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842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Відомості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 мережеві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інтерфейси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Облікові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записи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Відомі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вразливості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139"/>
                <w:tab w:val="left" w:leader="none" w:pos="1674"/>
              </w:tabs>
              <w:spacing w:after="0" w:afterAutospacing="0" w:before="0" w:beforeAutospacing="0" w:line="240" w:lineRule="auto"/>
              <w:ind w:left="102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029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085"/>
                <w:tab w:val="left" w:leader="none" w:pos="1620"/>
              </w:tabs>
              <w:spacing w:after="0" w:afterAutospacing="0" w:before="0" w:beforeAutospacing="0" w:line="240" w:lineRule="auto"/>
              <w:ind w:left="53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184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296"/>
                <w:tab w:val="left" w:leader="none" w:pos="1831"/>
              </w:tabs>
              <w:spacing w:after="0" w:afterAutospacing="0" w:before="0" w:beforeAutospacing="0" w:line="240" w:lineRule="auto"/>
              <w:ind w:left="259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450"/>
        </w:trPr>
        <w:tc>
          <w:tcPr>
            <w:gridSpan w:val="4"/>
            <w:tcBorders/>
            <w:tcW w:w="935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Висновок: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(модель)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Ім’я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Операційна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система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встановлення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Часова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зона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84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Відомості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 мережеві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інтерфейси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Облікові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записи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gridSpan w:val="3"/>
            <w:tcBorders/>
            <w:tcW w:w="609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520"/>
        </w:trPr>
        <w:tc>
          <w:tcPr>
            <w:tcBorders/>
            <w:tcW w:w="3260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Відомі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вразливості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139"/>
                <w:tab w:val="left" w:leader="none" w:pos="1674"/>
              </w:tabs>
              <w:spacing w:after="0" w:afterAutospacing="0" w:before="0" w:beforeAutospacing="0" w:line="240" w:lineRule="auto"/>
              <w:ind w:left="102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029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085"/>
                <w:tab w:val="left" w:leader="none" w:pos="1620"/>
              </w:tabs>
              <w:spacing w:after="0" w:afterAutospacing="0" w:before="0" w:beforeAutospacing="0" w:line="240" w:lineRule="auto"/>
              <w:ind w:left="53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184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296"/>
                <w:tab w:val="left" w:leader="none" w:pos="1831"/>
              </w:tabs>
              <w:spacing w:after="0" w:afterAutospacing="0" w:before="0" w:beforeAutospacing="0" w:line="240" w:lineRule="auto"/>
              <w:ind w:left="259"/>
              <w:rPr>
                <w:sz w:val="24"/>
              </w:rPr>
            </w:pPr>
            <w:r>
              <w:rPr>
                <w:sz w:val="28"/>
              </w:rPr>
              <w:t xml:space="preserve">CVE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–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666"/>
        </w:trPr>
        <w:tc>
          <w:tcPr>
            <w:gridSpan w:val="4"/>
            <w:tcBorders/>
            <w:tcW w:w="935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Висновок: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3504" behindDoc="1" locked="0" layoutInCell="1" allowOverlap="1">
                <wp:simplePos x="0" y="0"/>
                <wp:positionH relativeFrom="page">
                  <wp:posOffset>1012241</wp:posOffset>
                </wp:positionH>
                <wp:positionV relativeFrom="line">
                  <wp:posOffset>130483</wp:posOffset>
                </wp:positionV>
                <wp:extent cx="5941822" cy="6096"/>
                <wp:effectExtent l="0" t="0" r="0" b="0"/>
                <wp:wrapTopAndBottom/>
                <wp:docPr id="19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82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-235413504;o:allowoverlap:true;o:allowincell:true;mso-position-horizontal-relative:page;margin-left:79.70pt;mso-position-horizontal:absolute;mso-position-vertical-relative:line;margin-top:10.27pt;mso-position-vertical:absolute;width:467.86pt;height:0.48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15"/>
        </w:rPr>
      </w:r>
      <w:r>
        <w:rPr>
          <w:sz w:val="15"/>
        </w:rPr>
      </w:r>
    </w:p>
    <w:p>
      <w:pPr>
        <w:pBdr/>
        <w:spacing w:after="0" w:afterAutospacing="0" w:before="0" w:beforeAutospacing="0" w:line="240" w:lineRule="auto"/>
        <w:ind/>
        <w:rPr>
          <w:sz w:val="15"/>
        </w:rPr>
        <w:sectPr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cols w:num="1" w:sep="0" w:space="1701" w:equalWidth="1"/>
        </w:sect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1000"/>
        </w:tabs>
        <w:spacing w:after="0" w:afterAutospacing="0" w:before="0" w:beforeAutospacing="0" w:line="240" w:lineRule="auto"/>
        <w:ind w:right="0" w:hanging="430" w:left="999"/>
        <w:jc w:val="left"/>
        <w:rPr>
          <w:sz w:val="28"/>
        </w:rPr>
      </w:pPr>
      <w:r>
        <w:rPr>
          <w:sz w:val="28"/>
        </w:rPr>
        <w:t xml:space="preserve">Чи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вирішено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кіберінцидент/кібератаку?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1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Варіант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заповнення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3" w:lef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Так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1000"/>
          <w:tab w:val="left" w:leader="none" w:pos="1582"/>
          <w:tab w:val="left" w:leader="none" w:pos="3589"/>
          <w:tab w:val="left" w:leader="none" w:pos="4270"/>
          <w:tab w:val="left" w:leader="none" w:pos="7554"/>
          <w:tab w:val="left" w:leader="none" w:pos="8913"/>
        </w:tabs>
        <w:spacing w:after="0" w:afterAutospacing="0" w:before="0" w:beforeAutospacing="0" w:line="240" w:lineRule="auto"/>
        <w:ind w:right="164" w:hanging="360" w:left="930"/>
        <w:jc w:val="left"/>
        <w:rPr>
          <w:sz w:val="28"/>
        </w:rPr>
      </w:pPr>
      <w:r>
        <w:rPr>
          <w:sz w:val="28"/>
        </w:rPr>
        <w:t xml:space="preserve">Чи</w:t>
        <w:tab/>
        <w:t xml:space="preserve">повідомлялося</w:t>
        <w:tab/>
        <w:t xml:space="preserve">про</w:t>
        <w:tab/>
        <w:t xml:space="preserve">кіберінцидент/кібератаку</w:t>
        <w:tab/>
        <w:t xml:space="preserve">Урядовій</w:t>
        <w:tab/>
      </w:r>
      <w:r>
        <w:rPr>
          <w:spacing w:val="-1"/>
          <w:sz w:val="28"/>
        </w:rPr>
        <w:t xml:space="preserve">команді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реагуваня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комп’ютерні події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CERT-UA?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321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Варіант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заповнення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3" w:lef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Так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1000"/>
          <w:tab w:val="left" w:leader="none" w:pos="1606"/>
          <w:tab w:val="left" w:leader="none" w:pos="3637"/>
          <w:tab w:val="left" w:leader="none" w:pos="4342"/>
          <w:tab w:val="left" w:leader="none" w:pos="7644"/>
          <w:tab w:val="left" w:leader="none" w:pos="8690"/>
        </w:tabs>
        <w:spacing w:after="0" w:afterAutospacing="0" w:before="0" w:beforeAutospacing="0" w:line="240" w:lineRule="auto"/>
        <w:ind w:right="171" w:hanging="360" w:left="930"/>
        <w:jc w:val="left"/>
        <w:rPr>
          <w:sz w:val="28"/>
        </w:rPr>
      </w:pPr>
      <w:r>
        <w:rPr>
          <w:sz w:val="28"/>
        </w:rPr>
        <w:t xml:space="preserve">Чи</w:t>
        <w:tab/>
        <w:t xml:space="preserve">повідомлялося</w:t>
        <w:tab/>
        <w:t xml:space="preserve">про</w:t>
        <w:tab/>
        <w:t xml:space="preserve">кіберінцидент/кібератаку</w:t>
        <w:tab/>
        <w:t xml:space="preserve">іншим</w:t>
        <w:tab/>
      </w:r>
      <w:r>
        <w:rPr>
          <w:spacing w:val="-1"/>
          <w:sz w:val="28"/>
        </w:rPr>
        <w:t xml:space="preserve">основним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суб’єктам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кібербезпеки?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Яким саме?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642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81" w:hanging="545" w:left="14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Суб’єкт забезпечення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кібербезпеки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6" w:left="1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0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Так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Чернігівська обласна військова адміністрація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</w:rPr>
              <w:t xml:space="preserve">Служба</w:t>
            </w:r>
            <w:r>
              <w:rPr>
                <w:color w:val="000000" w:themeColor="text1"/>
                <w:spacing w:val="-3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безпеки</w:t>
            </w:r>
            <w:r>
              <w:rPr>
                <w:color w:val="000000" w:themeColor="text1"/>
                <w:spacing w:val="-2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967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1095"/>
                <w:tab w:val="left" w:leader="none" w:pos="2470"/>
                <w:tab w:val="left" w:leader="none" w:pos="2956"/>
                <w:tab w:val="left" w:leader="none" w:pos="3699"/>
              </w:tabs>
              <w:spacing w:after="0" w:afterAutospacing="0" w:before="0" w:beforeAutospacing="0" w:line="240" w:lineRule="auto"/>
              <w:ind w:right="104"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Національний</w:t>
              <w:tab/>
              <w:t xml:space="preserve">координаційний</w:t>
            </w:r>
            <w:r>
              <w:rPr>
                <w:color w:val="000000" w:themeColor="text1"/>
                <w:spacing w:val="-67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центр</w:t>
              <w:tab/>
              <w:t xml:space="preserve">кібербезпеки</w:t>
              <w:tab/>
              <w:t xml:space="preserve">при</w:t>
              <w:tab/>
            </w:r>
            <w:r>
              <w:rPr>
                <w:color w:val="000000" w:themeColor="text1"/>
                <w:spacing w:val="-1"/>
                <w:sz w:val="28"/>
              </w:rPr>
              <w:t xml:space="preserve">РНБО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Національна</w:t>
            </w:r>
            <w:r>
              <w:rPr>
                <w:color w:val="000000" w:themeColor="text1"/>
                <w:spacing w:val="-3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поліція</w:t>
            </w:r>
            <w:r>
              <w:rPr>
                <w:color w:val="000000" w:themeColor="text1"/>
                <w:spacing w:val="-5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45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Департамент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кіберполіції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Національної</w:t>
            </w:r>
            <w:r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поліції</w:t>
            </w:r>
            <w:r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964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Міністерство</w:t>
            </w:r>
            <w:r>
              <w:rPr>
                <w:color w:val="000000" w:themeColor="text1"/>
                <w:spacing w:val="2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оборони</w:t>
            </w:r>
            <w:r>
              <w:rPr>
                <w:color w:val="000000" w:themeColor="text1"/>
                <w:spacing w:val="2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pacing w:val="2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та</w:t>
            </w:r>
            <w:r>
              <w:rPr>
                <w:color w:val="000000" w:themeColor="text1"/>
                <w:spacing w:val="-67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Генеральний</w:t>
            </w:r>
            <w:r>
              <w:rPr>
                <w:color w:val="000000" w:themeColor="text1"/>
                <w:spacing w:val="4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штаб</w:t>
            </w:r>
            <w:r>
              <w:rPr>
                <w:color w:val="000000" w:themeColor="text1"/>
                <w:spacing w:val="38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Збройних</w:t>
            </w:r>
            <w:r>
              <w:rPr>
                <w:color w:val="000000" w:themeColor="text1"/>
                <w:spacing w:val="39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Сил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України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Розвідувальні</w:t>
            </w:r>
            <w:r>
              <w:rPr>
                <w:color w:val="000000" w:themeColor="text1"/>
                <w:spacing w:val="-3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органи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9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Коментар: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4016" behindDoc="1" locked="0" layoutInCell="1" allowOverlap="1">
                <wp:simplePos x="0" y="0"/>
                <wp:positionH relativeFrom="page">
                  <wp:posOffset>1012241</wp:posOffset>
                </wp:positionH>
                <wp:positionV relativeFrom="line">
                  <wp:posOffset>167674</wp:posOffset>
                </wp:positionV>
                <wp:extent cx="5760085" cy="6097"/>
                <wp:effectExtent l="0" t="0" r="0" b="0"/>
                <wp:wrapTopAndBottom/>
                <wp:docPr id="20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60085" cy="60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-235414016;o:allowoverlap:true;o:allowincell:true;mso-position-horizontal-relative:page;margin-left:79.70pt;mso-position-horizontal:absolute;mso-position-vertical-relative:line;margin-top:13.20pt;mso-position-vertical:absolute;width:453.55pt;height:0.48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Bdr/>
        <w:spacing w:after="0" w:afterAutospacing="0" w:before="0" w:beforeAutospacing="0" w:line="240" w:lineRule="auto"/>
        <w:ind/>
        <w:rPr>
          <w:sz w:val="20"/>
        </w:rPr>
        <w:sectPr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1000"/>
          <w:tab w:val="left" w:leader="none" w:pos="1997"/>
          <w:tab w:val="left" w:leader="none" w:pos="3982"/>
          <w:tab w:val="left" w:leader="none" w:pos="5689"/>
          <w:tab w:val="left" w:leader="none" w:pos="7641"/>
          <w:tab w:val="left" w:leader="none" w:pos="8587"/>
        </w:tabs>
        <w:spacing w:after="0" w:afterAutospacing="0" w:before="0" w:beforeAutospacing="0" w:line="240" w:lineRule="auto"/>
        <w:ind w:right="168" w:hanging="360" w:left="930"/>
        <w:jc w:val="left"/>
        <w:rPr>
          <w:sz w:val="28"/>
        </w:rPr>
      </w:pPr>
      <w:r>
        <w:rPr>
          <w:sz w:val="28"/>
        </w:rPr>
        <w:t xml:space="preserve">Чи</w:t>
        <w:tab/>
        <w:t xml:space="preserve">залучалися</w:t>
        <w:tab/>
        <w:t xml:space="preserve">сторонні</w:t>
        <w:tab/>
        <w:t xml:space="preserve">організації</w:t>
        <w:tab/>
        <w:t xml:space="preserve">до</w:t>
        <w:tab/>
      </w:r>
      <w:r>
        <w:rPr>
          <w:spacing w:val="-1"/>
          <w:sz w:val="28"/>
        </w:rPr>
        <w:t xml:space="preserve">вирішення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кіберінциденту/кібератаки?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37"/>
        <w:gridCol w:w="4534"/>
      </w:tblGrid>
      <w:tr>
        <w:trPr>
          <w:trHeight w:val="642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881" w:hanging="545" w:left="14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Суб’єкт забезпечення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кібербезпеки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626" w:left="1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0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Так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Ні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Інший</w:t>
            </w:r>
            <w:r>
              <w:rPr>
                <w:color w:val="000000" w:themeColor="text1"/>
                <w:spacing w:val="-2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CERT,</w:t>
            </w:r>
            <w:r>
              <w:rPr>
                <w:color w:val="000000" w:themeColor="text1"/>
                <w:spacing w:val="-2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CSIRT,</w:t>
            </w:r>
            <w:r>
              <w:rPr>
                <w:color w:val="000000" w:themeColor="text1"/>
                <w:spacing w:val="-2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SOC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Чернігівська обласна військова адміністрація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Антивірусні</w:t>
            </w:r>
            <w:r>
              <w:rPr>
                <w:color w:val="000000" w:themeColor="text1"/>
                <w:spacing w:val="-3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компанії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45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tabs>
                <w:tab w:val="left" w:leader="none" w:pos="3268"/>
              </w:tabs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Обслуговуюча</w:t>
              <w:tab/>
              <w:t xml:space="preserve">компанія,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інтегратор,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представник</w:t>
            </w:r>
            <w:r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вендора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21"/>
        </w:trPr>
        <w:tc>
          <w:tcPr>
            <w:tcBorders>
              <w:lef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Інше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9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Коментар: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tabs>
          <w:tab w:val="left" w:leader="none" w:pos="1207"/>
        </w:tabs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4528" behindDoc="1" locked="0" layoutInCell="1" allowOverlap="1">
                <wp:simplePos x="0" y="0"/>
                <wp:positionH relativeFrom="page">
                  <wp:posOffset>1012241</wp:posOffset>
                </wp:positionH>
                <wp:positionV relativeFrom="line">
                  <wp:posOffset>167293</wp:posOffset>
                </wp:positionV>
                <wp:extent cx="5760085" cy="6096"/>
                <wp:effectExtent l="0" t="0" r="0" b="0"/>
                <wp:wrapTopAndBottom/>
                <wp:docPr id="21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60085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1" type="#_x0000_t1" style="position:absolute;z-index:-235414528;o:allowoverlap:true;o:allowincell:true;mso-position-horizontal-relative:page;margin-left:79.70pt;mso-position-horizontal:absolute;mso-position-vertical-relative:line;margin-top:13.17pt;mso-position-vertical:absolute;width:453.55pt;height:0.48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93"/>
        </w:tabs>
        <w:spacing w:after="0" w:afterAutospacing="0" w:before="0" w:beforeAutospacing="0" w:line="240" w:lineRule="auto"/>
        <w:ind w:right="0" w:hanging="423" w:left="992"/>
        <w:jc w:val="left"/>
        <w:rPr>
          <w:sz w:val="28"/>
        </w:rPr>
      </w:pPr>
      <w:r>
        <w:rPr>
          <w:sz w:val="28"/>
        </w:rPr>
        <w:t xml:space="preserve"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впливу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3826"/>
      </w:tblGrid>
      <w:tr>
        <w:trPr>
          <w:trHeight w:val="323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Суб’єкт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забезпечення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кібербезпеки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275" w:left="1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Позначка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04"/>
        </w:trPr>
        <w:tc>
          <w:tcPr>
            <w:tcBorders>
              <w:lef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Витік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даних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1209"/>
        </w:trPr>
        <w:tc>
          <w:tcPr>
            <w:tcBorders>
              <w:lef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Злам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(компрометація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1209"/>
        </w:trPr>
        <w:tc>
          <w:tcPr>
            <w:tcBorders>
              <w:lef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Втрата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функціональності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систем/сервісів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1144"/>
        </w:trPr>
        <w:tc>
          <w:tcPr>
            <w:tcBorders>
              <w:lef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 xml:space="preserve">Інше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19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Коментар: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7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5040" behindDoc="1" locked="0" layoutInCell="1" allowOverlap="1">
                <wp:simplePos x="0" y="0"/>
                <wp:positionH relativeFrom="page">
                  <wp:posOffset>1012241</wp:posOffset>
                </wp:positionH>
                <wp:positionV relativeFrom="line">
                  <wp:posOffset>213026</wp:posOffset>
                </wp:positionV>
                <wp:extent cx="5760085" cy="6096"/>
                <wp:effectExtent l="0" t="0" r="0" b="0"/>
                <wp:wrapTopAndBottom/>
                <wp:docPr id="22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60085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1" type="#_x0000_t1" style="position:absolute;z-index:-235415040;o:allowoverlap:true;o:allowincell:true;mso-position-horizontal-relative:page;margin-left:79.70pt;mso-position-horizontal:absolute;mso-position-vertical-relative:line;margin-top:16.77pt;mso-position-vertical:absolute;width:453.55pt;height:0.48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27"/>
        </w:rPr>
      </w:r>
      <w:r>
        <w:rPr>
          <w:sz w:val="27"/>
        </w:rPr>
      </w:r>
    </w:p>
    <w:p>
      <w:pPr>
        <w:pBdr/>
        <w:spacing w:after="0" w:afterAutospacing="0" w:before="0" w:beforeAutospacing="0" w:line="240" w:lineRule="auto"/>
        <w:ind/>
        <w:rPr>
          <w:sz w:val="27"/>
        </w:rPr>
        <w:sectPr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cols w:num="1" w:sep="0" w:space="1701" w:equalWidth="1"/>
        </w:sect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1000"/>
        </w:tabs>
        <w:spacing w:after="0" w:afterAutospacing="0" w:before="0" w:beforeAutospacing="0" w:line="240" w:lineRule="auto"/>
        <w:ind w:right="0" w:hanging="426" w:left="999"/>
        <w:jc w:val="left"/>
        <w:rPr>
          <w:sz w:val="28"/>
        </w:rPr>
      </w:pPr>
      <w:r>
        <w:rPr>
          <w:sz w:val="28"/>
        </w:rPr>
        <w:t xml:space="preserve">Індикатори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компрометації</w:t>
      </w:r>
      <w:r>
        <w:rPr>
          <w:sz w:val="28"/>
        </w:rPr>
      </w:r>
      <w:r>
        <w:rPr>
          <w:sz w:val="28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7"/>
        </w:r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943"/>
        <w:gridCol w:w="1418"/>
        <w:gridCol w:w="1558"/>
        <w:gridCol w:w="3154"/>
      </w:tblGrid>
      <w:tr>
        <w:trPr>
          <w:trHeight w:val="361"/>
        </w:trPr>
        <w:tc>
          <w:tcPr>
            <w:gridSpan w:val="4"/>
            <w:tcBorders/>
            <w:tcW w:w="907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Мережеві: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650"/>
              <w:rPr>
                <w:sz w:val="28"/>
              </w:rPr>
            </w:pPr>
            <w:r>
              <w:rPr>
                <w:sz w:val="28"/>
              </w:rPr>
              <w:t xml:space="preserve">IP/домен/URL/User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Agent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746" w:left="17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Коментар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0"/>
        </w:trPr>
        <w:tc>
          <w:tcPr>
            <w:gridSpan w:val="4"/>
            <w:tcBorders/>
            <w:tcW w:w="907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Хостові: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45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19" w:lef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Шлях/команда/сервіс/ заполітиков</w:t>
            </w:r>
            <w:r>
              <w:rPr>
                <w:sz w:val="28"/>
              </w:rPr>
              <w:t xml:space="preserve">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завдання/гілка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реєстру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right="1746" w:left="17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Коментар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1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4361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4712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gridSpan w:val="4"/>
            <w:tcBorders/>
            <w:tcW w:w="907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Файлові: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61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513"/>
              <w:rPr>
                <w:sz w:val="28"/>
              </w:rPr>
            </w:pPr>
            <w:r>
              <w:rPr>
                <w:sz w:val="28"/>
              </w:rPr>
              <w:t xml:space="preserve">Хешсума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файлу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736"/>
              <w:rPr>
                <w:sz w:val="28"/>
              </w:rPr>
            </w:pPr>
            <w:r>
              <w:rPr>
                <w:sz w:val="28"/>
              </w:rPr>
              <w:t xml:space="preserve">Назва файлу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994"/>
              <w:rPr>
                <w:sz w:val="28"/>
              </w:rPr>
            </w:pPr>
            <w:r>
              <w:rPr>
                <w:sz w:val="28"/>
              </w:rPr>
              <w:t xml:space="preserve">Коментар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МD5(приклад):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11"/>
              <w:pBdr/>
              <w:spacing w:after="0" w:afterAutospacing="0" w:before="0" w:beforeAutospacing="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[хешсума]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59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1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rPr>
          <w:trHeight w:val="362"/>
        </w:trPr>
        <w:tc>
          <w:tcPr>
            <w:tcBorders/>
            <w:tcW w:w="2943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2"/>
            <w:tcBorders/>
            <w:tcW w:w="2976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154" w:type="dxa"/>
            <w:textDirection w:val="lrTb"/>
            <w:noWrap w:val="false"/>
          </w:tcPr>
          <w:p>
            <w:pPr>
              <w:pStyle w:val="911"/>
              <w:pBdr/>
              <w:spacing w:after="0" w:afterAutospacing="0" w:before="0" w:beforeAutospacing="0" w:line="240" w:lineRule="auto"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8"/>
        <w:pBdr/>
        <w:spacing w:after="0" w:afterAutospacing="0" w:before="0" w:beforeAutospacing="0" w:line="240" w:lineRule="auto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Bdr/>
        <w:spacing w:after="0" w:afterAutospacing="0" w:before="0" w:beforeAutospacing="0" w:line="240" w:lineRule="auto"/>
        <w:ind/>
        <w:rPr>
          <w:sz w:val="18"/>
        </w:rPr>
        <w:sectPr>
          <w:footnotePr/>
          <w:endnotePr/>
          <w:type w:val="nextPage"/>
          <w:pgSz w:h="16840" w:orient="portrait" w:w="11910"/>
          <w:pgMar w:top="1080" w:right="400" w:bottom="280" w:left="1480" w:header="569" w:footer="0" w:gutter="0"/>
          <w:cols w:num="1" w:sep="0" w:space="1701" w:equalWidth="1"/>
        </w:sect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08"/>
        <w:pBdr/>
        <w:tabs>
          <w:tab w:val="left" w:leader="none" w:pos="3054"/>
          <w:tab w:val="left" w:leader="none" w:pos="5359"/>
        </w:tabs>
        <w:spacing w:after="0" w:afterAutospacing="0" w:before="0" w:beforeAutospacing="0" w:line="240" w:lineRule="auto"/>
        <w:ind w:left="222"/>
        <w:rPr/>
      </w:pPr>
      <w:r>
        <w:t xml:space="preserve">Секретар ради         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Bdr/>
        <w:spacing w:after="0" w:afterAutospacing="0" w:before="0" w:beforeAutospacing="0" w:line="240" w:lineRule="auto"/>
        <w:ind w:right="0" w:firstLine="0" w:left="3762"/>
        <w:jc w:val="left"/>
        <w:rPr>
          <w:sz w:val="24"/>
        </w:rPr>
      </w:pPr>
      <w:r>
        <w:rPr>
          <w:sz w:val="24"/>
        </w:rPr>
        <w:t xml:space="preserve">(підпис)</w:t>
      </w:r>
      <w:r>
        <w:rPr>
          <w:sz w:val="24"/>
        </w:rPr>
      </w:r>
      <w:r>
        <w:rPr>
          <w:sz w:val="24"/>
        </w:rPr>
      </w:r>
    </w:p>
    <w:p>
      <w:pPr>
        <w:pBdr/>
        <w:spacing w:after="0" w:afterAutospacing="0" w:before="0" w:beforeAutospacing="0" w:line="240" w:lineRule="auto"/>
        <w:ind w:right="0" w:firstLine="0" w:left="-283"/>
        <w:jc w:val="left"/>
        <w:rPr>
          <w:sz w:val="28"/>
        </w:rPr>
      </w:pPr>
      <w:r>
        <w:br w:type="column"/>
      </w:r>
      <w:r>
        <w:rPr>
          <w:sz w:val="28"/>
        </w:rPr>
        <w:t xml:space="preserve">Юрій СТАЛЬНИЧЕНКО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h="16840" w:orient="portrait" w:w="11910"/>
      <w:pgMar w:top="720" w:right="400" w:bottom="280" w:left="1480" w:header="569" w:footer="0" w:gutter="0"/>
      <w:cols w:num="2" w:sep="0" w:space="1701" w:equalWidth="0">
        <w:col w:w="5400" w:space="1682"/>
        <w:col w:w="2948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4724864" behindDoc="1" locked="0" layoutInCell="1" allowOverlap="1">
              <wp:simplePos x="0" y="0"/>
              <wp:positionH relativeFrom="page">
                <wp:posOffset>4068445</wp:posOffset>
              </wp:positionH>
              <wp:positionV relativeFrom="page">
                <wp:posOffset>348515</wp:posOffset>
              </wp:positionV>
              <wp:extent cx="159385" cy="18097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1"/>
                            <w:ind w:right="0" w:firstLine="0" w:left="60"/>
                            <w:jc w:val="left"/>
                            <w:rPr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4724864;o:allowoverlap:true;o:allowincell:true;mso-position-horizontal-relative:page;margin-left:320.35pt;mso-position-horizontal:absolute;mso-position-vertical-relative:page;margin-top:27.44pt;mso-position-vertical:absolute;width:12.55pt;height:14.2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before="11"/>
                      <w:ind w:right="0" w:firstLine="0" w:left="60"/>
                      <w:jc w:val="left"/>
                      <w:rPr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4725376" behindDoc="1" locked="0" layoutInCell="1" allowOverlap="1">
              <wp:simplePos x="0" y="0"/>
              <wp:positionH relativeFrom="page">
                <wp:posOffset>5645277</wp:posOffset>
              </wp:positionH>
              <wp:positionV relativeFrom="page">
                <wp:posOffset>491490</wp:posOffset>
              </wp:positionV>
              <wp:extent cx="1558925" cy="194310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589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2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продовження додатка</w:t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34725376;o:allowoverlap:true;o:allowincell:true;mso-position-horizontal-relative:page;margin-left:444.51pt;mso-position-horizontal:absolute;mso-position-vertical-relative:page;margin-top:38.70pt;mso-position-vertical:absolute;width:122.75pt;height:15.3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2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продовження додатка</w:t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4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75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6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7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8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39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0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209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07"/>
    <w:next w:val="907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07"/>
    <w:next w:val="907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7"/>
    <w:next w:val="907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7"/>
    <w:next w:val="907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7"/>
    <w:next w:val="907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0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0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04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04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04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04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04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0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04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Title Char"/>
    <w:basedOn w:val="904"/>
    <w:link w:val="9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07"/>
    <w:next w:val="907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04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07"/>
    <w:next w:val="907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04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07"/>
    <w:next w:val="907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04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07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904"/>
    <w:link w:val="889"/>
    <w:uiPriority w:val="99"/>
    <w:pPr>
      <w:pBdr/>
      <w:spacing/>
      <w:ind/>
    </w:pPr>
  </w:style>
  <w:style w:type="paragraph" w:styleId="891">
    <w:name w:val="Footer"/>
    <w:basedOn w:val="907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04"/>
    <w:link w:val="891"/>
    <w:uiPriority w:val="99"/>
    <w:pPr>
      <w:pBdr/>
      <w:spacing/>
      <w:ind/>
    </w:pPr>
  </w:style>
  <w:style w:type="paragraph" w:styleId="893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08">
    <w:name w:val="Body Text"/>
    <w:basedOn w:val="907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909">
    <w:name w:val="Title"/>
    <w:basedOn w:val="907"/>
    <w:uiPriority w:val="1"/>
    <w:qFormat/>
    <w:pPr>
      <w:pBdr/>
      <w:spacing/>
      <w:ind w:left="654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910">
    <w:name w:val="List Paragraph"/>
    <w:basedOn w:val="907"/>
    <w:uiPriority w:val="1"/>
    <w:qFormat/>
    <w:pPr>
      <w:pBdr/>
      <w:spacing w:before="89"/>
      <w:ind w:hanging="360" w:left="930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11">
    <w:name w:val="Table Paragraph"/>
    <w:basedOn w:val="907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Римар</dc:creator>
  <cp:lastModifiedBy>Четвертакова Наталія Вікторівна</cp:lastModifiedBy>
  <cp:revision>6</cp:revision>
  <dcterms:created xsi:type="dcterms:W3CDTF">2025-04-29T05:38:49Z</dcterms:created>
  <dcterms:modified xsi:type="dcterms:W3CDTF">2025-05-28T06:26:52Z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2025-04-29T00:00:00Z</vt:filetime>
  </property>
</Properties>
</file>