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jdgxs"/>
    <w:bookmarkEnd w:id="0"/>
    <w:p w:rsidR="00CD0D09" w:rsidRPr="00B94D82" w:rsidRDefault="00CD0D09" w:rsidP="00CD0D09">
      <w:pPr>
        <w:pStyle w:val="1"/>
        <w:tabs>
          <w:tab w:val="left" w:pos="426"/>
          <w:tab w:val="left" w:pos="709"/>
          <w:tab w:val="left" w:pos="7087"/>
          <w:tab w:val="left" w:pos="978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3A92" wp14:editId="5F00F8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B94D8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3499A38" wp14:editId="79AE22C4">
            <wp:extent cx="447675" cy="628650"/>
            <wp:effectExtent l="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09" w:rsidRPr="00B94D82" w:rsidRDefault="00CD0D09" w:rsidP="00CD0D09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0D09" w:rsidRPr="00B94D82" w:rsidRDefault="00CD0D09" w:rsidP="00CD0D09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:rsidR="00CD0D09" w:rsidRPr="00B94D82" w:rsidRDefault="00CD0D09" w:rsidP="00CD0D09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0D09" w:rsidRPr="00B94D82" w:rsidRDefault="00CD0D09" w:rsidP="00CD0D09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Pr="00B94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CD0D09" w:rsidRPr="00B94D82" w:rsidRDefault="00CD0D09" w:rsidP="00CD0D09">
      <w:pPr>
        <w:pStyle w:val="1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</w:p>
    <w:p w:rsidR="00CD0D09" w:rsidRPr="00B94D82" w:rsidRDefault="00CD0D09" w:rsidP="00CD0D09">
      <w:pPr>
        <w:pStyle w:val="1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 xml:space="preserve">ПРОЄКТ </w:t>
      </w:r>
      <w:proofErr w:type="gramStart"/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>Р</w:t>
      </w:r>
      <w:proofErr w:type="gramEnd"/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>ІШЕННЯ</w:t>
      </w:r>
    </w:p>
    <w:p w:rsidR="00CD0D09" w:rsidRPr="00B94D82" w:rsidRDefault="00CD0D09" w:rsidP="00CD0D09">
      <w:pPr>
        <w:pStyle w:val="a3"/>
        <w:tabs>
          <w:tab w:val="left" w:pos="4253"/>
          <w:tab w:val="left" w:pos="7370"/>
        </w:tabs>
        <w:spacing w:before="0" w:beforeAutospacing="0" w:after="0" w:afterAutospacing="0"/>
      </w:pPr>
      <w:r w:rsidRPr="00B94D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______________________</w:t>
      </w:r>
      <w:r w:rsidRPr="00B94D82">
        <w:rPr>
          <w:color w:val="000000"/>
          <w:sz w:val="28"/>
          <w:szCs w:val="28"/>
        </w:rPr>
        <w:tab/>
        <w:t>м. Мена</w:t>
      </w:r>
      <w:r w:rsidRPr="00B94D82">
        <w:rPr>
          <w:color w:val="000000"/>
          <w:sz w:val="28"/>
          <w:szCs w:val="28"/>
        </w:rPr>
        <w:tab/>
        <w:t xml:space="preserve">№ </w:t>
      </w:r>
    </w:p>
    <w:p w:rsidR="00CD0D09" w:rsidRDefault="00CD0D09" w:rsidP="00CD0D09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D0D09" w:rsidRPr="00050C08" w:rsidRDefault="00CD0D09" w:rsidP="00CD0D09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припинення в порядку реорганізації</w:t>
      </w: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шляхом приєднання юридичної особи – </w:t>
      </w:r>
      <w:bookmarkStart w:id="1" w:name="_Hlk177551765"/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Осьмаківський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заклад дошкільної освіти (дитячий садок) «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Капітошка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 w:rsidR="00340EE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міської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ради </w:t>
      </w:r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bookmarkEnd w:id="1"/>
      <w:r w:rsidRPr="00050C08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та створення філії закладу освіти</w:t>
      </w:r>
    </w:p>
    <w:p w:rsidR="00CD0D09" w:rsidRPr="00050C08" w:rsidRDefault="00CD0D09" w:rsidP="00CD0D09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CD0D09" w:rsidRDefault="00CD0D09" w:rsidP="00CD0D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sz w:val="28"/>
          <w:lang w:val="uk-UA"/>
        </w:rPr>
        <w:t>оптимізації</w:t>
      </w:r>
      <w:r w:rsidRPr="002E7F08"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мережі закладів освіти Менської міської територіальної громади, керуючись рішенням 46 сесії 8 скликання Менської міської ради від 21 березня 2024 року № 149 «Про затвердження Перспективного плану формування спроможної мережі закладів освіти Менської міської територіальної громади на 2024 – 2027 роки», </w:t>
      </w:r>
      <w:r w:rsidRPr="00CD0D09"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</w:t>
      </w:r>
      <w:r>
        <w:rPr>
          <w:color w:val="000000"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«Про освіту», «Про дошкільну освіту», статті 26 Закону України «Про місцеве самоврядування в Україні», Менська міська рада</w:t>
      </w:r>
    </w:p>
    <w:p w:rsidR="00CD0D09" w:rsidRPr="00936F50" w:rsidRDefault="00CD0D09" w:rsidP="00CD0D0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6F5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CD0D09" w:rsidRPr="009A24A2" w:rsidRDefault="00CD0D09" w:rsidP="00CD0D09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Припинити в порядку реорганізації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Осьмакі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вський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 дошкільної освіти (дитячий садок)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ради 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</w:t>
      </w:r>
      <w:r w:rsidRPr="00050C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ЄДРПОУ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39384455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приєднання 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«Дитяча академія»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 (код </w:t>
      </w:r>
      <w:r w:rsidRPr="00050C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</w:t>
      </w:r>
      <w:r w:rsidR="006472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34522534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подальшим створенням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Осьмаківської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філії</w:t>
      </w:r>
      <w:r w:rsidRPr="00475DE4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«Дитяча академія»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ради.</w:t>
      </w:r>
    </w:p>
    <w:p w:rsidR="00CD0D09" w:rsidRPr="009A24A2" w:rsidRDefault="00CD0D09" w:rsidP="00CD0D09">
      <w:pPr>
        <w:pStyle w:val="a4"/>
        <w:keepNext/>
        <w:numPr>
          <w:ilvl w:val="0"/>
          <w:numId w:val="1"/>
        </w:numPr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bookmarkStart w:id="2" w:name="_Hlk177552644"/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Осьмакі</w:t>
      </w:r>
      <w:r w:rsidRPr="00475DE4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вську</w:t>
      </w:r>
      <w:proofErr w:type="spellEnd"/>
      <w:r w:rsidRPr="00475DE4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філію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«Дитяча академія»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2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 01.09.2025.</w:t>
      </w:r>
    </w:p>
    <w:p w:rsidR="00CD0D09" w:rsidRPr="00A5690B" w:rsidRDefault="00CD0D09" w:rsidP="00CD0D09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 w:rsidRPr="00050C08"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 w:rsidRPr="00050C08">
        <w:rPr>
          <w:rFonts w:ascii="Times New Roman" w:hAnsi="Times New Roman"/>
          <w:sz w:val="28"/>
          <w:szCs w:val="28"/>
          <w:lang w:val="uk-UA"/>
        </w:rPr>
        <w:t xml:space="preserve"> вимог кредиторів  при </w:t>
      </w:r>
      <w:r>
        <w:rPr>
          <w:rFonts w:ascii="Times New Roman" w:hAnsi="Times New Roman"/>
          <w:sz w:val="28"/>
          <w:szCs w:val="28"/>
          <w:lang w:val="uk-UA"/>
        </w:rPr>
        <w:t xml:space="preserve">припиненні в порядку </w:t>
      </w:r>
      <w:r w:rsidRPr="00050C08">
        <w:rPr>
          <w:rFonts w:ascii="Times New Roman" w:hAnsi="Times New Roman"/>
          <w:sz w:val="28"/>
          <w:szCs w:val="28"/>
          <w:lang w:val="uk-UA"/>
        </w:rPr>
        <w:t>реорганізації шляхом приєднання вищезазначеного закладу освіти - два місяці з часу оприлюднення відповідного оголошення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с. Осьмаки</w:t>
      </w:r>
      <w:r w:rsidR="009E49A2">
        <w:rPr>
          <w:rFonts w:ascii="Times New Roman" w:hAnsi="Times New Roman"/>
          <w:sz w:val="28"/>
          <w:szCs w:val="28"/>
          <w:lang w:val="uk-UA"/>
        </w:rPr>
        <w:t xml:space="preserve">, вул. Шевченка, 81, </w:t>
      </w:r>
      <w:proofErr w:type="spellStart"/>
      <w:r w:rsidR="009E49A2"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р-н , Чернігівська обл. </w:t>
      </w:r>
    </w:p>
    <w:p w:rsidR="00CD0D09" w:rsidRPr="009A24A2" w:rsidRDefault="00CD0D09" w:rsidP="00CD0D09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Визначити Менський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 дошкільної освіти (ясла-садок) «Дитяча академія»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правонаступником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Осьмакі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заклад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у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дошкільної освіти (дитяч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ого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сад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D0D09" w:rsidRPr="009A24A2" w:rsidRDefault="00CD0D09" w:rsidP="00CD0D09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Створити комісію з припинення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Осьмакі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вського</w:t>
      </w:r>
      <w:proofErr w:type="spellEnd"/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 освіти (дитячий садок)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в порядку реорганізації шляхом приєднання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«Дитяча академія»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(далі -  комісія з припинення) та затвердити її склад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з додатком до даног</w:t>
      </w:r>
      <w:bookmarkStart w:id="3" w:name="_GoBack"/>
      <w:bookmarkEnd w:id="3"/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о рішення.</w:t>
      </w:r>
    </w:p>
    <w:p w:rsidR="00CD0D09" w:rsidRPr="00B64934" w:rsidRDefault="00CD0D09" w:rsidP="00CD0D09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Комісії 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установленому законодавством порядку здійснити заходи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 в порядку реорганізації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Осьмакі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вського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закладу дошкільної освіти (дитяч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ого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садк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приєднання до Менського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«Дитяча академія» комбінованого типу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 міської ради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D0D09" w:rsidRDefault="00CD0D09" w:rsidP="00CD0D09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 Голові комісії з припинення</w:t>
      </w:r>
      <w:r w:rsidRPr="00050C08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CD0D09" w:rsidRDefault="00CD0D09" w:rsidP="00CD0D09">
      <w:pPr>
        <w:pBdr>
          <w:right w:val="none" w:sz="4" w:space="4" w:color="000000"/>
        </w:pBd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Подати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ержавному реєстратору документи, необхідні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проведення державної реєстрації припинення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порядку реорганізації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юридичної особи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D0D09" w:rsidRPr="00A5690B" w:rsidRDefault="00CD0D09" w:rsidP="00CD0D09">
      <w:pPr>
        <w:pBdr>
          <w:right w:val="none" w:sz="4" w:space="4" w:color="000000"/>
        </w:pBd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7.2. 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Провести необхідні заходи, пов’язані з процедур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припинення в порядку 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реорганізації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приєднання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Осьмаківського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у</w:t>
      </w:r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дошкільної освіти (дитячий садок) «</w:t>
      </w:r>
      <w:proofErr w:type="spellStart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Капітошка</w:t>
      </w:r>
      <w:proofErr w:type="spellEnd"/>
      <w:r w:rsidRPr="00050C08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міської ради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D0D09" w:rsidRPr="00A5690B" w:rsidRDefault="00CD0D09" w:rsidP="00CD0D09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8.  Відділу освіти Менської міської ради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абезпечити функціонування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Осьмакі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вськ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proofErr w:type="spellEnd"/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Менського закладу дошкіль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ної освіти (ясла-садок) «Дитяча академія</w:t>
      </w:r>
      <w:r w:rsidRPr="00A5690B">
        <w:rPr>
          <w:rFonts w:ascii="Times New Roman" w:eastAsia="Times New Roman" w:hAnsi="Times New Roman"/>
          <w:sz w:val="28"/>
          <w:szCs w:val="28"/>
          <w:lang w:val="uk-UA" w:eastAsia="ru-RU"/>
        </w:rPr>
        <w:t>» комбінованого типу Менської міської ради.</w:t>
      </w:r>
      <w:r w:rsidRPr="00A569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0D09" w:rsidRDefault="00CD0D09" w:rsidP="00CD0D09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Контроль за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2416"/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Style w:val="2416"/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В.В..</w:t>
      </w:r>
    </w:p>
    <w:p w:rsidR="00CD0D09" w:rsidRPr="00A2503F" w:rsidRDefault="00CD0D09" w:rsidP="00CD0D09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color w:val="000000"/>
          <w:lang w:val="uk-UA"/>
        </w:rPr>
      </w:pPr>
    </w:p>
    <w:p w:rsidR="00CD0D09" w:rsidRDefault="00CD0D09" w:rsidP="00CD0D09">
      <w:pPr>
        <w:pStyle w:val="a4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CD0D09" w:rsidRDefault="00CD0D09" w:rsidP="00CD0D09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p w:rsidR="00CD0D09" w:rsidRPr="009A24A2" w:rsidRDefault="00CD0D09" w:rsidP="00CD0D09">
      <w:pPr>
        <w:pStyle w:val="a4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CD0D09" w:rsidRPr="00F72223" w:rsidRDefault="00CD0D09" w:rsidP="00CD0D09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CD0D09" w:rsidRDefault="00CD0D09" w:rsidP="00CD0D09">
      <w:pPr>
        <w:tabs>
          <w:tab w:val="left" w:pos="709"/>
        </w:tabs>
        <w:ind w:right="-1"/>
        <w:jc w:val="both"/>
      </w:pPr>
    </w:p>
    <w:p w:rsidR="0035246A" w:rsidRPr="00340EE8" w:rsidRDefault="007B3B49" w:rsidP="00340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lang w:val="uk-UA"/>
        </w:rPr>
      </w:pPr>
    </w:p>
    <w:sectPr w:rsidR="0035246A" w:rsidRPr="00340E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42A"/>
    <w:multiLevelType w:val="hybridMultilevel"/>
    <w:tmpl w:val="8CD67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C1"/>
    <w:rsid w:val="00340EE8"/>
    <w:rsid w:val="003448C1"/>
    <w:rsid w:val="005B59C6"/>
    <w:rsid w:val="006472B6"/>
    <w:rsid w:val="007B3B49"/>
    <w:rsid w:val="00806ABA"/>
    <w:rsid w:val="009E49A2"/>
    <w:rsid w:val="00C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D0D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val="ru-RU"/>
    </w:rPr>
  </w:style>
  <w:style w:type="paragraph" w:styleId="a3">
    <w:name w:val="Normal (Web)"/>
    <w:basedOn w:val="a"/>
    <w:unhideWhenUsed/>
    <w:rsid w:val="00CD0D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CD0D09"/>
    <w:pPr>
      <w:ind w:left="720"/>
      <w:contextualSpacing/>
    </w:p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CD0D09"/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CD0D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5">
    <w:name w:val="Body Text"/>
    <w:basedOn w:val="a"/>
    <w:link w:val="a6"/>
    <w:rsid w:val="00CD0D09"/>
    <w:pPr>
      <w:spacing w:after="120"/>
    </w:pPr>
    <w:rPr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CD0D09"/>
    <w:rPr>
      <w:rFonts w:ascii="Calibri" w:eastAsia="Calibri" w:hAnsi="Calibri" w:cs="Times New Roman"/>
      <w:sz w:val="20"/>
      <w:szCs w:val="20"/>
      <w:lang w:val="ru-RU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CD0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D09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D0D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val="ru-RU"/>
    </w:rPr>
  </w:style>
  <w:style w:type="paragraph" w:styleId="a3">
    <w:name w:val="Normal (Web)"/>
    <w:basedOn w:val="a"/>
    <w:unhideWhenUsed/>
    <w:rsid w:val="00CD0D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CD0D09"/>
    <w:pPr>
      <w:ind w:left="720"/>
      <w:contextualSpacing/>
    </w:p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CD0D09"/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CD0D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5">
    <w:name w:val="Body Text"/>
    <w:basedOn w:val="a"/>
    <w:link w:val="a6"/>
    <w:rsid w:val="00CD0D09"/>
    <w:pPr>
      <w:spacing w:after="120"/>
    </w:pPr>
    <w:rPr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CD0D09"/>
    <w:rPr>
      <w:rFonts w:ascii="Calibri" w:eastAsia="Calibri" w:hAnsi="Calibri" w:cs="Times New Roman"/>
      <w:sz w:val="20"/>
      <w:szCs w:val="20"/>
      <w:lang w:val="ru-RU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CD0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D09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2025-04-09T12:21:00Z</dcterms:created>
  <dcterms:modified xsi:type="dcterms:W3CDTF">2025-04-25T12:01:00Z</dcterms:modified>
</cp:coreProperties>
</file>