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spacing/>
        <w:ind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770"/>
        <w:pBdr/>
        <w:spacing/>
        <w:ind/>
        <w:rPr>
          <w:bCs/>
          <w:color w:val="000000" w:themeColor="text1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bCs/>
          <w:color w:val="000000" w:themeColor="text1"/>
          <w:lang w:bidi="en-US"/>
        </w:rPr>
      </w:r>
      <w:r>
        <w:rPr>
          <w:bCs/>
          <w:color w:val="000000" w:themeColor="text1"/>
          <w:lang w:bidi="en-US"/>
        </w:rPr>
      </w:r>
    </w:p>
    <w:p>
      <w:pPr>
        <w:pStyle w:val="813"/>
        <w:pBdr/>
        <w:spacing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70"/>
        <w:pBdr/>
        <w:spacing/>
        <w:ind/>
        <w:rPr/>
      </w:pPr>
      <w:r/>
      <w:bookmarkStart w:id="0" w:name="_Hlk82170484"/>
      <w:r>
        <w:rPr>
          <w:color w:val="000000" w:themeColor="text1"/>
          <w:lang w:bidi="en-US"/>
        </w:rPr>
        <w:t xml:space="preserve">(</w:t>
      </w:r>
      <w:r>
        <w:rPr>
          <w:color w:val="000000" w:themeColor="text1"/>
          <w:lang w:val="uk-UA" w:bidi="en-US"/>
        </w:rPr>
        <w:t xml:space="preserve">шістдесята</w:t>
      </w:r>
      <w:r>
        <w:rPr>
          <w:color w:val="000000" w:themeColor="text1"/>
          <w:lang w:bidi="en-US"/>
        </w:rPr>
        <w:t xml:space="preserve"> сесія восьмого скликання) </w:t>
      </w:r>
      <w:bookmarkEnd w:id="0"/>
      <w:r/>
      <w:r/>
    </w:p>
    <w:p>
      <w:pPr>
        <w:pStyle w:val="770"/>
        <w:pBdr/>
        <w:spacing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  <w:r>
        <w:rPr>
          <w:rFonts w:eastAsia="Lucida Sans Unicode" w:cs="Mangal"/>
        </w:rPr>
      </w:r>
    </w:p>
    <w:p>
      <w:pPr>
        <w:pStyle w:val="827"/>
        <w:pBdr/>
        <w:spacing/>
        <w:ind/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>
        <w:rPr>
          <w:rFonts w:eastAsia="Times New Roman"/>
        </w:rPr>
      </w:r>
    </w:p>
    <w:p>
      <w:pPr>
        <w:pStyle w:val="771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24 квітня</w:t>
      </w:r>
      <w:r>
        <w:rPr>
          <w:rFonts w:eastAsia="Lucida Sans Unicode" w:cs="Mangal"/>
          <w:color w:val="000000" w:themeColor="text1"/>
        </w:rPr>
        <w:t xml:space="preserve"> 202</w:t>
      </w:r>
      <w:r>
        <w:rPr>
          <w:rFonts w:eastAsia="Lucida Sans Unicode" w:cs="Mangal"/>
          <w:color w:val="000000" w:themeColor="text1"/>
          <w:lang w:val="uk-UA"/>
        </w:rPr>
        <w:t xml:space="preserve">5</w:t>
      </w:r>
      <w:r>
        <w:rPr>
          <w:rFonts w:eastAsia="Lucida Sans Unicode" w:cs="Mangal"/>
          <w:color w:val="000000" w:themeColor="text1"/>
        </w:rPr>
        <w:t xml:space="preserve"> року</w:t>
      </w:r>
      <w:r>
        <w:rPr>
          <w:rFonts w:eastAsia="Lucida Sans Unicode" w:cs="Mangal"/>
          <w:color w:val="000000" w:themeColor="text1"/>
        </w:rPr>
        <w:tab/>
        <w:t xml:space="preserve">м. Мена</w:t>
      </w:r>
      <w:r>
        <w:rPr>
          <w:rFonts w:eastAsia="Lucida Sans Unicode" w:cs="Mangal"/>
          <w:color w:val="000000" w:themeColor="text1"/>
        </w:rPr>
        <w:tab/>
        <w:t xml:space="preserve">№ 207</w:t>
      </w:r>
      <w:r>
        <w:rPr>
          <w:rFonts w:eastAsia="Lucida Sans Unicode" w:cs="Mangal"/>
          <w:lang w:val="uk-UA"/>
        </w:rPr>
      </w:r>
      <w:r>
        <w:rPr>
          <w:rFonts w:eastAsia="Lucida Sans Unicode" w:cs="Mangal"/>
          <w:lang w:val="uk-UA"/>
        </w:rPr>
      </w:r>
    </w:p>
    <w:p>
      <w:pPr>
        <w:pStyle w:val="813"/>
        <w:pBdr/>
        <w:tabs>
          <w:tab w:val="clear" w:leader="none" w:pos="709"/>
          <w:tab w:val="left" w:leader="none" w:pos="1331"/>
        </w:tabs>
        <w:spacing/>
        <w:ind w:firstLine="0"/>
        <w:jc w:val="left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5528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профілактики правопорушень «Безпечна громада»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994"/>
        <w:pBdr/>
        <w:spacing w:after="0" w:afterAutospacing="0" w:before="0" w:beforeAutospacing="0"/>
        <w:ind w:firstLine="708"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pStyle w:val="994"/>
        <w:pBdr/>
        <w:spacing w:after="0" w:afterAutospacing="0" w:before="0" w:beforeAutospacing="0"/>
        <w:ind w:right="0" w:firstLine="567" w:left="0"/>
        <w:jc w:val="both"/>
        <w:rPr>
          <w:rFonts w:eastAsia="Lucida Sans Unicode"/>
          <w:sz w:val="28"/>
          <w:szCs w:val="28"/>
          <w:lang w:val="uk-UA" w:eastAsia="hi-IN" w:bidi="hi-IN"/>
        </w:rPr>
      </w:pPr>
      <w:r>
        <w:rPr>
          <w:sz w:val="28"/>
          <w:szCs w:val="28"/>
        </w:rPr>
        <w:t xml:space="preserve">З метою виконання заходів Програми профілактики правопорушень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«Безпечна громада» на 202</w:t>
      </w:r>
      <w:r>
        <w:rPr>
          <w:sz w:val="28"/>
          <w:szCs w:val="28"/>
          <w:lang w:val="uk-UA"/>
        </w:rPr>
        <w:t xml:space="preserve">5</w:t>
      </w:r>
      <w:r>
        <w:rPr>
          <w:sz w:val="28"/>
          <w:szCs w:val="28"/>
        </w:rPr>
        <w:t xml:space="preserve">-202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</w:rPr>
        <w:t xml:space="preserve"> роки та покращення надання якісних послуг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охорони правопорядку</w:t>
      </w:r>
      <w:r>
        <w:rPr>
          <w:sz w:val="28"/>
          <w:szCs w:val="28"/>
          <w:lang w:val="uk-UA"/>
        </w:rPr>
        <w:t xml:space="preserve">, керуючись статтею 26 Закону України «Про місцеве самоврядуван</w:t>
      </w:r>
      <w:r>
        <w:rPr>
          <w:sz w:val="28"/>
          <w:szCs w:val="28"/>
          <w:lang w:val="uk-UA"/>
        </w:rPr>
        <w:t xml:space="preserve">ня в Україні», розглянувши лист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ГУ НП в Чернігівсь</w:t>
      </w:r>
      <w:r>
        <w:rPr>
          <w:sz w:val="28"/>
          <w:szCs w:val="28"/>
          <w:lang w:val="uk-UA"/>
        </w:rPr>
        <w:t xml:space="preserve">кій області № 575/124/17/01-2025 від 21.04</w:t>
      </w:r>
      <w:r>
        <w:rPr>
          <w:sz w:val="28"/>
          <w:szCs w:val="28"/>
          <w:lang w:val="uk-UA"/>
        </w:rPr>
        <w:t xml:space="preserve">.2025 року</w:t>
      </w:r>
      <w:r>
        <w:rPr>
          <w:sz w:val="28"/>
          <w:szCs w:val="28"/>
          <w:lang w:val="uk-UA"/>
        </w:rPr>
        <w:t xml:space="preserve">, врахувавши рекомендації постійної комісії міської ради з питань планування, фінансів, бюджету, соціально-е</w:t>
      </w:r>
      <w:r>
        <w:rPr>
          <w:sz w:val="28"/>
          <w:szCs w:val="28"/>
          <w:lang w:val="uk-UA"/>
        </w:rPr>
        <w:t xml:space="preserve">кономічного розвитку, житлово-комунального господарства та комунального майна, </w:t>
      </w:r>
      <w:r>
        <w:rPr>
          <w:rFonts w:eastAsia="Lucida Sans Unicode"/>
          <w:sz w:val="28"/>
          <w:szCs w:val="28"/>
          <w:lang w:val="uk-UA" w:eastAsia="hi-IN" w:bidi="hi-IN"/>
        </w:rPr>
        <w:t xml:space="preserve">Менська міська рада</w:t>
      </w:r>
      <w:r>
        <w:rPr>
          <w:rFonts w:eastAsia="Lucida Sans Unicode"/>
          <w:sz w:val="28"/>
          <w:szCs w:val="28"/>
          <w:lang w:val="uk-UA" w:eastAsia="hi-IN" w:bidi="hi-IN"/>
        </w:rPr>
      </w:r>
      <w:r>
        <w:rPr>
          <w:rFonts w:eastAsia="Lucida Sans Unicode"/>
          <w:sz w:val="28"/>
          <w:szCs w:val="28"/>
          <w:lang w:val="uk-UA" w:eastAsia="hi-IN" w:bidi="hi-IN"/>
        </w:rPr>
      </w:r>
    </w:p>
    <w:p>
      <w:pPr>
        <w:pStyle w:val="994"/>
        <w:pBdr/>
        <w:spacing w:after="0" w:afterAutospacing="0" w:before="0" w:beforeAutospacing="0"/>
        <w:ind/>
        <w:jc w:val="both"/>
        <w:rPr>
          <w:rFonts w:eastAsia="Lucida Sans Unicode"/>
          <w:sz w:val="28"/>
          <w:szCs w:val="28"/>
          <w:lang w:eastAsia="hi-IN" w:bidi="hi-IN"/>
        </w:rPr>
      </w:pPr>
      <w:r>
        <w:rPr>
          <w:rFonts w:eastAsia="Lucida Sans Unicode"/>
          <w:sz w:val="28"/>
          <w:szCs w:val="28"/>
          <w:lang w:eastAsia="hi-IN" w:bidi="hi-IN"/>
        </w:rPr>
        <w:t xml:space="preserve">ВИРІШИЛА:</w:t>
      </w:r>
      <w:r>
        <w:rPr>
          <w:rFonts w:eastAsia="Lucida Sans Unicode"/>
          <w:sz w:val="28"/>
          <w:szCs w:val="28"/>
          <w:lang w:eastAsia="hi-IN" w:bidi="hi-IN"/>
        </w:rPr>
      </w:r>
      <w:r>
        <w:rPr>
          <w:rFonts w:eastAsia="Lucida Sans Unicode"/>
          <w:sz w:val="28"/>
          <w:szCs w:val="28"/>
          <w:lang w:eastAsia="hi-IN" w:bidi="hi-I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1. Затвердити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«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Програму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профілактики правопорушень «Безпечна громада»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2025-2027 роки»</w:t>
      </w: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 згідно додатку до даного рішення в новій редакції-додається. 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firstLine="567"/>
        <w:jc w:val="both"/>
        <w:rPr>
          <w:rFonts w:ascii="Times New Roman" w:hAnsi="Times New Roman" w:eastAsia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color w:val="000000"/>
          <w:sz w:val="28"/>
          <w:szCs w:val="28"/>
          <w:lang w:val="uk-UA" w:eastAsia="ru-RU"/>
        </w:rPr>
        <w:t xml:space="preserve">2.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Гаєвого.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</w:r>
    </w:p>
    <w:p>
      <w:pPr>
        <w:pStyle w:val="813"/>
        <w:pBdr/>
        <w:tabs>
          <w:tab w:val="left" w:leader="none" w:pos="426"/>
        </w:tabs>
        <w:spacing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0"/>
  </w:num>
  <w:num w:numId="5">
    <w:abstractNumId w:val="7"/>
  </w:num>
  <w:num w:numId="6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9" w:default="1">
    <w:name w:val="Normal"/>
    <w:qFormat/>
    <w:pPr>
      <w:pBdr/>
      <w:spacing/>
      <w:ind/>
    </w:pPr>
    <w:rPr>
      <w:lang w:val="ru-RU" w:eastAsia="zh-CN"/>
    </w:rPr>
  </w:style>
  <w:style w:type="character" w:styleId="740" w:default="1">
    <w:name w:val="Default Paragraph Font"/>
    <w:uiPriority w:val="1"/>
    <w:semiHidden/>
    <w:unhideWhenUsed/>
    <w:pPr>
      <w:pBdr/>
      <w:spacing/>
      <w:ind/>
    </w:pPr>
  </w:style>
  <w:style w:type="table" w:styleId="741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table" w:styleId="743" w:customStyle="1">
    <w:name w:val="Plain Table 1"/>
    <w:basedOn w:val="741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1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1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4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4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40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4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9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40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  <w:style w:type="paragraph" w:styleId="994">
    <w:name w:val="Normal (Web)"/>
    <w:basedOn w:val="739"/>
    <w:uiPriority w:val="99"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52</cp:revision>
  <dcterms:created xsi:type="dcterms:W3CDTF">2022-10-31T15:25:00Z</dcterms:created>
  <dcterms:modified xsi:type="dcterms:W3CDTF">2025-04-24T16:24:43Z</dcterms:modified>
</cp:coreProperties>
</file>