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 w:firstLine="0"/>
        <w:jc w:val="center"/>
        <w:rPr>
          <w:rFonts w:cs="Mangal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МЕНСЬКА </w:t>
      </w:r>
      <w:r>
        <w:rPr>
          <w:rFonts w:cs="Mangal"/>
          <w:b/>
          <w:bCs/>
          <w:lang w:eastAsia="hi-IN" w:bidi="hi-IN"/>
        </w:rPr>
        <w:t xml:space="preserve">МІСЬКА 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РАДА</w:t>
      </w:r>
      <w:r>
        <w:rPr>
          <w:rFonts w:cs="Mangal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szCs w:val="28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(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шістдесята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 сесія восьмого скликання)</w:t>
      </w:r>
      <w:r>
        <w:rPr>
          <w:rFonts w:cs="Mangal"/>
          <w:b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 w:firstLine="0"/>
        <w:rPr>
          <w:rFonts w:cs="Mangal"/>
          <w:sz w:val="16"/>
        </w:rPr>
      </w:pPr>
      <w:r>
        <w:rPr>
          <w:rFonts w:cs="Mangal"/>
          <w:sz w:val="16"/>
        </w:rPr>
      </w:r>
      <w:r>
        <w:rPr>
          <w:rFonts w:cs="Mangal"/>
          <w:sz w:val="16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 w:firstLine="0"/>
        <w:jc w:val="center"/>
        <w:rPr>
          <w:rFonts w:cs="Mangal"/>
          <w:b/>
        </w:rPr>
      </w:pPr>
      <w:r>
        <w:rPr>
          <w:rFonts w:cs="Mangal"/>
          <w:b/>
        </w:rPr>
        <w:t xml:space="preserve">ПРОЄКТ </w:t>
      </w:r>
      <w:r>
        <w:rPr>
          <w:rFonts w:cs="Mangal"/>
          <w:b/>
        </w:rPr>
        <w:t xml:space="preserve">РІШЕННЯ</w:t>
      </w:r>
      <w:r>
        <w:rPr>
          <w:rFonts w:cs="Mangal"/>
          <w:b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jc w:val="center"/>
        <w:rPr>
          <w:rFonts w:cs="Mangal"/>
          <w:b/>
          <w:sz w:val="16"/>
        </w:rPr>
      </w:pPr>
      <w:r>
        <w:rPr>
          <w:rFonts w:cs="Mangal"/>
          <w:b/>
          <w:sz w:val="16"/>
        </w:rPr>
      </w:r>
      <w:r>
        <w:rPr>
          <w:rFonts w:cs="Mangal"/>
          <w:b/>
          <w:sz w:val="16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/>
        <w:ind w:firstLine="0"/>
        <w:rPr>
          <w:b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__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квітня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___</w:t>
      </w:r>
      <w:r>
        <w:rPr>
          <w:b/>
        </w:rPr>
      </w:r>
    </w:p>
    <w:p>
      <w:pPr>
        <w:pStyle w:val="720"/>
        <w:pBdr/>
        <w:spacing w:after="0" w:before="0"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hd w:val="clear" w:color="ffffff" w:fill="ffffff"/>
        <w:spacing/>
        <w:ind w:firstLine="0"/>
        <w:rPr/>
      </w:pPr>
      <w:r>
        <w:rPr>
          <w:b/>
        </w:rPr>
        <w:t xml:space="preserve">Про порядок складання, затвердження та контролю </w:t>
      </w:r>
      <w:r>
        <w:rPr>
          <w:b/>
        </w:rPr>
        <w:t xml:space="preserve">виконання фінансових планів комунальних некомерційних підприємств в галузі охорони здоров’я, що належать до комунальної власності Менської міської територіальної громади</w:t>
      </w:r>
      <w:r/>
    </w:p>
    <w:p>
      <w:pPr>
        <w:pStyle w:val="749"/>
        <w:pBdr/>
        <w:spacing w:after="0" w:before="0"/>
        <w:ind/>
        <w:jc w:val="left"/>
        <w:rPr/>
      </w:pPr>
      <w:r/>
      <w:r/>
    </w:p>
    <w:p>
      <w:pPr>
        <w:pBdr/>
        <w:spacing/>
        <w:ind/>
        <w:rPr>
          <w:szCs w:val="28"/>
          <w:highlight w:val="yellow"/>
        </w:rPr>
      </w:pPr>
      <w:r>
        <w:t xml:space="preserve">З метою визначення єдиної процедури</w:t>
      </w:r>
      <w:r>
        <w:t xml:space="preserve"> складання, затвердження та контролю за виконанням</w:t>
      </w:r>
      <w:r>
        <w:t xml:space="preserve"> фінансових планів комунальних некомерційних підприємств </w:t>
      </w:r>
      <w:r>
        <w:t xml:space="preserve">в галузі охорони здоров’я, що належать до комунальної власності Менської міської територіальної громади, керуючись ст. 78 Господарського кодексу України, ст. 26 Закону України «Про місцеве самоврядув</w:t>
      </w:r>
      <w:r>
        <w:t xml:space="preserve">ання в Україні», Менська міська рада </w:t>
      </w:r>
      <w:r>
        <w:rPr>
          <w:szCs w:val="28"/>
          <w:highlight w:val="yellow"/>
        </w:rPr>
      </w:r>
    </w:p>
    <w:p>
      <w:pPr>
        <w:pStyle w:val="722"/>
        <w:pBdr/>
        <w:spacing/>
        <w:ind/>
        <w:rPr/>
      </w:pPr>
      <w:r>
        <w:t xml:space="preserve">ВИРІШИЛА:</w:t>
      </w:r>
      <w:r/>
    </w:p>
    <w:p>
      <w:pPr>
        <w:pStyle w:val="748"/>
        <w:numPr>
          <w:ilvl w:val="0"/>
          <w:numId w:val="4"/>
        </w:numPr>
        <w:pBdr/>
        <w:spacing/>
        <w:ind w:firstLine="567" w:left="0"/>
        <w:rPr/>
      </w:pPr>
      <w:r>
        <w:t xml:space="preserve">Затвердити </w:t>
      </w:r>
      <w:r>
        <w:t xml:space="preserve">Порядок складання, затвердження та контролю виконання фінансових планів комунальних некомерційних підприємств  в галузі охорони здоров’я, що належать до комунальної власності Менської міської те</w:t>
      </w:r>
      <w:r>
        <w:t xml:space="preserve">риторіальної громади, що додається.</w:t>
      </w:r>
      <w:r/>
    </w:p>
    <w:p>
      <w:pPr>
        <w:pStyle w:val="748"/>
        <w:numPr>
          <w:ilvl w:val="0"/>
          <w:numId w:val="4"/>
        </w:numPr>
        <w:pBdr/>
        <w:spacing/>
        <w:ind w:firstLine="567" w:left="0"/>
        <w:rPr/>
      </w:pPr>
      <w:r>
        <w:t xml:space="preserve">Рішення 55 сесії </w:t>
      </w:r>
      <w:r>
        <w:t xml:space="preserve">Менської міської ради</w:t>
      </w:r>
      <w:r/>
      <w:r>
        <w:t xml:space="preserve"> 8 скликання від 21 листопада 2024 року № 596, вважати таким що втратило чинність.</w:t>
      </w:r>
      <w:r/>
    </w:p>
    <w:p>
      <w:pPr>
        <w:widowControl w:val="false"/>
        <w:pBdr/>
        <w:spacing/>
        <w:ind/>
        <w:rPr>
          <w:lang w:eastAsia="ru-RU"/>
        </w:rPr>
      </w:pPr>
      <w:r>
        <w:t xml:space="preserve">3</w:t>
      </w:r>
      <w:r>
        <w:t xml:space="preserve">. </w:t>
      </w:r>
      <w:r>
        <w:rPr>
          <w:lang w:eastAsia="ru-RU"/>
        </w:rPr>
        <w:t xml:space="preserve">Контроль за виконанням рішення покласти на заступників міського</w:t>
      </w:r>
      <w:r>
        <w:rPr>
          <w:lang w:eastAsia="ru-RU"/>
        </w:rPr>
        <w:t xml:space="preserve"> </w:t>
      </w:r>
      <w:r>
        <w:rPr>
          <w:lang w:eastAsia="ru-RU"/>
        </w:rPr>
        <w:t xml:space="preserve">голови з питань діяльності виконавчих органів ради.</w:t>
      </w:r>
      <w:r>
        <w:rPr>
          <w:lang w:eastAsia="ru-RU"/>
        </w:rPr>
      </w:r>
    </w:p>
    <w:p>
      <w:pPr>
        <w:pBdr/>
        <w:tabs>
          <w:tab w:val="left" w:leader="none" w:pos="6236"/>
        </w:tabs>
        <w:spacing/>
        <w:ind w:firstLine="0"/>
        <w:rPr/>
      </w:pPr>
      <w:r/>
      <w:r/>
    </w:p>
    <w:p>
      <w:pPr>
        <w:pBdr/>
        <w:tabs>
          <w:tab w:val="left" w:leader="none" w:pos="6236"/>
        </w:tabs>
        <w:spacing/>
        <w:ind w:firstLine="0"/>
        <w:rPr/>
      </w:pPr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28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8"/>
    <w:link w:val="7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8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8"/>
    <w:link w:val="72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8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8"/>
    <w:link w:val="72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8"/>
    <w:link w:val="72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8"/>
    <w:link w:val="7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8"/>
    <w:link w:val="7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8"/>
    <w:link w:val="7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8"/>
    <w:link w:val="7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8"/>
    <w:link w:val="7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8"/>
    <w:link w:val="7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8"/>
    <w:link w:val="758"/>
    <w:uiPriority w:val="99"/>
    <w:pPr>
      <w:pBdr/>
      <w:spacing/>
      <w:ind/>
    </w:pPr>
  </w:style>
  <w:style w:type="character" w:styleId="181">
    <w:name w:val="Footnote Text Char"/>
    <w:basedOn w:val="728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8"/>
    <w:link w:val="894"/>
    <w:uiPriority w:val="99"/>
    <w:semiHidden/>
    <w:pPr>
      <w:pBdr/>
      <w:spacing/>
      <w:ind/>
    </w:pPr>
    <w:rPr>
      <w:sz w:val="20"/>
      <w:szCs w:val="20"/>
    </w:rPr>
  </w:style>
  <w:style w:type="paragraph" w:styleId="718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19">
    <w:name w:val="Heading 1"/>
    <w:basedOn w:val="718"/>
    <w:next w:val="718"/>
    <w:link w:val="739"/>
    <w:uiPriority w:val="9"/>
    <w:qFormat/>
    <w:pPr>
      <w:widowControl w:val="false"/>
      <w:pBdr/>
      <w:spacing/>
      <w:ind/>
      <w:jc w:val="center"/>
      <w:outlineLvl w:val="0"/>
    </w:pPr>
  </w:style>
  <w:style w:type="paragraph" w:styleId="720">
    <w:name w:val="Heading 2"/>
    <w:basedOn w:val="718"/>
    <w:next w:val="718"/>
    <w:link w:val="740"/>
    <w:uiPriority w:val="9"/>
    <w:unhideWhenUsed/>
    <w:qFormat/>
    <w:pPr>
      <w:pBdr/>
      <w:tabs>
        <w:tab w:val="left" w:leader="none" w:pos="4394"/>
        <w:tab w:val="left" w:leader="none" w:pos="7370"/>
      </w:tabs>
      <w:spacing w:after="170" w:before="170"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21">
    <w:name w:val="Heading 3"/>
    <w:basedOn w:val="718"/>
    <w:next w:val="718"/>
    <w:link w:val="741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22">
    <w:name w:val="Heading 4"/>
    <w:basedOn w:val="718"/>
    <w:next w:val="718"/>
    <w:link w:val="742"/>
    <w:uiPriority w:val="9"/>
    <w:unhideWhenUsed/>
    <w:qFormat/>
    <w:pPr>
      <w:pBdr/>
      <w:spacing/>
      <w:ind w:firstLine="0"/>
      <w:outlineLvl w:val="3"/>
    </w:pPr>
  </w:style>
  <w:style w:type="paragraph" w:styleId="723">
    <w:name w:val="Heading 5"/>
    <w:basedOn w:val="718"/>
    <w:next w:val="718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718"/>
    <w:next w:val="718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25">
    <w:name w:val="Heading 7"/>
    <w:basedOn w:val="718"/>
    <w:next w:val="718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26">
    <w:name w:val="Heading 8"/>
    <w:basedOn w:val="718"/>
    <w:next w:val="718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27">
    <w:name w:val="Heading 9"/>
    <w:basedOn w:val="718"/>
    <w:next w:val="718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 w:default="1">
    <w:name w:val="Default Paragraph Font"/>
    <w:uiPriority w:val="1"/>
    <w:semiHidden/>
    <w:unhideWhenUsed/>
    <w:pPr>
      <w:pBdr/>
      <w:spacing/>
      <w:ind/>
    </w:pPr>
  </w:style>
  <w:style w:type="table" w:styleId="72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0" w:default="1">
    <w:name w:val="No List"/>
    <w:uiPriority w:val="99"/>
    <w:semiHidden/>
    <w:unhideWhenUsed/>
    <w:pPr>
      <w:pBdr/>
      <w:spacing/>
      <w:ind/>
    </w:pPr>
  </w:style>
  <w:style w:type="character" w:styleId="731">
    <w:name w:val="Intense Emphasis"/>
    <w:basedOn w:val="72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32">
    <w:name w:val="Intense Reference"/>
    <w:basedOn w:val="72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33">
    <w:name w:val="Subtle Emphasis"/>
    <w:basedOn w:val="72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4">
    <w:name w:val="Emphasis"/>
    <w:basedOn w:val="728"/>
    <w:uiPriority w:val="20"/>
    <w:qFormat/>
    <w:pPr>
      <w:pBdr/>
      <w:spacing/>
      <w:ind/>
    </w:pPr>
    <w:rPr>
      <w:i/>
      <w:iCs/>
    </w:rPr>
  </w:style>
  <w:style w:type="character" w:styleId="735">
    <w:name w:val="Strong"/>
    <w:basedOn w:val="728"/>
    <w:uiPriority w:val="22"/>
    <w:qFormat/>
    <w:pPr>
      <w:pBdr/>
      <w:spacing/>
      <w:ind/>
    </w:pPr>
    <w:rPr>
      <w:b/>
      <w:bCs/>
    </w:rPr>
  </w:style>
  <w:style w:type="character" w:styleId="736">
    <w:name w:val="Subtle Reference"/>
    <w:basedOn w:val="72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7">
    <w:name w:val="Book Title"/>
    <w:basedOn w:val="72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8">
    <w:name w:val="FollowedHyperlink"/>
    <w:basedOn w:val="72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39" w:customStyle="1">
    <w:name w:val="Заголовок 1 Знак"/>
    <w:link w:val="719"/>
    <w:uiPriority w:val="9"/>
    <w:pPr>
      <w:pBdr/>
      <w:spacing/>
      <w:ind/>
    </w:pPr>
  </w:style>
  <w:style w:type="character" w:styleId="740" w:customStyle="1">
    <w:name w:val="Заголовок 2 Знак"/>
    <w:link w:val="720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41" w:customStyle="1">
    <w:name w:val="Заголовок 3 Знак"/>
    <w:link w:val="72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42" w:customStyle="1">
    <w:name w:val="Заголовок 4 Знак"/>
    <w:link w:val="722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character" w:styleId="743" w:customStyle="1">
    <w:name w:val="Заголовок 5 Знак"/>
    <w:basedOn w:val="728"/>
    <w:link w:val="72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Заголовок 6 Знак"/>
    <w:basedOn w:val="728"/>
    <w:link w:val="7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Заголовок 7 Знак"/>
    <w:basedOn w:val="728"/>
    <w:link w:val="7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Заголовок 8 Знак"/>
    <w:basedOn w:val="728"/>
    <w:link w:val="72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Заголовок 9 Знак"/>
    <w:basedOn w:val="728"/>
    <w:link w:val="72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718"/>
    <w:uiPriority w:val="34"/>
    <w:qFormat/>
    <w:pPr>
      <w:pBdr/>
      <w:spacing/>
      <w:ind w:left="720"/>
      <w:contextualSpacing w:val="true"/>
    </w:pPr>
  </w:style>
  <w:style w:type="paragraph" w:styleId="749">
    <w:name w:val="No Spacing"/>
    <w:basedOn w:val="718"/>
    <w:uiPriority w:val="1"/>
    <w:qFormat/>
    <w:pPr>
      <w:pBdr/>
      <w:spacing w:after="227" w:before="113"/>
      <w:ind w:right="5528" w:firstLine="0"/>
    </w:pPr>
    <w:rPr>
      <w:b/>
    </w:rPr>
  </w:style>
  <w:style w:type="paragraph" w:styleId="750">
    <w:name w:val="Title"/>
    <w:basedOn w:val="718"/>
    <w:next w:val="718"/>
    <w:link w:val="75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1" w:customStyle="1">
    <w:name w:val="Назва Знак"/>
    <w:basedOn w:val="728"/>
    <w:link w:val="750"/>
    <w:uiPriority w:val="10"/>
    <w:pPr>
      <w:pBdr/>
      <w:spacing/>
      <w:ind/>
    </w:pPr>
    <w:rPr>
      <w:sz w:val="48"/>
      <w:szCs w:val="48"/>
    </w:rPr>
  </w:style>
  <w:style w:type="paragraph" w:styleId="752">
    <w:name w:val="Subtitle"/>
    <w:basedOn w:val="718"/>
    <w:next w:val="718"/>
    <w:link w:val="75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3" w:customStyle="1">
    <w:name w:val="Підзаголовок Знак"/>
    <w:basedOn w:val="728"/>
    <w:link w:val="752"/>
    <w:uiPriority w:val="11"/>
    <w:pPr>
      <w:pBdr/>
      <w:spacing/>
      <w:ind/>
    </w:pPr>
    <w:rPr>
      <w:sz w:val="24"/>
      <w:szCs w:val="24"/>
    </w:rPr>
  </w:style>
  <w:style w:type="paragraph" w:styleId="754">
    <w:name w:val="Quote"/>
    <w:basedOn w:val="718"/>
    <w:next w:val="718"/>
    <w:link w:val="755"/>
    <w:uiPriority w:val="29"/>
    <w:qFormat/>
    <w:pPr>
      <w:pBdr/>
      <w:spacing/>
      <w:ind w:right="720" w:left="720"/>
    </w:pPr>
    <w:rPr>
      <w:i/>
    </w:rPr>
  </w:style>
  <w:style w:type="character" w:styleId="755" w:customStyle="1">
    <w:name w:val="Цитата Знак"/>
    <w:link w:val="754"/>
    <w:uiPriority w:val="29"/>
    <w:pPr>
      <w:pBdr/>
      <w:spacing/>
      <w:ind/>
    </w:pPr>
    <w:rPr>
      <w:i/>
    </w:rPr>
  </w:style>
  <w:style w:type="paragraph" w:styleId="756">
    <w:name w:val="Intense Quote"/>
    <w:basedOn w:val="718"/>
    <w:next w:val="718"/>
    <w:link w:val="75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7" w:customStyle="1">
    <w:name w:val="Насичена цитата Знак"/>
    <w:link w:val="756"/>
    <w:uiPriority w:val="30"/>
    <w:pPr>
      <w:pBdr/>
      <w:spacing/>
      <w:ind/>
    </w:pPr>
    <w:rPr>
      <w:i/>
    </w:rPr>
  </w:style>
  <w:style w:type="paragraph" w:styleId="758">
    <w:name w:val="Header"/>
    <w:basedOn w:val="718"/>
    <w:link w:val="75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59" w:customStyle="1">
    <w:name w:val="Верхній колонтитул Знак"/>
    <w:basedOn w:val="728"/>
    <w:link w:val="758"/>
    <w:uiPriority w:val="99"/>
    <w:pPr>
      <w:pBdr/>
      <w:spacing/>
      <w:ind/>
    </w:pPr>
  </w:style>
  <w:style w:type="paragraph" w:styleId="760">
    <w:name w:val="Footer"/>
    <w:basedOn w:val="718"/>
    <w:link w:val="76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1" w:customStyle="1">
    <w:name w:val="Footer Char"/>
    <w:basedOn w:val="728"/>
    <w:uiPriority w:val="99"/>
    <w:pPr>
      <w:pBdr/>
      <w:spacing/>
      <w:ind/>
    </w:pPr>
  </w:style>
  <w:style w:type="paragraph" w:styleId="762">
    <w:name w:val="Caption"/>
    <w:basedOn w:val="718"/>
    <w:next w:val="7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3" w:customStyle="1">
    <w:name w:val="Нижній колонтитул Знак"/>
    <w:link w:val="760"/>
    <w:uiPriority w:val="99"/>
    <w:pPr>
      <w:pBdr/>
      <w:spacing/>
      <w:ind/>
    </w:pPr>
  </w:style>
  <w:style w:type="table" w:styleId="764">
    <w:name w:val="Table Grid"/>
    <w:basedOn w:val="72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Table Grid Light"/>
    <w:basedOn w:val="72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1"/>
    <w:basedOn w:val="72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2"/>
    <w:basedOn w:val="72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1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2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3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4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5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6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1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2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3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4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5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6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1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2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3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4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5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6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1">
    <w:name w:val="footnote text"/>
    <w:basedOn w:val="718"/>
    <w:link w:val="892"/>
    <w:uiPriority w:val="99"/>
    <w:semiHidden/>
    <w:unhideWhenUsed/>
    <w:pPr>
      <w:pBdr/>
      <w:spacing w:after="40"/>
      <w:ind/>
    </w:pPr>
    <w:rPr>
      <w:sz w:val="18"/>
    </w:rPr>
  </w:style>
  <w:style w:type="character" w:styleId="892" w:customStyle="1">
    <w:name w:val="Текст виноски Знак"/>
    <w:link w:val="891"/>
    <w:uiPriority w:val="99"/>
    <w:pPr>
      <w:pBdr/>
      <w:spacing/>
      <w:ind/>
    </w:pPr>
    <w:rPr>
      <w:sz w:val="18"/>
    </w:rPr>
  </w:style>
  <w:style w:type="character" w:styleId="893">
    <w:name w:val="footnote reference"/>
    <w:basedOn w:val="728"/>
    <w:uiPriority w:val="99"/>
    <w:unhideWhenUsed/>
    <w:pPr>
      <w:pBdr/>
      <w:spacing/>
      <w:ind/>
    </w:pPr>
    <w:rPr>
      <w:vertAlign w:val="superscript"/>
    </w:rPr>
  </w:style>
  <w:style w:type="paragraph" w:styleId="894">
    <w:name w:val="endnote text"/>
    <w:basedOn w:val="718"/>
    <w:link w:val="895"/>
    <w:uiPriority w:val="99"/>
    <w:semiHidden/>
    <w:unhideWhenUsed/>
    <w:pPr>
      <w:pBdr/>
      <w:spacing/>
      <w:ind/>
    </w:pPr>
    <w:rPr>
      <w:sz w:val="20"/>
    </w:rPr>
  </w:style>
  <w:style w:type="character" w:styleId="895" w:customStyle="1">
    <w:name w:val="Текст кінцевої виноски Знак"/>
    <w:link w:val="894"/>
    <w:uiPriority w:val="99"/>
    <w:pPr>
      <w:pBdr/>
      <w:spacing/>
      <w:ind/>
    </w:pPr>
    <w:rPr>
      <w:sz w:val="20"/>
    </w:rPr>
  </w:style>
  <w:style w:type="character" w:styleId="896">
    <w:name w:val="endnote reference"/>
    <w:basedOn w:val="728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toc 1"/>
    <w:basedOn w:val="718"/>
    <w:next w:val="718"/>
    <w:uiPriority w:val="39"/>
    <w:unhideWhenUsed/>
    <w:pPr>
      <w:pBdr/>
      <w:spacing w:after="57"/>
      <w:ind w:firstLine="0"/>
    </w:pPr>
  </w:style>
  <w:style w:type="paragraph" w:styleId="898">
    <w:name w:val="toc 2"/>
    <w:basedOn w:val="718"/>
    <w:next w:val="718"/>
    <w:uiPriority w:val="39"/>
    <w:unhideWhenUsed/>
    <w:pPr>
      <w:pBdr/>
      <w:spacing w:after="57"/>
      <w:ind w:firstLine="0" w:left="283"/>
    </w:pPr>
  </w:style>
  <w:style w:type="paragraph" w:styleId="899">
    <w:name w:val="toc 3"/>
    <w:basedOn w:val="718"/>
    <w:next w:val="718"/>
    <w:uiPriority w:val="39"/>
    <w:unhideWhenUsed/>
    <w:pPr>
      <w:pBdr/>
      <w:spacing w:after="57"/>
      <w:ind w:firstLine="0" w:left="567"/>
    </w:pPr>
  </w:style>
  <w:style w:type="paragraph" w:styleId="900">
    <w:name w:val="toc 4"/>
    <w:basedOn w:val="718"/>
    <w:next w:val="718"/>
    <w:uiPriority w:val="39"/>
    <w:unhideWhenUsed/>
    <w:pPr>
      <w:pBdr/>
      <w:spacing w:after="57"/>
      <w:ind w:firstLine="0" w:left="850"/>
    </w:pPr>
  </w:style>
  <w:style w:type="paragraph" w:styleId="901">
    <w:name w:val="toc 5"/>
    <w:basedOn w:val="718"/>
    <w:next w:val="718"/>
    <w:uiPriority w:val="39"/>
    <w:unhideWhenUsed/>
    <w:pPr>
      <w:pBdr/>
      <w:spacing w:after="57"/>
      <w:ind w:firstLine="0" w:left="1134"/>
    </w:pPr>
  </w:style>
  <w:style w:type="paragraph" w:styleId="902">
    <w:name w:val="toc 6"/>
    <w:basedOn w:val="718"/>
    <w:next w:val="718"/>
    <w:uiPriority w:val="39"/>
    <w:unhideWhenUsed/>
    <w:pPr>
      <w:pBdr/>
      <w:spacing w:after="57"/>
      <w:ind w:firstLine="0" w:left="1417"/>
    </w:pPr>
  </w:style>
  <w:style w:type="paragraph" w:styleId="903">
    <w:name w:val="toc 7"/>
    <w:basedOn w:val="718"/>
    <w:next w:val="718"/>
    <w:uiPriority w:val="39"/>
    <w:unhideWhenUsed/>
    <w:pPr>
      <w:pBdr/>
      <w:spacing w:after="57"/>
      <w:ind w:firstLine="0" w:left="1701"/>
    </w:pPr>
  </w:style>
  <w:style w:type="paragraph" w:styleId="904">
    <w:name w:val="toc 8"/>
    <w:basedOn w:val="718"/>
    <w:next w:val="718"/>
    <w:uiPriority w:val="39"/>
    <w:unhideWhenUsed/>
    <w:pPr>
      <w:pBdr/>
      <w:spacing w:after="57"/>
      <w:ind w:firstLine="0" w:left="1984"/>
    </w:pPr>
  </w:style>
  <w:style w:type="paragraph" w:styleId="905">
    <w:name w:val="toc 9"/>
    <w:basedOn w:val="718"/>
    <w:next w:val="718"/>
    <w:uiPriority w:val="39"/>
    <w:unhideWhenUsed/>
    <w:pPr>
      <w:pBdr/>
      <w:spacing w:after="57"/>
      <w:ind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>
    <w:name w:val="table of figures"/>
    <w:basedOn w:val="718"/>
    <w:next w:val="718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Марцева  Тетяна  Іванівна</cp:lastModifiedBy>
  <cp:revision>4</cp:revision>
  <dcterms:created xsi:type="dcterms:W3CDTF">2025-04-15T11:38:00Z</dcterms:created>
  <dcterms:modified xsi:type="dcterms:W3CDTF">2025-04-23T13:40:05Z</dcterms:modified>
</cp:coreProperties>
</file>