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МЕНСЬКА МІСЬКА РАДА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4537"/>
          <w:tab w:val="left" w:leader="none" w:pos="7370"/>
        </w:tabs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03 квітня 2025 року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м.Мена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№ 82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14"/>
          <w:szCs w:val="14"/>
          <w14:ligatures w14:val="none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  <w:t xml:space="preserve"> </w:t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персонального складу міської комісії з питань техногенно-екологічної безпеки та надзвичайних ситуацій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14"/>
          <w:szCs w:val="14"/>
          <w14:ligatures w14:val="none"/>
        </w:rPr>
      </w:pPr>
      <w:r>
        <w:rPr>
          <w:rFonts w:ascii="Times New Roman" w:hAnsi="Times New Roman"/>
          <w:sz w:val="14"/>
          <w:szCs w:val="14"/>
        </w:rPr>
        <w:t xml:space="preserve"> </w:t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8"/>
          <w:tab w:val="left" w:leader="none" w:pos="14287"/>
        </w:tabs>
        <w:spacing w:after="0" w:afterAutospacing="0" w:line="240" w:lineRule="auto"/>
        <w:ind w:right="0" w:firstLine="567" w:left="0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 виконання рішення 24 сесії Менської міської ради 8 скликання від 26 жовтня 2022 року №357 “Про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міську комісію з питань техногенно-екологічної безпеки 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надзвичайних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ситуацій”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рішення 55 сесії Менської міської ради 8 скликання від 21 листопада 2024 №587 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Про внесення змін до рішення 24 сесії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Менської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міської ради 8 скликання від 26 жовтня 2022 року № 357”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керуючись п. 20 ч. 4 ст. 42, ст. 50 Закону України «Про місцеве самоврядування в Ук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раїні», у зв’язку з кадровими змінами: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numPr>
          <w:ilvl w:val="0"/>
          <w:numId w:val="1"/>
        </w:numPr>
        <w:pBdr/>
        <w:tabs>
          <w:tab w:val="clear" w:leader="none" w:pos="720"/>
          <w:tab w:val="left" w:leader="none" w:pos="850"/>
          <w:tab w:val="left" w:leader="none" w:pos="1134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Затвердити персональний склад міської комісії з питань техногенно-екологічної безпеки та надзвичайних ситуацій, а саме: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746" w:type="dxa"/>
        <w:tblCellSpacing w:w="0" w:type="dxa"/>
        <w:tblBorders/>
        <w:tblLayout w:type="fixed"/>
        <w:tblLook w:val="00A0" w:firstRow="1" w:lastRow="0" w:firstColumn="1" w:lastColumn="0" w:noHBand="0" w:noVBand="0"/>
      </w:tblPr>
      <w:tblGrid>
        <w:gridCol w:w="533"/>
        <w:gridCol w:w="3402"/>
        <w:gridCol w:w="5811"/>
      </w:tblGrid>
      <w:tr>
        <w:trPr>
          <w:tblCellSpacing w:w="0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комісії: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>
          <w:tblCellSpacing w:w="0" w:type="dxa"/>
          <w:trHeight w:val="6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СТАЛЬНИЧЕНКО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Юрій Валерійович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секретар ради.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>
          <w:tblCellSpacing w:w="0" w:type="dxa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Перший заступник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голови комісії: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ГАЄВОЙ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Сергій Миколайович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міського голови з питань діяльності виконавчих органів Менської міської ради.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>
          <w:tblCellSpacing w:w="0" w:type="dxa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голови комісії: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>
          <w:tblCellSpacing w:w="0" w:type="dxa"/>
          <w:trHeight w:val="8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КАРПЕНКО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Олександр Петрович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в.о. завідувача сектору оборонної роботи, цивільного захисту населення та роботи з правоохоронними органами Менської міської ради.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Секретар комісії: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АНДРІЄНКО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Юлія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Дмитрівна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сектору оборонної роботи, цивільного захисту населення та роботи з правоохоронними органами Менської міської ради.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>
          <w:tblCellSpacing w:w="0" w:type="dxa"/>
          <w:trHeight w:val="30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Члени комісії: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vMerge w:val="restart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БЕЛАШКО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Олександр Іванович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vMerge w:val="restart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Корюківського районного управління Головного управління Держпродспоживслужби у Чернігівській області (за згодою);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БІЛИК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Володимир Анатолійович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6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ТОВ «Менський комунальник» (за згодою).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vMerge w:val="restart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ВІЛЬЧИНСЬКИЙ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Ярослав Олегович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vMerge w:val="restart"/>
            <w:textDirection w:val="lrTb"/>
            <w:noWrap/>
          </w:tcPr>
          <w:p>
            <w:pPr>
              <w:numPr>
                <w:ilvl w:val="0"/>
                <w:numId w:val="10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в.о начальника відділення поліції № 1 Корюківського районного відділу поліції ГУНП в Чернігівській області (за згодою);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БУТЕНКО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Микола Олексійович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т.в.о.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першого відділу Корюківського районного територіального центру комплектування та соціальної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підтримки (за згодою);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11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ДОВГАЛЬ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Євгеній Володимирович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Корюківського районного відділу ГУ ДСНС України в Чернігівській області (за згодою);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vMerge w:val="restart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ДОМАШЕНКО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Наталія Володимирівна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vMerge w:val="restart"/>
            <w:textDirection w:val="lrTb"/>
            <w:noWrap/>
          </w:tcPr>
          <w:p>
            <w:pPr>
              <w:numPr>
                <w:ilvl w:val="0"/>
                <w:numId w:val="7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в.о. директора Комунальної установи «Місцева пожежна охорона» Менської міської ради: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vMerge w:val="restart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ДУДКО 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Олександр Петрович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vMerge w:val="restart"/>
            <w:textDirection w:val="lrTb"/>
            <w:noWrap/>
          </w:tcPr>
          <w:p>
            <w:pPr>
              <w:numPr>
                <w:ilvl w:val="0"/>
                <w:numId w:val="7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начальник дільниці мережі доступу № 3</w:t>
            </w:r>
            <w:r>
              <w:rPr>
                <w:rFonts w:ascii="Times New Roman" w:hAnsi="Times New Roman" w:eastAsia="Times New Roman"/>
                <w:sz w:val="28"/>
              </w:rPr>
              <w:t xml:space="preserve">24/3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. Мена Чернігівської філії публічного акціонерного товариства «Укртелеком» (за згодою);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ЄМЕЦЬ 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Тетяна Олександрівна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відділу бухгалтерського обліку та звітності, головний бухгалтер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ЄКИМЕНКО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Ірина Валеріївна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відділу житлово-комунального господарства та комунального майна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vMerge w:val="restart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МАНЖУЛА 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Олександр Васильович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vMerge w:val="restart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Комунального підприємства «Менакомунпослуга»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МАРЦЕВА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Тетяна Іванівна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юридичного відділу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vMerge w:val="restart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НЕРОСЛИК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Алла Петрівна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vMerge w:val="restart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Фінансового управління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ПРИЩЕПА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Вікторія Василівна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міського голови з питань діяльності виконавчих органів ради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РАЗНОВАН 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Григорій Іванович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генеральний директор Комунального некомерційного підприємства «Менська міська лікарня»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  <w:trHeight w:val="9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РОСОМАХА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Наталія Володимирівна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генеральний директор Комунального некомерційного підприємства «Менський центр первинної медико-санітарної допомоги» Менської міської ради;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СТАРОДУБ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Людмила Олександрівна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textDirection w:val="lrTb"/>
            <w:noWrap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керуючий справами виконавчого комітету Менської міської ради.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CellSpacing w:w="0" w:type="dxa"/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center"/>
            <w:vMerge w:val="restart"/>
            <w:textDirection w:val="lrTb"/>
            <w:noWrap/>
          </w:tcPr>
          <w:p>
            <w:pPr>
              <w:pStyle w:val="770"/>
              <w:numPr>
                <w:ilvl w:val="0"/>
                <w:numId w:val="4"/>
              </w:numPr>
              <w:pBdr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ШРАМКО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Оксана Михайлівна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Align w:val="center"/>
            <w:vMerge w:val="restart"/>
            <w:textDirection w:val="lrTb"/>
            <w:noWrap/>
          </w:tcPr>
          <w:p>
            <w:pPr>
              <w:numPr>
                <w:ilvl w:val="0"/>
                <w:numId w:val="8"/>
              </w:numPr>
              <w:pBdr/>
              <w:tabs>
                <w:tab w:val="left" w:leader="none" w:pos="283"/>
                <w:tab w:val="clear" w:leader="none" w:pos="720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в.о. завідувача Менського відділення Корюківського міськрайонного відділу ДУ «Чернігівський ОЦКПХ МОЗ» (за згодою);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numPr>
          <w:ilvl w:val="0"/>
          <w:numId w:val="1"/>
        </w:numPr>
        <w:pBdr/>
        <w:tabs>
          <w:tab w:val="clear" w:leader="none" w:pos="720"/>
        </w:tabs>
        <w:spacing w:after="0" w:line="240" w:lineRule="auto"/>
        <w:ind w:firstLine="36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Визнати таким, що втратил</w:t>
      </w:r>
      <w:r>
        <w:rPr>
          <w:rFonts w:ascii="Times New Roman" w:hAnsi="Times New Roman"/>
          <w:color w:val="000000"/>
          <w:sz w:val="28"/>
          <w:szCs w:val="28"/>
        </w:rPr>
        <w:t xml:space="preserve">о чинність, розпорядження від 25 листопада 2024 року № 360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«Про затвердження персонального складу міської комісії з питань техногенно-екологічної безпеки та надзвичайних ситуацій».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pBdr/>
        <w:tabs>
          <w:tab w:val="clear" w:leader="none" w:pos="720"/>
        </w:tabs>
        <w:spacing w:after="0" w:line="240" w:lineRule="auto"/>
        <w:ind w:firstLine="360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розпорядження залишаю за собою.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tabs>
          <w:tab w:val="left" w:leader="none" w:pos="6520"/>
          <w:tab w:val="left" w:leader="none" w:pos="6803"/>
        </w:tabs>
        <w:spacing w:after="0" w:before="170" w:line="240" w:lineRule="auto"/>
        <w:ind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Секретар ради</w:t>
      </w:r>
      <w:r>
        <w:rPr>
          <w:rFonts w:ascii="Times New Roman" w:hAnsi="Times New Roman"/>
          <w:sz w:val="28"/>
          <w:szCs w:val="24"/>
        </w:rPr>
        <w:tab/>
        <w:t xml:space="preserve">Юрій СТАЛЬНИЧЕНКО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15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7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59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31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3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75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47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9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91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15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7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59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31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3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75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47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9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91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15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7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59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31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3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75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47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9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91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 w:default="1">
    <w:name w:val="Normal"/>
    <w:qFormat/>
    <w:pPr>
      <w:pBdr/>
      <w:spacing w:after="200" w:line="276" w:lineRule="auto"/>
      <w:ind/>
    </w:pPr>
    <w:rPr>
      <w:sz w:val="22"/>
      <w:szCs w:val="22"/>
      <w:lang w:val="uk-UA" w:eastAsia="uk-UA"/>
    </w:rPr>
  </w:style>
  <w:style w:type="character" w:styleId="724" w:default="1">
    <w:name w:val="Default Paragraph Font"/>
    <w:uiPriority w:val="1"/>
    <w:semiHidden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character" w:styleId="727">
    <w:name w:val="Intense Emphasis"/>
    <w:basedOn w:val="724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28">
    <w:name w:val="Intense Reference"/>
    <w:basedOn w:val="724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29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0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731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732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3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4">
    <w:name w:val="FollowedHyperlink"/>
    <w:basedOn w:val="72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35" w:customStyle="1">
    <w:name w:val="Heading 1 Char"/>
    <w:basedOn w:val="724"/>
    <w:link w:val="7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4"/>
    <w:link w:val="75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7" w:customStyle="1">
    <w:name w:val="Heading 3 Char"/>
    <w:basedOn w:val="724"/>
    <w:link w:val="7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4"/>
    <w:link w:val="75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basedOn w:val="724"/>
    <w:link w:val="75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basedOn w:val="724"/>
    <w:link w:val="75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basedOn w:val="724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basedOn w:val="724"/>
    <w:link w:val="75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basedOn w:val="724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Title Char"/>
    <w:basedOn w:val="724"/>
    <w:link w:val="772"/>
    <w:uiPriority w:val="10"/>
    <w:pPr>
      <w:pBdr/>
      <w:spacing/>
      <w:ind/>
    </w:pPr>
    <w:rPr>
      <w:sz w:val="48"/>
      <w:szCs w:val="48"/>
    </w:rPr>
  </w:style>
  <w:style w:type="character" w:styleId="745" w:customStyle="1">
    <w:name w:val="Subtitle Char"/>
    <w:basedOn w:val="724"/>
    <w:link w:val="774"/>
    <w:uiPriority w:val="11"/>
    <w:pPr>
      <w:pBdr/>
      <w:spacing/>
      <w:ind/>
    </w:pPr>
    <w:rPr>
      <w:sz w:val="24"/>
      <w:szCs w:val="24"/>
    </w:rPr>
  </w:style>
  <w:style w:type="character" w:styleId="746" w:customStyle="1">
    <w:name w:val="Quote Char"/>
    <w:link w:val="776"/>
    <w:uiPriority w:val="29"/>
    <w:pPr>
      <w:pBdr/>
      <w:spacing/>
      <w:ind/>
    </w:pPr>
    <w:rPr>
      <w:i/>
    </w:rPr>
  </w:style>
  <w:style w:type="character" w:styleId="747" w:customStyle="1">
    <w:name w:val="Intense Quote Char"/>
    <w:link w:val="778"/>
    <w:uiPriority w:val="30"/>
    <w:pPr>
      <w:pBdr/>
      <w:spacing/>
      <w:ind/>
    </w:pPr>
    <w:rPr>
      <w:i/>
    </w:rPr>
  </w:style>
  <w:style w:type="character" w:styleId="748" w:customStyle="1">
    <w:name w:val="Header Char"/>
    <w:basedOn w:val="724"/>
    <w:link w:val="780"/>
    <w:uiPriority w:val="99"/>
    <w:pPr>
      <w:pBdr/>
      <w:spacing/>
      <w:ind/>
    </w:pPr>
  </w:style>
  <w:style w:type="character" w:styleId="749" w:customStyle="1">
    <w:name w:val="Caption Char"/>
    <w:link w:val="782"/>
    <w:uiPriority w:val="99"/>
    <w:pPr>
      <w:pBdr/>
      <w:spacing/>
      <w:ind/>
    </w:pPr>
  </w:style>
  <w:style w:type="character" w:styleId="750" w:customStyle="1">
    <w:name w:val="Footnote Text Char"/>
    <w:link w:val="913"/>
    <w:uiPriority w:val="99"/>
    <w:pPr>
      <w:pBdr/>
      <w:spacing/>
      <w:ind/>
    </w:pPr>
    <w:rPr>
      <w:sz w:val="18"/>
    </w:rPr>
  </w:style>
  <w:style w:type="character" w:styleId="751" w:customStyle="1">
    <w:name w:val="Endnote Text Char"/>
    <w:link w:val="916"/>
    <w:uiPriority w:val="99"/>
    <w:pPr>
      <w:pBdr/>
      <w:spacing/>
      <w:ind/>
    </w:pPr>
    <w:rPr>
      <w:sz w:val="20"/>
    </w:rPr>
  </w:style>
  <w:style w:type="paragraph" w:styleId="752" w:customStyle="1">
    <w:name w:val="Heading 1"/>
    <w:basedOn w:val="723"/>
    <w:next w:val="723"/>
    <w:link w:val="761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753" w:customStyle="1">
    <w:name w:val="Heading 2"/>
    <w:basedOn w:val="723"/>
    <w:next w:val="723"/>
    <w:link w:val="762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754" w:customStyle="1">
    <w:name w:val="Heading 3"/>
    <w:basedOn w:val="723"/>
    <w:next w:val="723"/>
    <w:link w:val="763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755" w:customStyle="1">
    <w:name w:val="Heading 4"/>
    <w:basedOn w:val="723"/>
    <w:next w:val="723"/>
    <w:link w:val="764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756" w:customStyle="1">
    <w:name w:val="Heading 5"/>
    <w:basedOn w:val="723"/>
    <w:next w:val="723"/>
    <w:link w:val="765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757" w:customStyle="1">
    <w:name w:val="Heading 6"/>
    <w:basedOn w:val="723"/>
    <w:next w:val="723"/>
    <w:link w:val="766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758" w:customStyle="1">
    <w:name w:val="Heading 7"/>
    <w:basedOn w:val="723"/>
    <w:next w:val="723"/>
    <w:link w:val="767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759" w:customStyle="1">
    <w:name w:val="Heading 8"/>
    <w:basedOn w:val="723"/>
    <w:next w:val="723"/>
    <w:link w:val="768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760" w:customStyle="1">
    <w:name w:val="Heading 9"/>
    <w:basedOn w:val="723"/>
    <w:next w:val="723"/>
    <w:link w:val="769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61" w:customStyle="1">
    <w:name w:val="Заголовок 1 Знак"/>
    <w:basedOn w:val="724"/>
    <w:link w:val="752"/>
    <w:uiPriority w:val="99"/>
    <w:pPr>
      <w:pBdr/>
      <w:spacing/>
      <w:ind/>
    </w:pPr>
    <w:rPr>
      <w:rFonts w:ascii="Arial" w:hAnsi="Arial" w:eastAsia="Times New Roman" w:cs="Arial"/>
      <w:sz w:val="40"/>
      <w:szCs w:val="40"/>
    </w:rPr>
  </w:style>
  <w:style w:type="character" w:styleId="762" w:customStyle="1">
    <w:name w:val="Заголовок 2 Знак"/>
    <w:basedOn w:val="724"/>
    <w:link w:val="753"/>
    <w:uiPriority w:val="99"/>
    <w:pPr>
      <w:pBdr/>
      <w:spacing/>
      <w:ind/>
    </w:pPr>
    <w:rPr>
      <w:rFonts w:ascii="Arial" w:hAnsi="Arial" w:eastAsia="Times New Roman" w:cs="Arial"/>
      <w:sz w:val="34"/>
    </w:rPr>
  </w:style>
  <w:style w:type="character" w:styleId="763" w:customStyle="1">
    <w:name w:val="Заголовок 3 Знак"/>
    <w:basedOn w:val="724"/>
    <w:link w:val="754"/>
    <w:uiPriority w:val="99"/>
    <w:pPr>
      <w:pBdr/>
      <w:spacing/>
      <w:ind/>
    </w:pPr>
    <w:rPr>
      <w:rFonts w:ascii="Arial" w:hAnsi="Arial" w:eastAsia="Times New Roman" w:cs="Arial"/>
      <w:sz w:val="30"/>
      <w:szCs w:val="30"/>
    </w:rPr>
  </w:style>
  <w:style w:type="character" w:styleId="764" w:customStyle="1">
    <w:name w:val="Заголовок 4 Знак"/>
    <w:basedOn w:val="724"/>
    <w:link w:val="755"/>
    <w:uiPriority w:val="99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5" w:customStyle="1">
    <w:name w:val="Заголовок 5 Знак"/>
    <w:basedOn w:val="724"/>
    <w:link w:val="756"/>
    <w:uiPriority w:val="9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6" w:customStyle="1">
    <w:name w:val="Заголовок 6 Знак"/>
    <w:basedOn w:val="724"/>
    <w:link w:val="757"/>
    <w:uiPriority w:val="99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67" w:customStyle="1">
    <w:name w:val="Заголовок 7 Знак"/>
    <w:basedOn w:val="724"/>
    <w:link w:val="758"/>
    <w:uiPriority w:val="99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68" w:customStyle="1">
    <w:name w:val="Заголовок 8 Знак"/>
    <w:basedOn w:val="724"/>
    <w:link w:val="759"/>
    <w:uiPriority w:val="99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69" w:customStyle="1">
    <w:name w:val="Заголовок 9 Знак"/>
    <w:basedOn w:val="724"/>
    <w:link w:val="760"/>
    <w:uiPriority w:val="99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0">
    <w:name w:val="List Paragraph"/>
    <w:basedOn w:val="723"/>
    <w:uiPriority w:val="99"/>
    <w:qFormat/>
    <w:pPr>
      <w:pBdr/>
      <w:spacing/>
      <w:ind w:left="720"/>
      <w:contextualSpacing w:val="true"/>
    </w:pPr>
  </w:style>
  <w:style w:type="paragraph" w:styleId="771">
    <w:name w:val="No Spacing"/>
    <w:uiPriority w:val="99"/>
    <w:qFormat/>
    <w:pPr>
      <w:pBdr/>
      <w:spacing/>
      <w:ind/>
    </w:pPr>
    <w:rPr>
      <w:sz w:val="22"/>
      <w:szCs w:val="22"/>
      <w:lang w:val="uk-UA" w:eastAsia="uk-UA"/>
    </w:rPr>
  </w:style>
  <w:style w:type="paragraph" w:styleId="772">
    <w:name w:val="Title"/>
    <w:basedOn w:val="723"/>
    <w:next w:val="723"/>
    <w:link w:val="773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73" w:customStyle="1">
    <w:name w:val="Название Знак"/>
    <w:basedOn w:val="724"/>
    <w:link w:val="772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774">
    <w:name w:val="Subtitle"/>
    <w:basedOn w:val="723"/>
    <w:next w:val="723"/>
    <w:link w:val="775"/>
    <w:uiPriority w:val="99"/>
    <w:qFormat/>
    <w:pPr>
      <w:pBdr/>
      <w:spacing w:before="200"/>
      <w:ind/>
    </w:pPr>
    <w:rPr>
      <w:sz w:val="24"/>
      <w:szCs w:val="24"/>
    </w:rPr>
  </w:style>
  <w:style w:type="character" w:styleId="775" w:customStyle="1">
    <w:name w:val="Подзаголовок Знак"/>
    <w:basedOn w:val="724"/>
    <w:link w:val="774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776">
    <w:name w:val="Quote"/>
    <w:basedOn w:val="723"/>
    <w:next w:val="723"/>
    <w:link w:val="777"/>
    <w:uiPriority w:val="99"/>
    <w:qFormat/>
    <w:pPr>
      <w:pBdr/>
      <w:spacing/>
      <w:ind w:right="720" w:left="720"/>
    </w:pPr>
    <w:rPr>
      <w:i/>
      <w:sz w:val="20"/>
      <w:szCs w:val="20"/>
      <w:lang w:val="ru-RU" w:eastAsia="ru-RU"/>
    </w:rPr>
  </w:style>
  <w:style w:type="character" w:styleId="777" w:customStyle="1">
    <w:name w:val="Цитата 2 Знак"/>
    <w:basedOn w:val="724"/>
    <w:link w:val="776"/>
    <w:uiPriority w:val="99"/>
    <w:pPr>
      <w:pBdr/>
      <w:spacing/>
      <w:ind/>
    </w:pPr>
    <w:rPr>
      <w:i/>
    </w:rPr>
  </w:style>
  <w:style w:type="paragraph" w:styleId="778">
    <w:name w:val="Intense Quote"/>
    <w:basedOn w:val="723"/>
    <w:next w:val="723"/>
    <w:link w:val="779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sz w:val="20"/>
      <w:szCs w:val="20"/>
      <w:lang w:val="ru-RU" w:eastAsia="ru-RU"/>
    </w:rPr>
  </w:style>
  <w:style w:type="character" w:styleId="779" w:customStyle="1">
    <w:name w:val="Выделенная цитата Знак"/>
    <w:basedOn w:val="724"/>
    <w:link w:val="778"/>
    <w:uiPriority w:val="99"/>
    <w:pPr>
      <w:pBdr/>
      <w:spacing/>
      <w:ind/>
    </w:pPr>
    <w:rPr>
      <w:i/>
    </w:rPr>
  </w:style>
  <w:style w:type="paragraph" w:styleId="780" w:customStyle="1">
    <w:name w:val="Header"/>
    <w:basedOn w:val="723"/>
    <w:link w:val="781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1" w:customStyle="1">
    <w:name w:val="Верхний колонтитул Знак"/>
    <w:basedOn w:val="724"/>
    <w:link w:val="780"/>
    <w:uiPriority w:val="99"/>
    <w:pPr>
      <w:pBdr/>
      <w:spacing/>
      <w:ind/>
    </w:pPr>
    <w:rPr>
      <w:rFonts w:cs="Times New Roman"/>
    </w:rPr>
  </w:style>
  <w:style w:type="paragraph" w:styleId="782" w:customStyle="1">
    <w:name w:val="Footer"/>
    <w:basedOn w:val="723"/>
    <w:link w:val="785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3" w:customStyle="1">
    <w:name w:val="Footer Char"/>
    <w:basedOn w:val="724"/>
    <w:link w:val="782"/>
    <w:uiPriority w:val="99"/>
    <w:pPr>
      <w:pBdr/>
      <w:spacing/>
      <w:ind/>
    </w:pPr>
    <w:rPr>
      <w:rFonts w:cs="Times New Roman"/>
    </w:rPr>
  </w:style>
  <w:style w:type="paragraph" w:styleId="784" w:customStyle="1">
    <w:name w:val="Caption"/>
    <w:basedOn w:val="723"/>
    <w:next w:val="723"/>
    <w:uiPriority w:val="99"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785" w:customStyle="1">
    <w:name w:val="Нижний колонтитул Знак"/>
    <w:link w:val="782"/>
    <w:uiPriority w:val="99"/>
    <w:pPr>
      <w:pBdr/>
      <w:spacing/>
      <w:ind/>
    </w:pPr>
  </w:style>
  <w:style w:type="table" w:styleId="786">
    <w:name w:val="Table Grid"/>
    <w:basedOn w:val="725"/>
    <w:uiPriority w:val="9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Table Grid Light"/>
    <w:uiPriority w:val="9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1"/>
    <w:uiPriority w:val="9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Plain Table 2"/>
    <w:uiPriority w:val="99"/>
    <w:pPr>
      <w:pBdr/>
      <w:spacing/>
      <w:ind/>
    </w:p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2">
    <w:name w:val="Hyperlink"/>
    <w:basedOn w:val="724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13">
    <w:name w:val="footnote text"/>
    <w:basedOn w:val="723"/>
    <w:link w:val="914"/>
    <w:uiPriority w:val="99"/>
    <w:semiHidden/>
    <w:pPr>
      <w:pBdr/>
      <w:spacing w:after="40" w:line="240" w:lineRule="auto"/>
      <w:ind/>
    </w:pPr>
    <w:rPr>
      <w:sz w:val="18"/>
      <w:szCs w:val="20"/>
      <w:lang w:val="ru-RU" w:eastAsia="ru-RU"/>
    </w:rPr>
  </w:style>
  <w:style w:type="character" w:styleId="914" w:customStyle="1">
    <w:name w:val="Текст сноски Знак"/>
    <w:basedOn w:val="724"/>
    <w:link w:val="913"/>
    <w:uiPriority w:val="99"/>
    <w:pPr>
      <w:pBdr/>
      <w:spacing/>
      <w:ind/>
    </w:pPr>
    <w:rPr>
      <w:sz w:val="18"/>
    </w:rPr>
  </w:style>
  <w:style w:type="character" w:styleId="915">
    <w:name w:val="footnote reference"/>
    <w:basedOn w:val="724"/>
    <w:uiPriority w:val="99"/>
    <w:pPr>
      <w:pBdr/>
      <w:spacing/>
      <w:ind/>
    </w:pPr>
    <w:rPr>
      <w:rFonts w:cs="Times New Roman"/>
      <w:vertAlign w:val="superscript"/>
    </w:rPr>
  </w:style>
  <w:style w:type="paragraph" w:styleId="916">
    <w:name w:val="endnote text"/>
    <w:basedOn w:val="723"/>
    <w:link w:val="917"/>
    <w:uiPriority w:val="99"/>
    <w:semiHidden/>
    <w:pPr>
      <w:pBdr/>
      <w:spacing w:after="0" w:line="240" w:lineRule="auto"/>
      <w:ind/>
    </w:pPr>
    <w:rPr>
      <w:sz w:val="20"/>
      <w:szCs w:val="20"/>
      <w:lang w:val="ru-RU" w:eastAsia="ru-RU"/>
    </w:rPr>
  </w:style>
  <w:style w:type="character" w:styleId="917" w:customStyle="1">
    <w:name w:val="Текст концевой сноски Знак"/>
    <w:basedOn w:val="724"/>
    <w:link w:val="916"/>
    <w:uiPriority w:val="99"/>
    <w:pPr>
      <w:pBdr/>
      <w:spacing/>
      <w:ind/>
    </w:pPr>
    <w:rPr>
      <w:sz w:val="20"/>
    </w:rPr>
  </w:style>
  <w:style w:type="character" w:styleId="918">
    <w:name w:val="endnote reference"/>
    <w:basedOn w:val="724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19">
    <w:name w:val="toc 1"/>
    <w:basedOn w:val="723"/>
    <w:next w:val="723"/>
    <w:uiPriority w:val="99"/>
    <w:pPr>
      <w:pBdr/>
      <w:spacing w:after="57"/>
      <w:ind/>
    </w:pPr>
  </w:style>
  <w:style w:type="paragraph" w:styleId="920">
    <w:name w:val="toc 2"/>
    <w:basedOn w:val="723"/>
    <w:next w:val="723"/>
    <w:uiPriority w:val="99"/>
    <w:pPr>
      <w:pBdr/>
      <w:spacing w:after="57"/>
      <w:ind w:left="283"/>
    </w:pPr>
  </w:style>
  <w:style w:type="paragraph" w:styleId="921">
    <w:name w:val="toc 3"/>
    <w:basedOn w:val="723"/>
    <w:next w:val="723"/>
    <w:uiPriority w:val="99"/>
    <w:pPr>
      <w:pBdr/>
      <w:spacing w:after="57"/>
      <w:ind w:left="567"/>
    </w:pPr>
  </w:style>
  <w:style w:type="paragraph" w:styleId="922">
    <w:name w:val="toc 4"/>
    <w:basedOn w:val="723"/>
    <w:next w:val="723"/>
    <w:uiPriority w:val="99"/>
    <w:pPr>
      <w:pBdr/>
      <w:spacing w:after="57"/>
      <w:ind w:left="850"/>
    </w:pPr>
  </w:style>
  <w:style w:type="paragraph" w:styleId="923">
    <w:name w:val="toc 5"/>
    <w:basedOn w:val="723"/>
    <w:next w:val="723"/>
    <w:uiPriority w:val="99"/>
    <w:pPr>
      <w:pBdr/>
      <w:spacing w:after="57"/>
      <w:ind w:left="1134"/>
    </w:pPr>
  </w:style>
  <w:style w:type="paragraph" w:styleId="924">
    <w:name w:val="toc 6"/>
    <w:basedOn w:val="723"/>
    <w:next w:val="723"/>
    <w:uiPriority w:val="99"/>
    <w:pPr>
      <w:pBdr/>
      <w:spacing w:after="57"/>
      <w:ind w:left="1417"/>
    </w:pPr>
  </w:style>
  <w:style w:type="paragraph" w:styleId="925">
    <w:name w:val="toc 7"/>
    <w:basedOn w:val="723"/>
    <w:next w:val="723"/>
    <w:uiPriority w:val="99"/>
    <w:pPr>
      <w:pBdr/>
      <w:spacing w:after="57"/>
      <w:ind w:left="1701"/>
    </w:pPr>
  </w:style>
  <w:style w:type="paragraph" w:styleId="926">
    <w:name w:val="toc 8"/>
    <w:basedOn w:val="723"/>
    <w:next w:val="723"/>
    <w:uiPriority w:val="99"/>
    <w:pPr>
      <w:pBdr/>
      <w:spacing w:after="57"/>
      <w:ind w:left="1984"/>
    </w:pPr>
  </w:style>
  <w:style w:type="paragraph" w:styleId="927">
    <w:name w:val="toc 9"/>
    <w:basedOn w:val="723"/>
    <w:next w:val="723"/>
    <w:uiPriority w:val="99"/>
    <w:pPr>
      <w:pBdr/>
      <w:spacing w:after="57"/>
      <w:ind w:left="2268"/>
    </w:pPr>
  </w:style>
  <w:style w:type="paragraph" w:styleId="928">
    <w:name w:val="TOC Heading"/>
    <w:basedOn w:val="752"/>
    <w:uiPriority w:val="99"/>
    <w:qFormat/>
    <w:pPr>
      <w:keepNext w:val="false"/>
      <w:keepLines w:val="false"/>
      <w:pBdr/>
      <w:spacing w:before="0"/>
      <w:ind/>
      <w:outlineLvl w:val="9"/>
    </w:pPr>
    <w:rPr>
      <w:rFonts w:ascii="Calibri" w:hAnsi="Calibri" w:cs="Times New Roman"/>
      <w:sz w:val="22"/>
      <w:szCs w:val="22"/>
    </w:rPr>
  </w:style>
  <w:style w:type="paragraph" w:styleId="929">
    <w:name w:val="table of figures"/>
    <w:basedOn w:val="723"/>
    <w:next w:val="723"/>
    <w:uiPriority w:val="99"/>
    <w:pPr>
      <w:pBdr/>
      <w:spacing w:after="0"/>
      <w:ind/>
    </w:pPr>
  </w:style>
  <w:style w:type="paragraph" w:styleId="930" w:customStyle="1">
    <w:name w:val="docdata"/>
    <w:basedOn w:val="723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931">
    <w:name w:val="Normal (Web)"/>
    <w:basedOn w:val="723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932" w:customStyle="1">
    <w:name w:val="Header"/>
    <w:basedOn w:val="723"/>
    <w:link w:val="933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33" w:customStyle="1">
    <w:name w:val="Верхний колонтитул Знак1"/>
    <w:basedOn w:val="724"/>
    <w:link w:val="932"/>
    <w:uiPriority w:val="99"/>
    <w:semiHidden/>
    <w:pPr>
      <w:pBdr/>
      <w:spacing/>
      <w:ind/>
    </w:pPr>
    <w:rPr>
      <w:sz w:val="22"/>
      <w:szCs w:val="22"/>
      <w:lang w:val="uk-UA" w:eastAsia="uk-UA"/>
    </w:rPr>
  </w:style>
  <w:style w:type="paragraph" w:styleId="934" w:customStyle="1">
    <w:name w:val="Footer"/>
    <w:basedOn w:val="723"/>
    <w:link w:val="935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35" w:customStyle="1">
    <w:name w:val="Нижний колонтитул Знак1"/>
    <w:basedOn w:val="724"/>
    <w:link w:val="934"/>
    <w:uiPriority w:val="99"/>
    <w:semiHidden/>
    <w:pPr>
      <w:pBdr/>
      <w:spacing/>
      <w:ind/>
    </w:pPr>
    <w:rPr>
      <w:sz w:val="22"/>
      <w:szCs w:val="22"/>
      <w:lang w:val="uk-UA"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subject/>
  <dc:creator>Usher</dc:creator>
  <cp:keywords/>
  <dc:description/>
  <cp:lastModifiedBy>СТАЛЬНИЧЕНКО Юрій Валерійович</cp:lastModifiedBy>
  <cp:revision>36</cp:revision>
  <dcterms:created xsi:type="dcterms:W3CDTF">2022-10-19T08:53:00Z</dcterms:created>
  <dcterms:modified xsi:type="dcterms:W3CDTF">2025-04-04T14:31:17Z</dcterms:modified>
</cp:coreProperties>
</file>