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6"/>
        <w:pBdr/>
        <w:spacing/>
        <w:ind/>
        <w:jc w:val="center"/>
        <w:rPr>
          <w:rFonts w:ascii="Times New Roman" w:hAnsi="Times New Roman" w:cs="Mangal"/>
          <w:color w:val="000000"/>
          <w:sz w:val="28"/>
          <w:szCs w:val="28"/>
        </w:rPr>
      </w:pP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</w:p>
    <w:p>
      <w:pPr>
        <w:pStyle w:val="926"/>
        <w:pBdr/>
        <w:spacing/>
        <w:ind/>
        <w:jc w:val="center"/>
        <w:rPr>
          <w:rFonts w:ascii="Times New Roman" w:hAnsi="Times New Roman" w:cs="Mangal"/>
          <w:b/>
          <w:color w:val="000000"/>
          <w:sz w:val="28"/>
          <w:szCs w:val="28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МЕНСЬКА МІСЬКА РАДА</w:t>
      </w:r>
      <w:r>
        <w:rPr>
          <w:rFonts w:ascii="Times New Roman" w:hAnsi="Times New Roman" w:cs="Mangal"/>
          <w:b/>
          <w:color w:val="000000"/>
          <w:sz w:val="28"/>
          <w:szCs w:val="28"/>
        </w:rPr>
      </w:r>
      <w:r>
        <w:rPr>
          <w:rFonts w:ascii="Times New Roman" w:hAnsi="Times New Roman" w:cs="Mangal"/>
          <w:b/>
          <w:color w:val="000000"/>
          <w:sz w:val="28"/>
          <w:szCs w:val="28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Mangal"/>
          <w:color w:val="000000"/>
          <w:sz w:val="16"/>
          <w:szCs w:val="16"/>
        </w:rPr>
      </w:pP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  <w:r>
        <w:rPr>
          <w:rFonts w:ascii="Times New Roman" w:hAnsi="Times New Roman" w:cs="Mangal"/>
          <w:color w:val="000000"/>
          <w:sz w:val="16"/>
          <w:szCs w:val="16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cs="Mangal"/>
          <w:color w:val="000000"/>
          <w:sz w:val="28"/>
          <w:szCs w:val="28"/>
        </w:rPr>
      </w:pPr>
      <w:r>
        <w:rPr>
          <w:rFonts w:ascii="Times New Roman" w:hAnsi="Times New Roman" w:cs="Mangal"/>
          <w:b/>
          <w:color w:val="000000" w:themeColor="text1"/>
          <w:sz w:val="28"/>
          <w:szCs w:val="28"/>
          <w:lang w:eastAsia="hi-IN" w:bidi="hi-IN"/>
        </w:rPr>
        <w:t xml:space="preserve">РОЗПОРЯДЖЕННЯ </w:t>
      </w:r>
      <w:r>
        <w:rPr>
          <w:rFonts w:ascii="Times New Roman" w:hAnsi="Times New Roman" w:cs="Mangal"/>
          <w:color w:val="000000"/>
          <w:sz w:val="28"/>
          <w:szCs w:val="28"/>
        </w:rPr>
      </w:r>
      <w:r>
        <w:rPr>
          <w:rFonts w:ascii="Times New Roman" w:hAnsi="Times New Roman" w:cs="Mangal"/>
          <w:color w:val="000000"/>
          <w:sz w:val="28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  <w:sz w:val="20"/>
          <w:szCs w:val="28"/>
        </w:rPr>
      </w:pP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  <w:r>
        <w:rPr>
          <w:rFonts w:ascii="Times New Roman" w:hAnsi="Times New Roman" w:cs="Mangal"/>
          <w:color w:val="000000"/>
          <w:sz w:val="20"/>
          <w:szCs w:val="28"/>
        </w:rPr>
      </w:r>
    </w:p>
    <w:p>
      <w:pPr>
        <w:widowControl w:val="false"/>
        <w:pBdr/>
        <w:tabs>
          <w:tab w:val="left" w:leader="none" w:pos="4535"/>
          <w:tab w:val="left" w:leader="none" w:pos="7371"/>
          <w:tab w:val="left" w:leader="none" w:pos="7513"/>
        </w:tabs>
        <w:spacing w:after="0" w:line="240" w:lineRule="auto"/>
        <w:ind/>
        <w:rPr>
          <w:rFonts w:ascii="Times New Roman" w:hAnsi="Times New Roman" w:cs="Mangal"/>
          <w:color w:val="000000"/>
          <w:sz w:val="28"/>
          <w:szCs w:val="28"/>
          <w:lang w:val="uk-UA"/>
        </w:rPr>
      </w:pP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28 березня 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20</w:t>
      </w:r>
      <w:r>
        <w:rPr>
          <w:rFonts w:ascii="Times New Roman" w:hAnsi="Times New Roman" w:cs="Mangal"/>
          <w:color w:val="000000" w:themeColor="text1"/>
          <w:sz w:val="28"/>
          <w:szCs w:val="28"/>
          <w:lang w:val="uk-UA" w:eastAsia="hi-IN" w:bidi="hi-IN"/>
        </w:rPr>
        <w:t xml:space="preserve">2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5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 xml:space="preserve"> року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  <w:t xml:space="preserve">м. Мена</w:t>
      </w:r>
      <w:r>
        <w:rPr>
          <w:rFonts w:ascii="Times New Roman" w:hAnsi="Times New Roman" w:cs="Mangal"/>
          <w:color w:val="000000" w:themeColor="text1"/>
          <w:sz w:val="28"/>
          <w:szCs w:val="28"/>
          <w:lang w:eastAsia="hi-IN" w:bidi="hi-IN"/>
        </w:rPr>
        <w:tab/>
        <w:t xml:space="preserve">№ 75</w:t>
      </w:r>
      <w:r>
        <w:rPr>
          <w:rFonts w:ascii="Times New Roman" w:hAnsi="Times New Roman" w:cs="Mangal"/>
          <w:color w:val="000000"/>
          <w:sz w:val="28"/>
          <w:szCs w:val="28"/>
          <w:lang w:val="uk-UA"/>
        </w:rPr>
      </w:r>
      <w:r>
        <w:rPr>
          <w:rFonts w:ascii="Times New Roman" w:hAnsi="Times New Roman" w:cs="Mangal"/>
          <w:color w:val="000000"/>
          <w:sz w:val="28"/>
          <w:szCs w:val="28"/>
          <w:lang w:val="uk-UA"/>
        </w:rPr>
      </w:r>
    </w:p>
    <w:p>
      <w:pPr>
        <w:pBdr/>
        <w:spacing w:after="0" w:line="22" w:lineRule="atLeast"/>
        <w:ind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Bdr/>
        <w:spacing w:after="0" w:line="240" w:lineRule="auto"/>
        <w:ind w:right="5244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створення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комісії </w:t>
      </w:r>
      <w:r>
        <w:rPr>
          <w:rFonts w:ascii="Times New Roman" w:hAnsi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для проведення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весняного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обстеження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вулично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-дорожньої мережі</w:t>
      </w:r>
      <w:r>
        <w:rPr>
          <w:rFonts w:ascii="Times New Roman" w:hAnsi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/>
          <w:b/>
          <w:bCs/>
          <w:sz w:val="28"/>
          <w:szCs w:val="28"/>
          <w:lang w:val="uk-UA"/>
        </w:rPr>
      </w: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Bdr/>
        <w:spacing w:after="0" w:line="240" w:lineRule="auto"/>
        <w:ind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Закону України «Про дорожній рух», з метою визначення стан</w:t>
      </w:r>
      <w:r>
        <w:rPr>
          <w:rFonts w:ascii="Times New Roman" w:hAnsi="Times New Roman"/>
          <w:sz w:val="28"/>
          <w:szCs w:val="28"/>
          <w:lang w:val="uk-UA"/>
        </w:rPr>
        <w:t xml:space="preserve">у експлуатаційного утримання автомобільних доріг, вулиць населених пунктів та залізничних переїздів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після закінчення зимового сезону і належної підготовки їх до літнього періоду експлуатації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керуючись Законом України «Про місцеве самоврядування в Україні»</w:t>
      </w:r>
      <w:r>
        <w:rPr>
          <w:rFonts w:ascii="Times New Roman" w:hAnsi="Times New Roman"/>
          <w:color w:val="000000" w:themeColor="text1"/>
          <w:sz w:val="28"/>
          <w:szCs w:val="28"/>
        </w:rPr>
      </w: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numPr>
          <w:ilvl w:val="0"/>
          <w:numId w:val="8"/>
        </w:numPr>
        <w:pBdr/>
        <w:tabs>
          <w:tab w:val="left" w:leader="none" w:pos="851"/>
        </w:tabs>
        <w:spacing w:after="0" w:line="240" w:lineRule="auto"/>
        <w:ind w:firstLine="567" w:left="0"/>
        <w:contextualSpacing w:val="tru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Створити комісію для проведення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весняного </w:t>
      </w:r>
      <w:r>
        <w:rPr>
          <w:rFonts w:ascii="Times New Roman" w:hAnsi="Times New Roman"/>
          <w:sz w:val="28"/>
          <w:szCs w:val="28"/>
          <w:lang w:val="uk-UA"/>
        </w:rPr>
        <w:t xml:space="preserve">обстеження </w:t>
      </w:r>
      <w:r>
        <w:rPr>
          <w:rFonts w:ascii="Times New Roman" w:hAnsi="Times New Roman"/>
          <w:sz w:val="28"/>
          <w:szCs w:val="28"/>
          <w:lang w:val="uk-UA"/>
        </w:rPr>
        <w:t xml:space="preserve">вулично</w:t>
      </w:r>
      <w:r>
        <w:rPr>
          <w:rFonts w:ascii="Times New Roman" w:hAnsi="Times New Roman"/>
          <w:sz w:val="28"/>
          <w:szCs w:val="28"/>
          <w:lang w:val="uk-UA"/>
        </w:rPr>
        <w:t xml:space="preserve">-дорожньої мережі (далі – комісія) та затвердити її персональний склад: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комісії: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ГАЄВОЙ Сергій Миколайович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 xml:space="preserve">;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Члени комісії: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ВОСКОБОЙНИК Василь Анатолійович, старший інспектор ВБДР капітан поліції (за згодою);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ГОРБАЧ</w:t>
      </w:r>
      <w:r>
        <w:rPr>
          <w:rFonts w:ascii="Times New Roman" w:hAnsi="Times New Roman"/>
          <w:sz w:val="28"/>
          <w:szCs w:val="28"/>
          <w:lang w:val="uk-UA"/>
        </w:rPr>
        <w:t xml:space="preserve"> Тамара Іванівна</w:t>
      </w:r>
      <w:r>
        <w:rPr>
          <w:rFonts w:ascii="Times New Roman" w:hAnsi="Times New Roman"/>
          <w:sz w:val="28"/>
          <w:szCs w:val="28"/>
          <w:lang w:val="uk-UA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провідний спеціаліст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житлово-комунального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господарства</w:t>
      </w:r>
      <w:r>
        <w:rPr>
          <w:rFonts w:ascii="Times New Roman" w:hAnsi="Times New Roman"/>
          <w:sz w:val="28"/>
          <w:szCs w:val="28"/>
          <w:lang w:val="uk-UA"/>
        </w:rPr>
        <w:t xml:space="preserve"> та комунального майна Менської міської ради;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ЄРИЖЕНКО Оксана Л</w:t>
      </w:r>
      <w:r>
        <w:rPr>
          <w:rFonts w:ascii="Times New Roman" w:hAnsi="Times New Roman"/>
          <w:sz w:val="28"/>
          <w:szCs w:val="28"/>
          <w:lang w:val="uk-UA"/>
        </w:rPr>
        <w:t xml:space="preserve">еонідівна, майстер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КП «</w:t>
      </w:r>
      <w:r>
        <w:rPr>
          <w:rFonts w:ascii="Times New Roman" w:hAnsi="Times New Roman"/>
          <w:sz w:val="28"/>
          <w:szCs w:val="28"/>
          <w:lang w:val="uk-UA"/>
        </w:rPr>
        <w:t xml:space="preserve">Менакомунпослуга</w:t>
      </w:r>
      <w:r>
        <w:rPr>
          <w:rFonts w:ascii="Times New Roman" w:hAnsi="Times New Roman"/>
          <w:sz w:val="28"/>
          <w:szCs w:val="28"/>
          <w:lang w:val="uk-UA"/>
        </w:rPr>
        <w:t xml:space="preserve">»;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ЮЩЕНКО Андрій Михайлович, начальник Відділу архітектури та містобудування Менської міської ради.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851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Роз</w:t>
      </w:r>
      <w:r>
        <w:rPr>
          <w:rFonts w:ascii="Times New Roman" w:hAnsi="Times New Roman"/>
          <w:sz w:val="28"/>
          <w:szCs w:val="28"/>
          <w:lang w:val="uk-UA"/>
        </w:rPr>
        <w:t xml:space="preserve">порядження міського голови від 09.10.2024 №314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створення комісії для проведення осіннього обстеження вулично-дорожньої мережі» </w:t>
      </w:r>
      <w:r>
        <w:rPr>
          <w:rFonts w:ascii="Times New Roman" w:hAnsi="Times New Roman"/>
          <w:sz w:val="28"/>
          <w:szCs w:val="28"/>
          <w:lang w:val="uk-UA"/>
        </w:rPr>
        <w:t xml:space="preserve">вважати таким, що втратило чинність.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tabs>
          <w:tab w:val="left" w:leader="none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розпорядження покласти на заступ</w:t>
      </w:r>
      <w:r>
        <w:rPr>
          <w:rFonts w:ascii="Times New Roman" w:hAnsi="Times New Roman"/>
          <w:sz w:val="28"/>
          <w:szCs w:val="28"/>
          <w:lang w:val="uk-UA"/>
        </w:rPr>
        <w:t xml:space="preserve">ника міського голови з питань діяльності виконавчих органів ради С.М.</w:t>
      </w:r>
      <w:r>
        <w:rPr>
          <w:rFonts w:ascii="Times New Roman" w:hAnsi="Times New Roman"/>
          <w:sz w:val="28"/>
          <w:szCs w:val="28"/>
          <w:lang w:val="uk-UA"/>
        </w:rPr>
        <w:t xml:space="preserve">Гаєвого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920"/>
        <w:pBdr/>
        <w:tabs>
          <w:tab w:val="left" w:leader="none" w:pos="680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ради                                                                   Юрій СТАЛЬНИЧЕНКО</w:t>
      </w: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sectPr>
      <w:headerReference w:type="first" r:id="rId9"/>
      <w:footnotePr/>
      <w:endnotePr/>
      <w:type w:val="nextPage"/>
      <w:pgSz w:h="16838" w:orient="portrait" w:w="11906"/>
      <w:pgMar w:top="851" w:right="566" w:bottom="851" w:left="1701" w:header="283" w:footer="567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pBdr/>
      <w:spacing/>
      <w:ind/>
      <w:jc w:val="center"/>
      <w:rPr/>
    </w:pPr>
    <w:r>
      <w:rPr>
        <w:color w:val="000000" w:themeColor="text1"/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34340" cy="609600"/>
              <wp:effectExtent l="6350" t="6350" r="6350" b="635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4340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4.20pt;height:48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2940"/>
      </w:pPr>
      <w:rPr>
        <w:rFonts w:hint="default" w:ascii="Times New Roman" w:hAnsi="Times New Roman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366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43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51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82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65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72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98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870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1224" w:left="1933"/>
      </w:pPr>
      <w:rPr>
        <w:rFonts w:hint="default"/>
      </w:rPr>
      <w:start w:val="1"/>
      <w:suff w:val="tab"/>
    </w:lvl>
    <w:lvl w:ilvl="2">
      <w:isLgl w:val="true"/>
      <w:lvlJc w:val="left"/>
      <w:lvlText w:val="%1.%2.%3"/>
      <w:numFmt w:val="decimal"/>
      <w:pPr>
        <w:pBdr/>
        <w:spacing/>
        <w:ind w:hanging="1224" w:left="2282"/>
      </w:pPr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1224" w:left="2631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224" w:left="2980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440" w:left="3545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3894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800" w:left="4603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2160" w:left="5312"/>
      </w:pPr>
      <w:rPr>
        <w:rFonts w:hint="default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Calibri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Plain Table 1"/>
    <w:basedOn w:val="7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2"/>
    <w:basedOn w:val="75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5 Dark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7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st Table 1 Light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List Table 5 Dark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List Table 6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7 Colorful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22">
    <w:name w:val="Heading 1 Char"/>
    <w:basedOn w:val="752"/>
    <w:link w:val="74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3">
    <w:name w:val="Heading 2 Char"/>
    <w:basedOn w:val="752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4">
    <w:name w:val="Heading 3 Char"/>
    <w:basedOn w:val="752"/>
    <w:link w:val="7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25">
    <w:name w:val="Heading 4 Char"/>
    <w:basedOn w:val="752"/>
    <w:link w:val="74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6">
    <w:name w:val="Heading 5 Char"/>
    <w:basedOn w:val="752"/>
    <w:link w:val="7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7">
    <w:name w:val="Heading 6 Char"/>
    <w:basedOn w:val="752"/>
    <w:link w:val="74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8">
    <w:name w:val="Heading 7 Char"/>
    <w:basedOn w:val="752"/>
    <w:link w:val="74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9">
    <w:name w:val="Heading 8 Char"/>
    <w:basedOn w:val="752"/>
    <w:link w:val="75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0">
    <w:name w:val="Heading 9 Char"/>
    <w:basedOn w:val="752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1">
    <w:name w:val="Title Char"/>
    <w:basedOn w:val="752"/>
    <w:link w:val="76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2">
    <w:name w:val="Subtitle Char"/>
    <w:basedOn w:val="752"/>
    <w:link w:val="76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3">
    <w:name w:val="Quote Char"/>
    <w:basedOn w:val="752"/>
    <w:link w:val="76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4">
    <w:name w:val="Intense Emphasis"/>
    <w:basedOn w:val="75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5">
    <w:name w:val="Intense Quote Char"/>
    <w:basedOn w:val="752"/>
    <w:link w:val="77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6">
    <w:name w:val="Intense Reference"/>
    <w:basedOn w:val="75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7">
    <w:name w:val="Subtle Emphasis"/>
    <w:basedOn w:val="75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8">
    <w:name w:val="Subtle Reference"/>
    <w:basedOn w:val="75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9">
    <w:name w:val="Book Title"/>
    <w:basedOn w:val="75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0">
    <w:name w:val="Footnote Text Char"/>
    <w:basedOn w:val="752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741">
    <w:name w:val="Endnote Text Char"/>
    <w:basedOn w:val="752"/>
    <w:link w:val="903"/>
    <w:uiPriority w:val="99"/>
    <w:semiHidden/>
    <w:pPr>
      <w:pBdr/>
      <w:spacing/>
      <w:ind/>
    </w:pPr>
    <w:rPr>
      <w:sz w:val="20"/>
      <w:szCs w:val="20"/>
    </w:rPr>
  </w:style>
  <w:style w:type="paragraph" w:styleId="742" w:default="1">
    <w:name w:val="Normal"/>
    <w:qFormat/>
    <w:pPr>
      <w:pBdr/>
      <w:spacing w:after="160" w:line="259" w:lineRule="auto"/>
      <w:ind/>
    </w:pPr>
    <w:rPr>
      <w:rFonts w:ascii="Calibri" w:hAnsi="Calibri" w:eastAsia="Calibri" w:cs="Times New Roman"/>
      <w:lang w:val="ru-RU"/>
    </w:rPr>
  </w:style>
  <w:style w:type="paragraph" w:styleId="743">
    <w:name w:val="Heading 1"/>
    <w:basedOn w:val="742"/>
    <w:next w:val="742"/>
    <w:link w:val="7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44">
    <w:name w:val="Heading 2"/>
    <w:basedOn w:val="742"/>
    <w:next w:val="742"/>
    <w:link w:val="75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45">
    <w:name w:val="Heading 3"/>
    <w:basedOn w:val="742"/>
    <w:next w:val="742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46">
    <w:name w:val="Heading 4"/>
    <w:basedOn w:val="742"/>
    <w:next w:val="742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742"/>
    <w:next w:val="742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8">
    <w:name w:val="Heading 6"/>
    <w:basedOn w:val="742"/>
    <w:next w:val="742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49">
    <w:name w:val="Heading 7"/>
    <w:basedOn w:val="742"/>
    <w:next w:val="742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50">
    <w:name w:val="Heading 8"/>
    <w:basedOn w:val="742"/>
    <w:next w:val="742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51">
    <w:name w:val="Heading 9"/>
    <w:basedOn w:val="742"/>
    <w:next w:val="742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2" w:default="1">
    <w:name w:val="Default Paragraph Font"/>
    <w:uiPriority w:val="1"/>
    <w:semiHidden/>
    <w:unhideWhenUsed/>
    <w:pPr>
      <w:pBdr/>
      <w:spacing/>
      <w:ind/>
    </w:pPr>
  </w:style>
  <w:style w:type="table" w:styleId="75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4" w:default="1">
    <w:name w:val="No List"/>
    <w:uiPriority w:val="99"/>
    <w:semiHidden/>
    <w:unhideWhenUsed/>
    <w:pPr>
      <w:pBdr/>
      <w:spacing/>
      <w:ind/>
    </w:pPr>
  </w:style>
  <w:style w:type="character" w:styleId="755" w:customStyle="1">
    <w:name w:val="Заголовок 1 Знак"/>
    <w:basedOn w:val="752"/>
    <w:link w:val="74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basedOn w:val="752"/>
    <w:link w:val="74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7" w:customStyle="1">
    <w:name w:val="Заголовок 3 Знак"/>
    <w:basedOn w:val="752"/>
    <w:link w:val="74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basedOn w:val="752"/>
    <w:link w:val="74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basedOn w:val="752"/>
    <w:link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basedOn w:val="752"/>
    <w:link w:val="74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basedOn w:val="752"/>
    <w:link w:val="74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basedOn w:val="752"/>
    <w:link w:val="75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basedOn w:val="752"/>
    <w:link w:val="751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4">
    <w:name w:val="Title"/>
    <w:basedOn w:val="742"/>
    <w:next w:val="742"/>
    <w:link w:val="76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5" w:customStyle="1">
    <w:name w:val="Назва Знак"/>
    <w:basedOn w:val="752"/>
    <w:link w:val="764"/>
    <w:uiPriority w:val="10"/>
    <w:pPr>
      <w:pBdr/>
      <w:spacing/>
      <w:ind/>
    </w:pPr>
    <w:rPr>
      <w:sz w:val="48"/>
      <w:szCs w:val="48"/>
    </w:rPr>
  </w:style>
  <w:style w:type="paragraph" w:styleId="766">
    <w:name w:val="Subtitle"/>
    <w:basedOn w:val="742"/>
    <w:next w:val="742"/>
    <w:link w:val="76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67" w:customStyle="1">
    <w:name w:val="Підзаголовок Знак"/>
    <w:basedOn w:val="752"/>
    <w:link w:val="766"/>
    <w:uiPriority w:val="11"/>
    <w:pPr>
      <w:pBdr/>
      <w:spacing/>
      <w:ind/>
    </w:pPr>
    <w:rPr>
      <w:sz w:val="24"/>
      <w:szCs w:val="24"/>
    </w:rPr>
  </w:style>
  <w:style w:type="paragraph" w:styleId="768">
    <w:name w:val="Quote"/>
    <w:basedOn w:val="742"/>
    <w:next w:val="742"/>
    <w:link w:val="769"/>
    <w:uiPriority w:val="29"/>
    <w:qFormat/>
    <w:pPr>
      <w:pBdr/>
      <w:spacing/>
      <w:ind w:right="720" w:left="720"/>
    </w:pPr>
    <w:rPr>
      <w:i/>
    </w:rPr>
  </w:style>
  <w:style w:type="character" w:styleId="769" w:customStyle="1">
    <w:name w:val="Цитата Знак"/>
    <w:link w:val="768"/>
    <w:uiPriority w:val="29"/>
    <w:pPr>
      <w:pBdr/>
      <w:spacing/>
      <w:ind/>
    </w:pPr>
    <w:rPr>
      <w:i/>
    </w:rPr>
  </w:style>
  <w:style w:type="paragraph" w:styleId="770">
    <w:name w:val="Intense Quote"/>
    <w:basedOn w:val="742"/>
    <w:next w:val="742"/>
    <w:link w:val="77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1" w:customStyle="1">
    <w:name w:val="Насичена цитата Знак"/>
    <w:link w:val="770"/>
    <w:uiPriority w:val="30"/>
    <w:pPr>
      <w:pBdr/>
      <w:spacing/>
      <w:ind/>
    </w:pPr>
    <w:rPr>
      <w:i/>
    </w:rPr>
  </w:style>
  <w:style w:type="character" w:styleId="772" w:customStyle="1">
    <w:name w:val="Header Char"/>
    <w:basedOn w:val="752"/>
    <w:uiPriority w:val="99"/>
    <w:pPr>
      <w:pBdr/>
      <w:spacing/>
      <w:ind/>
    </w:pPr>
  </w:style>
  <w:style w:type="character" w:styleId="773" w:customStyle="1">
    <w:name w:val="Footer Char"/>
    <w:basedOn w:val="752"/>
    <w:uiPriority w:val="99"/>
    <w:pPr>
      <w:pBdr/>
      <w:spacing/>
      <w:ind/>
    </w:pPr>
  </w:style>
  <w:style w:type="character" w:styleId="774" w:customStyle="1">
    <w:name w:val="Caption Char"/>
    <w:uiPriority w:val="99"/>
    <w:pPr>
      <w:pBdr/>
      <w:spacing/>
      <w:ind/>
    </w:pPr>
  </w:style>
  <w:style w:type="table" w:styleId="775" w:customStyle="1">
    <w:name w:val="Table Grid Light"/>
    <w:basedOn w:val="75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Звичайна таблиця 11"/>
    <w:basedOn w:val="753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Звичайна таблиця 21"/>
    <w:basedOn w:val="753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Звичайна таблиця 3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Звичайна таблиця 4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Звичайна таблиця 5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Сітка таблиці 1 (світла)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1 Light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Таблиця-сітка 2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2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Таблиця-сітка 3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3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Таблиця-сітка 41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4 - Accent 1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2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3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4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5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6"/>
    <w:basedOn w:val="753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Сітка таблиці 5 (темна)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5 Dark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Сітка таблиці 6 (кольорова)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6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Сітка таблиці 7 (кольорова)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7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auto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Список таблиці 1 (світлий)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1 Light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Список таблиці 2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2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Список таблиці 3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3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Список таблиці 4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4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Список таблиці 5 (темний)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5 Dark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Список таблиці 6 (кольоровий)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6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Список таблиці 7 (кольоровий)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auto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7 Colorful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auto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auto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auto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auto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auto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auto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ned - Accent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 1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2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3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4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5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6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&amp; Lined - Accent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 1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2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3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4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5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6"/>
    <w:basedOn w:val="753"/>
    <w:uiPriority w:val="99"/>
    <w:pPr>
      <w:pBdr/>
      <w:spacing w:after="0" w:line="240" w:lineRule="auto"/>
      <w:ind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auto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auto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- Accent 1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2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3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4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5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6"/>
    <w:basedOn w:val="753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0">
    <w:name w:val="footnote text"/>
    <w:basedOn w:val="742"/>
    <w:link w:val="90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1" w:customStyle="1">
    <w:name w:val="Текст виноски Знак"/>
    <w:link w:val="900"/>
    <w:uiPriority w:val="99"/>
    <w:pPr>
      <w:pBdr/>
      <w:spacing/>
      <w:ind/>
    </w:pPr>
    <w:rPr>
      <w:sz w:val="18"/>
    </w:rPr>
  </w:style>
  <w:style w:type="character" w:styleId="902">
    <w:name w:val="footnote reference"/>
    <w:basedOn w:val="752"/>
    <w:uiPriority w:val="99"/>
    <w:unhideWhenUsed/>
    <w:pPr>
      <w:pBdr/>
      <w:spacing/>
      <w:ind/>
    </w:pPr>
    <w:rPr>
      <w:vertAlign w:val="superscript"/>
    </w:rPr>
  </w:style>
  <w:style w:type="paragraph" w:styleId="903">
    <w:name w:val="endnote text"/>
    <w:basedOn w:val="742"/>
    <w:link w:val="90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4" w:customStyle="1">
    <w:name w:val="Текст кінцевої виноски Знак"/>
    <w:link w:val="903"/>
    <w:uiPriority w:val="99"/>
    <w:pPr>
      <w:pBdr/>
      <w:spacing/>
      <w:ind/>
    </w:pPr>
    <w:rPr>
      <w:sz w:val="20"/>
    </w:rPr>
  </w:style>
  <w:style w:type="character" w:styleId="905">
    <w:name w:val="endnote reference"/>
    <w:basedOn w:val="752"/>
    <w:uiPriority w:val="99"/>
    <w:semiHidden/>
    <w:unhideWhenUsed/>
    <w:pPr>
      <w:pBdr/>
      <w:spacing/>
      <w:ind/>
    </w:pPr>
    <w:rPr>
      <w:vertAlign w:val="superscript"/>
    </w:rPr>
  </w:style>
  <w:style w:type="paragraph" w:styleId="906">
    <w:name w:val="toc 1"/>
    <w:basedOn w:val="742"/>
    <w:next w:val="742"/>
    <w:uiPriority w:val="39"/>
    <w:unhideWhenUsed/>
    <w:pPr>
      <w:pBdr/>
      <w:spacing w:after="57"/>
      <w:ind/>
    </w:pPr>
  </w:style>
  <w:style w:type="paragraph" w:styleId="907">
    <w:name w:val="toc 2"/>
    <w:basedOn w:val="742"/>
    <w:next w:val="742"/>
    <w:uiPriority w:val="39"/>
    <w:unhideWhenUsed/>
    <w:pPr>
      <w:pBdr/>
      <w:spacing w:after="57"/>
      <w:ind w:left="283"/>
    </w:pPr>
  </w:style>
  <w:style w:type="paragraph" w:styleId="908">
    <w:name w:val="toc 3"/>
    <w:basedOn w:val="742"/>
    <w:next w:val="742"/>
    <w:uiPriority w:val="39"/>
    <w:unhideWhenUsed/>
    <w:pPr>
      <w:pBdr/>
      <w:spacing w:after="57"/>
      <w:ind w:left="567"/>
    </w:pPr>
  </w:style>
  <w:style w:type="paragraph" w:styleId="909">
    <w:name w:val="toc 4"/>
    <w:basedOn w:val="742"/>
    <w:next w:val="742"/>
    <w:uiPriority w:val="39"/>
    <w:unhideWhenUsed/>
    <w:pPr>
      <w:pBdr/>
      <w:spacing w:after="57"/>
      <w:ind w:left="850"/>
    </w:pPr>
  </w:style>
  <w:style w:type="paragraph" w:styleId="910">
    <w:name w:val="toc 5"/>
    <w:basedOn w:val="742"/>
    <w:next w:val="742"/>
    <w:uiPriority w:val="39"/>
    <w:unhideWhenUsed/>
    <w:pPr>
      <w:pBdr/>
      <w:spacing w:after="57"/>
      <w:ind w:left="1134"/>
    </w:pPr>
  </w:style>
  <w:style w:type="paragraph" w:styleId="911">
    <w:name w:val="toc 6"/>
    <w:basedOn w:val="742"/>
    <w:next w:val="742"/>
    <w:uiPriority w:val="39"/>
    <w:unhideWhenUsed/>
    <w:pPr>
      <w:pBdr/>
      <w:spacing w:after="57"/>
      <w:ind w:left="1417"/>
    </w:pPr>
  </w:style>
  <w:style w:type="paragraph" w:styleId="912">
    <w:name w:val="toc 7"/>
    <w:basedOn w:val="742"/>
    <w:next w:val="742"/>
    <w:uiPriority w:val="39"/>
    <w:unhideWhenUsed/>
    <w:pPr>
      <w:pBdr/>
      <w:spacing w:after="57"/>
      <w:ind w:left="1701"/>
    </w:pPr>
  </w:style>
  <w:style w:type="paragraph" w:styleId="913">
    <w:name w:val="toc 8"/>
    <w:basedOn w:val="742"/>
    <w:next w:val="742"/>
    <w:uiPriority w:val="39"/>
    <w:unhideWhenUsed/>
    <w:pPr>
      <w:pBdr/>
      <w:spacing w:after="57"/>
      <w:ind w:left="1984"/>
    </w:pPr>
  </w:style>
  <w:style w:type="paragraph" w:styleId="914">
    <w:name w:val="toc 9"/>
    <w:basedOn w:val="742"/>
    <w:next w:val="742"/>
    <w:uiPriority w:val="39"/>
    <w:unhideWhenUsed/>
    <w:pPr>
      <w:pBdr/>
      <w:spacing w:after="57"/>
      <w:ind w:left="2268"/>
    </w:pPr>
  </w:style>
  <w:style w:type="paragraph" w:styleId="915">
    <w:name w:val="TOC Heading"/>
    <w:uiPriority w:val="39"/>
    <w:unhideWhenUsed/>
    <w:pPr>
      <w:pBdr/>
      <w:spacing/>
      <w:ind/>
    </w:pPr>
  </w:style>
  <w:style w:type="paragraph" w:styleId="916">
    <w:name w:val="table of figures"/>
    <w:basedOn w:val="742"/>
    <w:next w:val="742"/>
    <w:uiPriority w:val="99"/>
    <w:unhideWhenUsed/>
    <w:pPr>
      <w:pBdr/>
      <w:spacing w:after="0"/>
      <w:ind/>
    </w:pPr>
  </w:style>
  <w:style w:type="paragraph" w:styleId="917">
    <w:name w:val="Caption"/>
    <w:basedOn w:val="742"/>
    <w:next w:val="742"/>
    <w:semiHidden/>
    <w:unhideWhenUsed/>
    <w:qFormat/>
    <w:pPr>
      <w:pBdr/>
      <w:spacing w:after="0" w:line="240" w:lineRule="auto"/>
      <w:ind/>
      <w:jc w:val="center"/>
    </w:pPr>
    <w:rPr>
      <w:rFonts w:ascii="Times New Roman" w:hAnsi="Times New Roman" w:eastAsia="Times New Roman"/>
      <w:sz w:val="32"/>
      <w:szCs w:val="20"/>
      <w:lang w:val="uk-UA" w:eastAsia="ru-RU"/>
    </w:rPr>
  </w:style>
  <w:style w:type="paragraph" w:styleId="918">
    <w:name w:val="Balloon Text"/>
    <w:basedOn w:val="742"/>
    <w:link w:val="919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19" w:customStyle="1">
    <w:name w:val="Текст у виносці Знак"/>
    <w:basedOn w:val="752"/>
    <w:link w:val="918"/>
    <w:uiPriority w:val="99"/>
    <w:semiHidden/>
    <w:pPr>
      <w:pBdr/>
      <w:spacing/>
      <w:ind/>
    </w:pPr>
    <w:rPr>
      <w:rFonts w:ascii="Tahoma" w:hAnsi="Tahoma" w:eastAsia="Calibri" w:cs="Tahoma"/>
      <w:sz w:val="16"/>
      <w:szCs w:val="16"/>
      <w:lang w:val="ru-RU"/>
    </w:rPr>
  </w:style>
  <w:style w:type="paragraph" w:styleId="920">
    <w:name w:val="List Paragraph"/>
    <w:basedOn w:val="742"/>
    <w:uiPriority w:val="34"/>
    <w:qFormat/>
    <w:pPr>
      <w:pBdr/>
      <w:spacing/>
      <w:ind w:left="720"/>
      <w:contextualSpacing w:val="true"/>
    </w:pPr>
  </w:style>
  <w:style w:type="character" w:styleId="921" w:customStyle="1">
    <w:name w:val="docdata"/>
    <w:basedOn w:val="752"/>
    <w:pPr>
      <w:pBdr/>
      <w:spacing/>
      <w:ind/>
    </w:pPr>
  </w:style>
  <w:style w:type="paragraph" w:styleId="922" w:customStyle="1">
    <w:name w:val="12846"/>
    <w:basedOn w:val="742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3">
    <w:name w:val="Normal (Web)"/>
    <w:basedOn w:val="742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4">
    <w:name w:val="Emphasis"/>
    <w:basedOn w:val="752"/>
    <w:uiPriority w:val="20"/>
    <w:qFormat/>
    <w:pPr>
      <w:pBdr/>
      <w:spacing/>
      <w:ind/>
    </w:pPr>
    <w:rPr>
      <w:i/>
      <w:iCs/>
    </w:rPr>
  </w:style>
  <w:style w:type="paragraph" w:styleId="925" w:customStyle="1">
    <w:name w:val="2544"/>
    <w:basedOn w:val="742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6">
    <w:name w:val="No Spacing"/>
    <w:uiPriority w:val="1"/>
    <w:qFormat/>
    <w:pPr>
      <w:pBdr/>
      <w:spacing w:after="0" w:line="240" w:lineRule="auto"/>
      <w:ind/>
    </w:pPr>
    <w:rPr>
      <w:rFonts w:ascii="Calibri" w:hAnsi="Calibri" w:eastAsia="Calibri" w:cs="Times New Roman"/>
      <w:lang w:val="ru-RU"/>
    </w:rPr>
  </w:style>
  <w:style w:type="table" w:styleId="927">
    <w:name w:val="Table Grid"/>
    <w:basedOn w:val="753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28">
    <w:name w:val="Strong"/>
    <w:basedOn w:val="752"/>
    <w:uiPriority w:val="22"/>
    <w:qFormat/>
    <w:pPr>
      <w:pBdr/>
      <w:spacing/>
      <w:ind/>
    </w:pPr>
    <w:rPr>
      <w:b/>
      <w:bCs/>
    </w:rPr>
  </w:style>
  <w:style w:type="character" w:styleId="929">
    <w:name w:val="Hyperlink"/>
    <w:basedOn w:val="752"/>
    <w:uiPriority w:val="99"/>
    <w:unhideWhenUsed/>
    <w:pPr>
      <w:pBdr/>
      <w:spacing/>
      <w:ind/>
    </w:pPr>
    <w:rPr>
      <w:color w:val="0000ff"/>
      <w:u w:val="single"/>
    </w:rPr>
  </w:style>
  <w:style w:type="character" w:styleId="930">
    <w:name w:val="FollowedHyperlink"/>
    <w:basedOn w:val="752"/>
    <w:uiPriority w:val="99"/>
    <w:semiHidden/>
    <w:unhideWhenUsed/>
    <w:pPr>
      <w:pBdr/>
      <w:spacing/>
      <w:ind/>
    </w:pPr>
    <w:rPr>
      <w:color w:val="800080" w:themeColor="followedHyperlink"/>
      <w:u w:val="single"/>
    </w:rPr>
  </w:style>
  <w:style w:type="paragraph" w:styleId="931">
    <w:name w:val="Header"/>
    <w:basedOn w:val="742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32" w:customStyle="1">
    <w:name w:val="Верхній колонтитул Знак"/>
    <w:basedOn w:val="752"/>
    <w:link w:val="931"/>
    <w:uiPriority w:val="99"/>
    <w:pPr>
      <w:pBdr/>
      <w:spacing/>
      <w:ind/>
    </w:pPr>
    <w:rPr>
      <w:rFonts w:ascii="Calibri" w:hAnsi="Calibri" w:eastAsia="Calibri" w:cs="Times New Roman"/>
      <w:lang w:val="ru-RU"/>
    </w:rPr>
  </w:style>
  <w:style w:type="paragraph" w:styleId="933">
    <w:name w:val="Footer"/>
    <w:basedOn w:val="742"/>
    <w:link w:val="934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34" w:customStyle="1">
    <w:name w:val="Нижній колонтитул Знак"/>
    <w:basedOn w:val="752"/>
    <w:link w:val="933"/>
    <w:uiPriority w:val="99"/>
    <w:pPr>
      <w:pBdr/>
      <w:spacing/>
      <w:ind/>
    </w:pPr>
    <w:rPr>
      <w:rFonts w:ascii="Calibri" w:hAnsi="Calibri" w:eastAsia="Calibri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DED7802-5D3C-410B-AA83-E00058E6E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Zamys</dc:creator>
  <cp:lastModifiedBy>Четвертакова Наталія Вікторівна</cp:lastModifiedBy>
  <cp:revision>10</cp:revision>
  <dcterms:created xsi:type="dcterms:W3CDTF">2024-10-17T06:50:00Z</dcterms:created>
  <dcterms:modified xsi:type="dcterms:W3CDTF">2025-04-08T11:13:45Z</dcterms:modified>
</cp:coreProperties>
</file>