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widowControl w:val="false"/>
        <w:pBdr/>
        <w:spacing w:after="0" w:line="240" w:lineRule="auto"/>
        <w:ind w:right="0" w:firstLine="0" w:left="0"/>
        <w:jc w:val="left"/>
        <w:rPr>
          <w:rFonts w:ascii="Times New Roman" w:hAnsi="Times New Roman" w:eastAsia="Lucida Sans Unicode" w:cs="Mangal"/>
          <w:color w:val="000000"/>
          <w:sz w:val="16"/>
        </w:rPr>
      </w:pPr>
      <w:r>
        <w:rPr>
          <w:rFonts w:ascii="Times New Roman" w:hAnsi="Times New Roman" w:eastAsia="Lucida Sans Unicode" w:cs="Mangal"/>
          <w:b/>
          <w:bCs/>
          <w:color w:val="000000" w:themeColor="text1"/>
          <w:sz w:val="16"/>
          <w:szCs w:val="28"/>
          <w:lang w:eastAsia="hi-IN" w:bidi="hi-IN"/>
        </w:rPr>
      </w:r>
      <w:r>
        <w:rPr>
          <w:rFonts w:ascii="Times New Roman" w:hAnsi="Times New Roman" w:eastAsia="Lucida Sans Unicode" w:cs="Mangal"/>
          <w:color w:val="000000"/>
          <w:sz w:val="16"/>
        </w:rPr>
      </w:r>
      <w:r>
        <w:rPr>
          <w:rFonts w:ascii="Times New Roman" w:hAnsi="Times New Roman" w:eastAsia="Lucida Sans Unicode" w:cs="Mangal"/>
          <w:color w:val="000000"/>
          <w:sz w:val="16"/>
        </w:rPr>
      </w:r>
    </w:p>
    <w:p>
      <w:pPr>
        <w:widowControl w:val="false"/>
        <w:pBdr/>
        <w:spacing w:after="0" w:line="240" w:lineRule="auto"/>
        <w:ind w:right="0" w:firstLine="0" w:left="0"/>
        <w:jc w:val="center"/>
        <w:rPr>
          <w:rFonts w:ascii="Times New Roman" w:hAnsi="Times New Roman" w:eastAsia="Lucida Sans Unicode" w:cs="Mangal"/>
          <w:b/>
          <w:bCs/>
          <w:color w:val="000000" w:themeColor="text1"/>
          <w:sz w:val="28"/>
          <w:szCs w:val="28"/>
          <w:highlight w:val="none"/>
          <w:lang w:eastAsia="hi-IN" w:bidi="hi-IN"/>
        </w:rPr>
      </w:pPr>
      <w:r>
        <w:rPr>
          <w:rFonts w:ascii="Times New Roman" w:hAnsi="Times New Roman" w:eastAsia="Lucida Sans Unicode" w:cs="Mangal"/>
          <w:b/>
          <w:color w:val="000000" w:themeColor="text1"/>
          <w:sz w:val="28"/>
          <w:szCs w:val="28"/>
          <w:lang w:eastAsia="hi-IN" w:bidi="hi-IN"/>
        </w:rPr>
        <w:t xml:space="preserve">МЕНСЬКА МІСЬКА РАДА</w:t>
      </w:r>
      <w:r>
        <w:rPr>
          <w:rFonts w:ascii="Times New Roman" w:hAnsi="Times New Roman" w:eastAsia="Lucida Sans Unicode" w:cs="Mangal"/>
          <w:b/>
          <w:bCs/>
          <w:color w:val="000000" w:themeColor="text1"/>
          <w:sz w:val="28"/>
          <w:szCs w:val="28"/>
          <w:highlight w:val="none"/>
          <w:lang w:eastAsia="hi-IN" w:bidi="hi-IN"/>
        </w:rPr>
      </w:r>
      <w:r>
        <w:rPr>
          <w:rFonts w:ascii="Times New Roman" w:hAnsi="Times New Roman" w:eastAsia="Lucida Sans Unicode" w:cs="Mangal"/>
          <w:b/>
          <w:bCs/>
          <w:color w:val="000000" w:themeColor="text1"/>
          <w:sz w:val="28"/>
          <w:szCs w:val="28"/>
          <w:highlight w:val="none"/>
          <w:lang w:eastAsia="hi-IN" w:bidi="hi-IN"/>
        </w:rPr>
      </w:r>
    </w:p>
    <w:p>
      <w:pPr>
        <w:widowControl w:val="false"/>
        <w:pBdr/>
        <w:spacing w:after="0" w:line="240" w:lineRule="auto"/>
        <w:ind w:right="0" w:firstLine="0" w:left="0"/>
        <w:jc w:val="center"/>
        <w:rPr>
          <w:rFonts w:ascii="Times New Roman" w:hAnsi="Times New Roman" w:eastAsia="Lucida Sans Unicode" w:cs="Mangal"/>
          <w:b/>
          <w:bCs/>
          <w:color w:val="000000" w:themeColor="text1"/>
          <w:sz w:val="16"/>
          <w:szCs w:val="16"/>
          <w:highlight w:val="none"/>
        </w:rPr>
      </w:pPr>
      <w:r>
        <w:rPr>
          <w:rFonts w:ascii="Times New Roman" w:hAnsi="Times New Roman" w:eastAsia="Lucida Sans Unicode" w:cs="Mangal"/>
          <w:b/>
          <w:color w:val="000000" w:themeColor="text1"/>
          <w:sz w:val="16"/>
          <w:szCs w:val="16"/>
          <w:highlight w:val="none"/>
          <w:lang w:eastAsia="hi-IN" w:bidi="hi-IN"/>
        </w:rPr>
      </w:r>
      <w:r>
        <w:rPr>
          <w:rFonts w:ascii="Times New Roman" w:hAnsi="Times New Roman" w:eastAsia="Lucida Sans Unicode" w:cs="Mangal"/>
          <w:b/>
          <w:bCs/>
          <w:color w:val="000000" w:themeColor="text1"/>
          <w:sz w:val="28"/>
          <w:szCs w:val="28"/>
          <w:highlight w:val="none"/>
          <w:lang w:eastAsia="hi-IN" w:bidi="hi-IN"/>
        </w:rPr>
      </w:r>
      <w:r>
        <w:rPr>
          <w:rFonts w:ascii="Times New Roman" w:hAnsi="Times New Roman" w:eastAsia="Lucida Sans Unicode" w:cs="Mangal"/>
          <w:b/>
          <w:bCs/>
          <w:color w:val="000000" w:themeColor="text1"/>
          <w:sz w:val="16"/>
          <w:szCs w:val="16"/>
          <w:highlight w:val="none"/>
        </w:rPr>
      </w:r>
    </w:p>
    <w:p>
      <w:pPr>
        <w:pStyle w:val="907"/>
        <w:widowControl w:val="fals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center"/>
        <w:rPr>
          <w:rFonts w:ascii="Times New Roman" w:hAnsi="Times New Roman"/>
          <w:b/>
          <w:bCs/>
          <w:sz w:val="28"/>
          <w:szCs w:val="28"/>
          <w:highlight w:val="none"/>
          <w:lang w:eastAsia="hi-IN" w:bidi="hi-IN"/>
        </w:rPr>
      </w:pPr>
      <w:r>
        <w:rPr>
          <w:rFonts w:ascii="Times New Roman" w:hAnsi="Times New Roman"/>
          <w:b/>
          <w:sz w:val="28"/>
          <w:szCs w:val="28"/>
          <w:lang w:eastAsia="hi-IN" w:bidi="hi-IN"/>
        </w:rPr>
        <w:t xml:space="preserve">РОЗПОРЯДЖЕННЯ</w:t>
      </w:r>
      <w:r>
        <w:rPr>
          <w:rFonts w:ascii="Times New Roman" w:hAnsi="Times New Roman"/>
          <w:b/>
          <w:bCs/>
          <w:sz w:val="28"/>
          <w:szCs w:val="28"/>
          <w:highlight w:val="none"/>
          <w:lang w:eastAsia="hi-IN" w:bidi="hi-IN"/>
        </w:rPr>
      </w:r>
      <w:r>
        <w:rPr>
          <w:rFonts w:ascii="Times New Roman" w:hAnsi="Times New Roman"/>
          <w:b/>
          <w:bCs/>
          <w:sz w:val="28"/>
          <w:szCs w:val="28"/>
          <w:highlight w:val="none"/>
          <w:lang w:eastAsia="hi-IN" w:bidi="hi-IN"/>
        </w:rPr>
      </w:r>
    </w:p>
    <w:p>
      <w:pPr>
        <w:pStyle w:val="907"/>
        <w:widowControl w:val="fals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center"/>
        <w:rPr>
          <w:rFonts w:ascii="Times New Roman" w:hAnsi="Times New Roman"/>
          <w:sz w:val="28"/>
          <w:szCs w:val="28"/>
          <w:lang w:eastAsia="hi-IN" w:bidi="hi-IN"/>
        </w:rPr>
      </w:pPr>
      <w:r>
        <w:rPr>
          <w:rFonts w:ascii="Times New Roman" w:hAnsi="Times New Roman"/>
          <w:b/>
          <w:sz w:val="28"/>
          <w:szCs w:val="28"/>
          <w:highlight w:val="none"/>
          <w:lang w:eastAsia="hi-IN" w:bidi="hi-IN"/>
        </w:rPr>
      </w:r>
      <w:r>
        <w:rPr>
          <w:rFonts w:ascii="Times New Roman" w:hAnsi="Times New Roman"/>
          <w:sz w:val="28"/>
          <w:szCs w:val="28"/>
          <w:lang w:eastAsia="hi-IN" w:bidi="hi-IN"/>
        </w:rPr>
      </w:r>
      <w:r>
        <w:rPr>
          <w:rFonts w:ascii="Times New Roman" w:hAnsi="Times New Roman"/>
          <w:sz w:val="28"/>
          <w:szCs w:val="28"/>
          <w:lang w:eastAsia="hi-IN" w:bidi="hi-IN"/>
        </w:rPr>
      </w:r>
    </w:p>
    <w:p>
      <w:pPr>
        <w:pStyle w:val="907"/>
        <w:widowControl w:val="fals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leader="none" w:pos="4394"/>
          <w:tab w:val="left" w:leader="none" w:pos="7371"/>
          <w:tab w:val="left" w:leader="none" w:pos="7513"/>
        </w:tabs>
        <w:spacing/>
        <w:ind/>
        <w:rPr>
          <w:rFonts w:ascii="Times New Roman" w:hAnsi="Times New Roman"/>
          <w:sz w:val="28"/>
          <w:szCs w:val="28"/>
          <w:lang w:val="ru-RU" w:eastAsia="hi-IN" w:bidi="hi-IN"/>
        </w:rPr>
      </w:pPr>
      <w:r>
        <w:rPr>
          <w:rFonts w:ascii="Times New Roman" w:hAnsi="Times New Roman"/>
          <w:sz w:val="28"/>
          <w:szCs w:val="28"/>
          <w:lang w:eastAsia="hi-IN" w:bidi="hi-IN"/>
        </w:rPr>
        <w:t xml:space="preserve">28 березня 202</w:t>
      </w:r>
      <w:r>
        <w:rPr>
          <w:rFonts w:ascii="Times New Roman" w:hAnsi="Times New Roman"/>
          <w:sz w:val="28"/>
          <w:szCs w:val="28"/>
          <w:lang w:eastAsia="hi-IN" w:bidi="hi-IN"/>
        </w:rPr>
        <w:t xml:space="preserve">5 року</w:t>
        <w:tab/>
        <w:t xml:space="preserve">м. Мена</w:t>
        <w:tab/>
        <w:tab/>
      </w:r>
      <w:r>
        <w:rPr>
          <w:rFonts w:ascii="Times New Roman" w:hAnsi="Times New Roman"/>
          <w:sz w:val="28"/>
          <w:szCs w:val="28"/>
          <w:lang w:eastAsia="hi-IN" w:bidi="hi-IN"/>
        </w:rPr>
        <w:t xml:space="preserve">№ 74</w:t>
      </w:r>
      <w:r>
        <w:rPr>
          <w:rFonts w:ascii="Times New Roman" w:hAnsi="Times New Roman"/>
          <w:sz w:val="28"/>
          <w:szCs w:val="28"/>
          <w:lang w:val="ru-RU" w:eastAsia="hi-IN" w:bidi="hi-IN"/>
        </w:rPr>
      </w:r>
      <w:r>
        <w:rPr>
          <w:rFonts w:ascii="Times New Roman" w:hAnsi="Times New Roman"/>
          <w:sz w:val="28"/>
          <w:szCs w:val="28"/>
          <w:lang w:val="ru-RU" w:eastAsia="hi-IN" w:bidi="hi-IN"/>
        </w:rPr>
      </w:r>
    </w:p>
    <w:p>
      <w:pPr>
        <w:pStyle w:val="907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rPr>
          <w:rFonts w:ascii="timesnewromanps-boldmt" w:hAnsi="timesnewromanps-boldmt"/>
          <w:b/>
          <w:bCs/>
          <w:sz w:val="28"/>
          <w:szCs w:val="28"/>
        </w:rPr>
      </w:pPr>
      <w:r>
        <w:rPr>
          <w:rFonts w:ascii="timesnewromanps-boldmt" w:hAnsi="timesnewromanps-boldmt"/>
          <w:b/>
          <w:bCs/>
          <w:sz w:val="28"/>
          <w:szCs w:val="28"/>
        </w:rPr>
      </w:r>
      <w:r>
        <w:rPr>
          <w:rFonts w:ascii="timesnewromanps-boldmt" w:hAnsi="timesnewromanps-boldmt"/>
          <w:b/>
          <w:bCs/>
          <w:sz w:val="28"/>
          <w:szCs w:val="28"/>
        </w:rPr>
      </w:r>
      <w:r>
        <w:rPr>
          <w:rFonts w:ascii="timesnewromanps-boldmt" w:hAnsi="timesnewromanps-boldmt"/>
          <w:b/>
          <w:bCs/>
          <w:sz w:val="28"/>
          <w:szCs w:val="28"/>
        </w:rPr>
      </w:r>
    </w:p>
    <w:p>
      <w:pPr>
        <w:pStyle w:val="907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leader="none" w:pos="3402"/>
        </w:tabs>
        <w:spacing/>
        <w:ind w:right="5528"/>
        <w:jc w:val="both"/>
        <w:rPr>
          <w:rFonts w:ascii="Times New Roman" w:hAnsi="Times New Roman"/>
          <w:b/>
          <w:bCs/>
          <w:sz w:val="28"/>
          <w:szCs w:val="28"/>
        </w:rPr>
      </w:pPr>
      <w:r/>
      <w:bookmarkStart w:id="0" w:name="_Hlk98487761"/>
      <w:r>
        <w:rPr>
          <w:rFonts w:ascii="Times New Roman" w:hAnsi="Times New Roman"/>
          <w:b/>
          <w:bCs/>
          <w:sz w:val="28"/>
          <w:szCs w:val="28"/>
        </w:rPr>
        <w:t xml:space="preserve">Про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проведення Днів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благоустрою територій населених пунктів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Менської міської територіальної громади</w:t>
      </w:r>
      <w:bookmarkEnd w:id="0"/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907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908"/>
        <w:pBdr/>
        <w:tabs>
          <w:tab w:val="left" w:leader="none" w:pos="709"/>
        </w:tabs>
        <w:spacing/>
        <w:ind w:firstLine="567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З метою поліпшення благоустрою населених пунктів Менської міської територіальної громади, впорядкування цвинтарів, парків та скверів, </w:t>
      </w:r>
      <w:r>
        <w:rPr>
          <w:sz w:val="28"/>
        </w:rPr>
        <w:t xml:space="preserve">залучення громадськості</w:t>
      </w:r>
      <w:r>
        <w:rPr>
          <w:sz w:val="28"/>
          <w:szCs w:val="28"/>
        </w:rPr>
        <w:t xml:space="preserve"> до вирішення питань благоустрою населених пунктів, підвищ</w:t>
      </w:r>
      <w:r>
        <w:rPr>
          <w:color w:val="000000"/>
          <w:sz w:val="28"/>
          <w:szCs w:val="28"/>
        </w:rPr>
        <w:t xml:space="preserve">ення рівня екологічної культури, враховуючи діючий воєнний стан в країні та введену комендантську годину, відповідно до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 благоустрою територій населених пунктів Менської міської територіальної громади, керуючись Законом України «Про благоустрій населених пунктів», </w:t>
      </w:r>
      <w:r>
        <w:rPr>
          <w:sz w:val="28"/>
          <w:szCs w:val="28"/>
          <w:lang w:eastAsia="ru-RU"/>
        </w:rPr>
        <w:t xml:space="preserve">Законом України «</w:t>
      </w:r>
      <w:r>
        <w:rPr>
          <w:bCs/>
          <w:sz w:val="28"/>
          <w:szCs w:val="28"/>
          <w:shd w:val="clear" w:color="auto" w:fill="ffffff"/>
        </w:rPr>
        <w:t xml:space="preserve">Про правовий режим воєнного стану» та </w:t>
      </w:r>
      <w:r>
        <w:rPr>
          <w:sz w:val="28"/>
          <w:szCs w:val="28"/>
        </w:rPr>
        <w:t xml:space="preserve">ст. 42, 50 Закону України «Про місцеве самоврядування в Україні»:</w:t>
      </w: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pStyle w:val="909"/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leader="none" w:pos="992"/>
        </w:tabs>
        <w:spacing/>
        <w:ind w:firstLine="568" w:left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Провести 14, 15, 16 </w:t>
      </w:r>
      <w:r>
        <w:rPr>
          <w:rFonts w:ascii="Times New Roman" w:hAnsi="Times New Roman" w:eastAsia="Times New Roman"/>
          <w:sz w:val="28"/>
          <w:szCs w:val="28"/>
        </w:rPr>
        <w:t xml:space="preserve">квітня 202</w:t>
      </w:r>
      <w:r>
        <w:rPr>
          <w:rFonts w:ascii="Times New Roman" w:hAnsi="Times New Roman" w:eastAsia="Times New Roman"/>
          <w:sz w:val="28"/>
          <w:szCs w:val="28"/>
        </w:rPr>
        <w:t xml:space="preserve">5 року «Дні благоустрою територій населених пунктів Менської міської територіальної громади» з дотриманням заходів безпеки в умовах воєнного стану та комендантської години.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909"/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leader="none" w:pos="992"/>
        </w:tabs>
        <w:spacing/>
        <w:ind w:firstLine="568" w:left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Доручити керівнику КП «Менакомунпослуга», старостам старостинських округів територіальної громади та рекомендувати керівникам підприємств, установ та організацій всіх форм власності, що здійснюють свою діяльність на території населених пунктів Менської міс</w:t>
      </w:r>
      <w:r>
        <w:rPr>
          <w:rFonts w:ascii="Times New Roman" w:hAnsi="Times New Roman" w:eastAsia="Times New Roman"/>
          <w:sz w:val="28"/>
          <w:szCs w:val="28"/>
        </w:rPr>
        <w:t xml:space="preserve">ької територіальної громади, директорам навчальних закладів, фізичним особам-підприємцям, об’єднанням співвласників багатоквартирних будинків, будинковим та вуличним комітетам, релігійним громадам та жителям громади </w:t>
      </w:r>
      <w:r>
        <w:rPr>
          <w:rFonts w:ascii="Times New Roman" w:hAnsi="Times New Roman" w:eastAsia="Times New Roman"/>
          <w:sz w:val="28"/>
          <w:szCs w:val="24"/>
        </w:rPr>
        <w:t xml:space="preserve">прийняти участь у проведенні 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  <w:t xml:space="preserve">14, 15, 16</w:t>
      </w:r>
      <w:r/>
      <w:r>
        <w:rPr>
          <w:rFonts w:ascii="Times New Roman" w:hAnsi="Times New Roman" w:eastAsia="Times New Roman"/>
          <w:sz w:val="28"/>
          <w:szCs w:val="28"/>
        </w:rPr>
        <w:t xml:space="preserve"> квітня</w:t>
      </w:r>
      <w:r>
        <w:rPr>
          <w:rFonts w:ascii="Times New Roman" w:hAnsi="Times New Roman" w:eastAsia="Times New Roman"/>
          <w:sz w:val="28"/>
          <w:szCs w:val="28"/>
        </w:rPr>
        <w:t xml:space="preserve"> 2025</w:t>
      </w:r>
      <w:r>
        <w:rPr>
          <w:rFonts w:ascii="Times New Roman" w:hAnsi="Times New Roman" w:eastAsia="Times New Roman"/>
          <w:sz w:val="28"/>
          <w:szCs w:val="28"/>
        </w:rPr>
        <w:t xml:space="preserve"> року «Днів благоустрою територій населених пунктів Менської міської територіальної громади».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909"/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leader="none" w:pos="992"/>
        </w:tabs>
        <w:spacing/>
        <w:ind w:firstLine="568" w:left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Оператору комп’ютерного набору Менської</w:t>
      </w:r>
      <w:r>
        <w:rPr>
          <w:rFonts w:ascii="Times New Roman" w:hAnsi="Times New Roman" w:eastAsia="Times New Roman"/>
          <w:sz w:val="28"/>
          <w:szCs w:val="28"/>
        </w:rPr>
        <w:t xml:space="preserve"> міської ради </w:t>
      </w:r>
      <w:r>
        <w:rPr>
          <w:rFonts w:ascii="Times New Roman" w:hAnsi="Times New Roman" w:eastAsia="Times New Roman"/>
          <w:sz w:val="28"/>
          <w:szCs w:val="28"/>
        </w:rPr>
        <w:t xml:space="preserve">на офіційному сайті</w:t>
      </w:r>
      <w:r>
        <w:rPr>
          <w:rFonts w:ascii="Times New Roman" w:hAnsi="Times New Roman" w:eastAsia="Times New Roman"/>
          <w:sz w:val="28"/>
          <w:szCs w:val="28"/>
        </w:rPr>
        <w:t xml:space="preserve"> та</w:t>
      </w:r>
      <w:r>
        <w:rPr>
          <w:rFonts w:ascii="Times New Roman" w:hAnsi="Times New Roman" w:eastAsia="Times New Roman"/>
          <w:sz w:val="28"/>
          <w:szCs w:val="28"/>
        </w:rPr>
        <w:t xml:space="preserve"> в</w:t>
      </w:r>
      <w:r>
        <w:rPr>
          <w:rFonts w:ascii="Times New Roman" w:hAnsi="Times New Roman" w:eastAsia="Times New Roman"/>
          <w:sz w:val="28"/>
          <w:szCs w:val="28"/>
        </w:rPr>
        <w:t xml:space="preserve"> інших засобах масової інформації </w:t>
      </w:r>
      <w:r>
        <w:rPr>
          <w:rFonts w:ascii="Times New Roman" w:hAnsi="Times New Roman" w:eastAsia="Times New Roman"/>
          <w:sz w:val="28"/>
          <w:szCs w:val="28"/>
        </w:rPr>
        <w:t xml:space="preserve">забезпечити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 висвітлення інформації про дати та результати проведення «Днів </w:t>
      </w:r>
      <w:bookmarkStart w:id="1" w:name="_GoBack"/>
      <w:r/>
      <w:bookmarkEnd w:id="1"/>
      <w:r>
        <w:rPr>
          <w:rFonts w:ascii="Times New Roman" w:hAnsi="Times New Roman" w:eastAsia="Times New Roman"/>
          <w:sz w:val="28"/>
          <w:szCs w:val="28"/>
        </w:rPr>
        <w:t xml:space="preserve">благоустрою територій населених пу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нктів Менської міської територіальної громади».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909"/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leader="none" w:pos="992"/>
        </w:tabs>
        <w:spacing/>
        <w:ind w:firstLine="568" w:left="0"/>
        <w:jc w:val="both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Контроль за виконанням розпорядження покласти на заступника міського голови з питань діяльності виконавчих органів ради  С. М. Гаєвого.</w:t>
      </w:r>
      <w:r>
        <w:rPr>
          <w:rFonts w:ascii="Times New Roman" w:hAnsi="Times New Roman" w:eastAsia="Times New Roman"/>
          <w:bCs/>
          <w:sz w:val="28"/>
          <w:szCs w:val="28"/>
        </w:rPr>
      </w:r>
      <w:r>
        <w:rPr>
          <w:rFonts w:ascii="Times New Roman" w:hAnsi="Times New Roman" w:eastAsia="Times New Roman"/>
          <w:bCs/>
          <w:sz w:val="28"/>
          <w:szCs w:val="28"/>
        </w:rPr>
      </w:r>
    </w:p>
    <w:p>
      <w:pPr>
        <w:pStyle w:val="907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leader="none" w:pos="709"/>
        </w:tabs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7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tabs>
          <w:tab w:val="left" w:leader="none" w:pos="709"/>
        </w:tabs>
        <w:spacing/>
        <w: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widowControl w:val="false"/>
        <w:pBdr/>
        <w:spacing w:after="0" w:line="240" w:lineRule="auto"/>
        <w:ind w:right="0" w:firstLine="0" w:left="0"/>
        <w:jc w:val="left"/>
        <w:rPr>
          <w:rFonts w:ascii="Times New Roman" w:hAnsi="Times New Roman" w:eastAsia="Lucida Sans Unicode" w:cs="Mangal"/>
          <w:color w:val="000000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Секретар ради</w:t>
        <w:tab/>
        <w:tab/>
        <w:tab/>
        <w:tab/>
        <w:tab/>
        <w:tab/>
        <w:tab/>
        <w:t xml:space="preserve">Юрій СТАЛЬНИЧЕНКО</w:t>
      </w:r>
      <w:r>
        <w:rPr>
          <w:rFonts w:ascii="Times New Roman" w:hAnsi="Times New Roman" w:eastAsia="Lucida Sans Unicode" w:cs="Mangal"/>
          <w:color w:val="000000"/>
        </w:rPr>
      </w:r>
      <w:r>
        <w:rPr>
          <w:rFonts w:ascii="Times New Roman" w:hAnsi="Times New Roman" w:eastAsia="Lucida Sans Unicode" w:cs="Mangal"/>
          <w:color w:val="000000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h="16838" w:orient="portrait" w:w="11906"/>
      <w:pgMar w:top="1134" w:right="567" w:bottom="1134" w:left="1701" w:header="283" w:footer="708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-boldmt">
    <w:panose1 w:val="02020603050405020304"/>
  </w:font>
  <w:font w:name="Lucida Sans Unicode">
    <w:panose1 w:val="020B0603030804020204"/>
  </w:font>
  <w:font w:name="Mangal">
    <w:panose1 w:val="02040503050406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4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2"/>
      <w:pBdr/>
      <w:spacing/>
      <w:ind/>
      <w:jc w:val="center"/>
      <w:rPr/>
    </w:pPr>
    <w:fldSimple w:instr="PAGE \* MERGEFORMAT">
      <w:r>
        <w:t xml:space="preserve">1</w:t>
      </w:r>
    </w:fldSimple>
    <w:r/>
    <w:r/>
  </w:p>
  <w:p>
    <w:pPr>
      <w:pStyle w:val="862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 w:right="0" w:firstLine="0" w:left="0"/>
      <w:jc w:val="center"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434340" cy="609600"/>
              <wp:effectExtent l="0" t="0" r="0" b="0"/>
              <wp:docPr id="1" name="Рисунок 1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Рисунок 1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4340" cy="60959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4.20pt;height:48.00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92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8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92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8"/>
      </w:pPr>
      <w:rPr/>
      <w:start w:val="1"/>
      <w:suff w:val="tab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uk-UA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5">
    <w:name w:val="Intense Emphasis"/>
    <w:basedOn w:val="90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16">
    <w:name w:val="Intense Reference"/>
    <w:basedOn w:val="90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17">
    <w:name w:val="Subtle Emphasis"/>
    <w:basedOn w:val="90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18">
    <w:name w:val="Emphasis"/>
    <w:basedOn w:val="903"/>
    <w:uiPriority w:val="20"/>
    <w:qFormat/>
    <w:pPr>
      <w:pBdr/>
      <w:spacing/>
      <w:ind/>
    </w:pPr>
    <w:rPr>
      <w:i/>
      <w:iCs/>
    </w:rPr>
  </w:style>
  <w:style w:type="character" w:styleId="719">
    <w:name w:val="Strong"/>
    <w:basedOn w:val="903"/>
    <w:uiPriority w:val="22"/>
    <w:qFormat/>
    <w:pPr>
      <w:pBdr/>
      <w:spacing/>
      <w:ind/>
    </w:pPr>
    <w:rPr>
      <w:b/>
      <w:bCs/>
    </w:rPr>
  </w:style>
  <w:style w:type="character" w:styleId="720">
    <w:name w:val="Subtle Reference"/>
    <w:basedOn w:val="90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21">
    <w:name w:val="Book Title"/>
    <w:basedOn w:val="90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22">
    <w:name w:val="FollowedHyperlink"/>
    <w:basedOn w:val="90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character" w:styleId="723">
    <w:name w:val="Caption Char"/>
    <w:basedOn w:val="906"/>
    <w:link w:val="864"/>
    <w:uiPriority w:val="99"/>
    <w:pPr>
      <w:pBdr/>
      <w:spacing/>
      <w:ind/>
    </w:pPr>
  </w:style>
  <w:style w:type="paragraph" w:styleId="724">
    <w:name w:val="endnote text"/>
    <w:basedOn w:val="902"/>
    <w:link w:val="725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725">
    <w:name w:val="Endnote Text Char"/>
    <w:link w:val="724"/>
    <w:uiPriority w:val="99"/>
    <w:pPr>
      <w:pBdr/>
      <w:spacing/>
      <w:ind/>
    </w:pPr>
    <w:rPr>
      <w:sz w:val="20"/>
    </w:rPr>
  </w:style>
  <w:style w:type="character" w:styleId="726">
    <w:name w:val="endnote reference"/>
    <w:basedOn w:val="903"/>
    <w:uiPriority w:val="99"/>
    <w:semiHidden/>
    <w:unhideWhenUsed/>
    <w:pPr>
      <w:pBdr/>
      <w:spacing/>
      <w:ind/>
    </w:pPr>
    <w:rPr>
      <w:vertAlign w:val="superscript"/>
    </w:rPr>
  </w:style>
  <w:style w:type="paragraph" w:styleId="727">
    <w:name w:val="table of figures"/>
    <w:basedOn w:val="902"/>
    <w:next w:val="902"/>
    <w:uiPriority w:val="99"/>
    <w:unhideWhenUsed/>
    <w:pPr>
      <w:pBdr/>
      <w:spacing w:after="0" w:afterAutospacing="0"/>
      <w:ind/>
    </w:pPr>
  </w:style>
  <w:style w:type="table" w:styleId="728">
    <w:name w:val="Table Grid Light"/>
    <w:basedOn w:val="90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Plain Table 1"/>
    <w:basedOn w:val="90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Plain Table 2"/>
    <w:basedOn w:val="90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Plain Table 3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4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5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1 Light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1 Light - Accent 1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 - Accent 2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 - Accent 3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- Accent 4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- Accent 5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- Accent 6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2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2 - Accent 1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 - Accent 2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 - Accent 3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- Accent 4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- Accent 5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- Accent 6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3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3 - Accent 1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 - Accent 2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 - Accent 3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- Accent 4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- Accent 5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- Accent 6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4"/>
    <w:basedOn w:val="90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4 - Accent 1"/>
    <w:basedOn w:val="90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 - Accent 2"/>
    <w:basedOn w:val="90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 - Accent 3"/>
    <w:basedOn w:val="90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- Accent 4"/>
    <w:basedOn w:val="90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- Accent 5"/>
    <w:basedOn w:val="90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- Accent 6"/>
    <w:basedOn w:val="90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5 Dark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5 Dark- Accent 1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 - Accent 2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 - Accent 3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5 Dark- Accent 4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 - Accent 5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 - Accent 6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6 Colorful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6 Colorful - Accent 1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 - Accent 2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 - Accent 3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- Accent 4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- Accent 5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- Accent 6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7 Colorful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7 Colorful - Accent 1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 - Accent 2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 - Accent 3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- Accent 4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- Accent 5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- Accent 6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1 Light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1 Light - Accent 1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 - Accent 2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 - Accent 3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- Accent 4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- Accent 5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- Accent 6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2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2 - Accent 1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 - Accent 2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 - Accent 3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- Accent 4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- Accent 5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- Accent 6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3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3 - Accent 1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 - Accent 2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 - Accent 3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- Accent 4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- Accent 5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- Accent 6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4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4 - Accent 1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 - Accent 2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 - Accent 3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- Accent 4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- Accent 5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- Accent 6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5 Dark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5 Dark - Accent 1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 - Accent 2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 - Accent 3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- Accent 4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- Accent 5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- Accent 6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auto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6 Colorful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6 Colorful - Accent 1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 - Accent 2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- Accent 3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- Accent 4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- Accent 5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- Accent 6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7 Colorful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7 Colorful - Accent 1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 - Accent 2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 - Accent 3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- Accent 4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- Accent 5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- Accent 6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ned - Accent"/>
    <w:basedOn w:val="9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&amp; Lined - Accent"/>
    <w:basedOn w:val="9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4">
    <w:name w:val="Heading 1"/>
    <w:basedOn w:val="902"/>
    <w:next w:val="902"/>
    <w:link w:val="835"/>
    <w:uiPriority w:val="9"/>
    <w:qFormat/>
    <w:pPr>
      <w:pBdr/>
      <w:spacing w:after="0" w:afterAutospacing="0" w:line="240" w:lineRule="auto"/>
      <w:ind w:right="5528" w:firstLine="0" w:left="0"/>
      <w:jc w:val="both"/>
    </w:pPr>
    <w:rPr>
      <w:rFonts w:ascii="Times New Roman" w:hAnsi="Times New Roman" w:eastAsia="Times New Roman" w:cs="Times New Roman"/>
      <w:b/>
      <w:sz w:val="28"/>
      <w:szCs w:val="28"/>
    </w:rPr>
  </w:style>
  <w:style w:type="character" w:styleId="835">
    <w:name w:val="Heading 1 Char"/>
    <w:link w:val="834"/>
    <w:uiPriority w:val="9"/>
    <w:pPr>
      <w:pBdr/>
      <w:spacing/>
      <w:ind/>
    </w:pPr>
    <w:rPr>
      <w:rFonts w:ascii="Times New Roman" w:hAnsi="Times New Roman" w:eastAsia="Times New Roman" w:cs="Times New Roman"/>
      <w:b/>
      <w:sz w:val="28"/>
      <w:szCs w:val="28"/>
    </w:rPr>
  </w:style>
  <w:style w:type="paragraph" w:styleId="836">
    <w:name w:val="Heading 2"/>
    <w:basedOn w:val="902"/>
    <w:next w:val="902"/>
    <w:link w:val="837"/>
    <w:uiPriority w:val="9"/>
    <w:unhideWhenUsed/>
    <w:qFormat/>
    <w:pPr>
      <w:pBdr/>
      <w:spacing w:after="0" w:afterAutospacing="0" w:line="240" w:lineRule="auto"/>
      <w:ind w:right="5528" w:firstLine="0" w:left="0"/>
      <w:jc w:val="both"/>
    </w:pPr>
    <w:rPr>
      <w:rFonts w:ascii="Times New Roman" w:hAnsi="Times New Roman" w:eastAsia="Times New Roman" w:cs="Times New Roman"/>
      <w:b/>
      <w:sz w:val="28"/>
      <w:szCs w:val="28"/>
    </w:rPr>
  </w:style>
  <w:style w:type="character" w:styleId="837">
    <w:name w:val="Heading 2 Char"/>
    <w:link w:val="836"/>
    <w:uiPriority w:val="9"/>
    <w:pPr>
      <w:pBdr/>
      <w:spacing/>
      <w:ind/>
    </w:pPr>
    <w:rPr>
      <w:rFonts w:ascii="Times New Roman" w:hAnsi="Times New Roman" w:eastAsia="Times New Roman" w:cs="Times New Roman"/>
      <w:b/>
      <w:sz w:val="28"/>
      <w:szCs w:val="28"/>
    </w:rPr>
  </w:style>
  <w:style w:type="paragraph" w:styleId="838">
    <w:name w:val="Heading 3"/>
    <w:basedOn w:val="902"/>
    <w:next w:val="902"/>
    <w:link w:val="839"/>
    <w:uiPriority w:val="9"/>
    <w:unhideWhenUsed/>
    <w:qFormat/>
    <w:pPr>
      <w:pBdr/>
      <w:spacing w:after="0" w:afterAutospacing="0" w:line="240" w:lineRule="auto"/>
      <w:ind w:right="0" w:firstLine="0" w:left="5102"/>
    </w:pPr>
    <w:rPr>
      <w:rFonts w:ascii="Times New Roman" w:hAnsi="Times New Roman" w:eastAsia="Times New Roman" w:cs="Times New Roman"/>
      <w:sz w:val="28"/>
      <w:szCs w:val="28"/>
    </w:rPr>
  </w:style>
  <w:style w:type="character" w:styleId="839">
    <w:name w:val="Heading 3 Char"/>
    <w:link w:val="838"/>
    <w:uiPriority w:val="9"/>
    <w:pPr>
      <w:pBdr/>
      <w:spacing/>
      <w:ind/>
    </w:pPr>
    <w:rPr>
      <w:rFonts w:ascii="Times New Roman" w:hAnsi="Times New Roman" w:eastAsia="Times New Roman" w:cs="Times New Roman"/>
      <w:sz w:val="28"/>
      <w:szCs w:val="28"/>
    </w:rPr>
  </w:style>
  <w:style w:type="paragraph" w:styleId="840">
    <w:name w:val="Heading 4"/>
    <w:basedOn w:val="902"/>
    <w:next w:val="902"/>
    <w:link w:val="841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41">
    <w:name w:val="Heading 4 Char"/>
    <w:basedOn w:val="903"/>
    <w:link w:val="840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842">
    <w:name w:val="Heading 5"/>
    <w:basedOn w:val="902"/>
    <w:next w:val="902"/>
    <w:link w:val="843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43">
    <w:name w:val="Heading 5 Char"/>
    <w:basedOn w:val="903"/>
    <w:link w:val="842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844">
    <w:name w:val="Heading 6"/>
    <w:basedOn w:val="902"/>
    <w:next w:val="902"/>
    <w:link w:val="845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45">
    <w:name w:val="Heading 6 Char"/>
    <w:basedOn w:val="903"/>
    <w:link w:val="844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846">
    <w:name w:val="Heading 7"/>
    <w:basedOn w:val="902"/>
    <w:next w:val="902"/>
    <w:link w:val="847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47">
    <w:name w:val="Heading 7 Char"/>
    <w:basedOn w:val="903"/>
    <w:link w:val="846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48">
    <w:name w:val="Heading 8"/>
    <w:basedOn w:val="902"/>
    <w:next w:val="902"/>
    <w:link w:val="849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49">
    <w:name w:val="Heading 8 Char"/>
    <w:basedOn w:val="903"/>
    <w:link w:val="848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850">
    <w:name w:val="Heading 9"/>
    <w:basedOn w:val="902"/>
    <w:next w:val="902"/>
    <w:link w:val="851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51">
    <w:name w:val="Heading 9 Char"/>
    <w:basedOn w:val="903"/>
    <w:link w:val="850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852">
    <w:name w:val="List Paragraph"/>
    <w:basedOn w:val="902"/>
    <w:uiPriority w:val="34"/>
    <w:qFormat/>
    <w:pPr>
      <w:pBdr/>
      <w:spacing/>
      <w:ind w:left="720"/>
      <w:contextualSpacing w:val="true"/>
    </w:pPr>
  </w:style>
  <w:style w:type="paragraph" w:styleId="853">
    <w:name w:val="No Spacing"/>
    <w:uiPriority w:val="1"/>
    <w:qFormat/>
    <w:pPr>
      <w:pBdr/>
      <w:spacing w:after="0" w:before="0" w:line="240" w:lineRule="auto"/>
      <w:ind/>
    </w:pPr>
  </w:style>
  <w:style w:type="paragraph" w:styleId="854">
    <w:name w:val="Title"/>
    <w:basedOn w:val="902"/>
    <w:next w:val="902"/>
    <w:link w:val="85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855">
    <w:name w:val="Title Char"/>
    <w:basedOn w:val="903"/>
    <w:link w:val="854"/>
    <w:uiPriority w:val="10"/>
    <w:pPr>
      <w:pBdr/>
      <w:spacing/>
      <w:ind/>
    </w:pPr>
    <w:rPr>
      <w:sz w:val="48"/>
      <w:szCs w:val="48"/>
    </w:rPr>
  </w:style>
  <w:style w:type="paragraph" w:styleId="856">
    <w:name w:val="Subtitle"/>
    <w:basedOn w:val="902"/>
    <w:next w:val="902"/>
    <w:link w:val="85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857">
    <w:name w:val="Subtitle Char"/>
    <w:basedOn w:val="903"/>
    <w:link w:val="856"/>
    <w:uiPriority w:val="11"/>
    <w:pPr>
      <w:pBdr/>
      <w:spacing/>
      <w:ind/>
    </w:pPr>
    <w:rPr>
      <w:sz w:val="24"/>
      <w:szCs w:val="24"/>
    </w:rPr>
  </w:style>
  <w:style w:type="paragraph" w:styleId="858">
    <w:name w:val="Quote"/>
    <w:basedOn w:val="902"/>
    <w:next w:val="902"/>
    <w:link w:val="859"/>
    <w:uiPriority w:val="29"/>
    <w:qFormat/>
    <w:pPr>
      <w:pBdr/>
      <w:spacing/>
      <w:ind w:right="720" w:left="720"/>
    </w:pPr>
    <w:rPr>
      <w:i/>
    </w:rPr>
  </w:style>
  <w:style w:type="character" w:styleId="859">
    <w:name w:val="Quote Char"/>
    <w:link w:val="858"/>
    <w:uiPriority w:val="29"/>
    <w:pPr>
      <w:pBdr/>
      <w:spacing/>
      <w:ind/>
    </w:pPr>
    <w:rPr>
      <w:i/>
    </w:rPr>
  </w:style>
  <w:style w:type="paragraph" w:styleId="860">
    <w:name w:val="Intense Quote"/>
    <w:basedOn w:val="902"/>
    <w:next w:val="902"/>
    <w:link w:val="86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861">
    <w:name w:val="Intense Quote Char"/>
    <w:link w:val="860"/>
    <w:uiPriority w:val="30"/>
    <w:pPr>
      <w:pBdr/>
      <w:spacing/>
      <w:ind/>
    </w:pPr>
    <w:rPr>
      <w:i/>
    </w:rPr>
  </w:style>
  <w:style w:type="paragraph" w:styleId="862">
    <w:name w:val="Header"/>
    <w:basedOn w:val="902"/>
    <w:link w:val="86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63">
    <w:name w:val="Header Char"/>
    <w:basedOn w:val="903"/>
    <w:link w:val="862"/>
    <w:uiPriority w:val="99"/>
    <w:pPr>
      <w:pBdr/>
      <w:spacing/>
      <w:ind/>
    </w:pPr>
  </w:style>
  <w:style w:type="paragraph" w:styleId="864">
    <w:name w:val="Footer"/>
    <w:basedOn w:val="902"/>
    <w:link w:val="86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65">
    <w:name w:val="Footer Char"/>
    <w:basedOn w:val="903"/>
    <w:link w:val="864"/>
    <w:uiPriority w:val="99"/>
    <w:pPr>
      <w:pBdr/>
      <w:spacing/>
      <w:ind/>
    </w:pPr>
  </w:style>
  <w:style w:type="table" w:styleId="866">
    <w:name w:val="Table Grid"/>
    <w:basedOn w:val="90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ned"/>
    <w:basedOn w:val="9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ned - Accent 1"/>
    <w:basedOn w:val="9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ned - Accent 2"/>
    <w:basedOn w:val="9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ned - Accent 3"/>
    <w:basedOn w:val="9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ned - Accent 4"/>
    <w:basedOn w:val="9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ned - Accent 5"/>
    <w:basedOn w:val="9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ned - Accent 6"/>
    <w:basedOn w:val="9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Bordered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Bordered - Accent 1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Bordered - Accent 2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594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Bordered - Accent 3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2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Bordered - Accent 4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Bordered - Accent 5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d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Bordered - Accent 6"/>
    <w:basedOn w:val="90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bf8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Bordered &amp; Lined"/>
    <w:basedOn w:val="9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9d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Bordered &amp; Lined - Accent 1"/>
    <w:basedOn w:val="9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Bordered &amp; Lined - Accent 2"/>
    <w:basedOn w:val="9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Bordered &amp; Lined - Accent 3"/>
    <w:basedOn w:val="9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Bordered &amp; Lined - Accent 4"/>
    <w:basedOn w:val="9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Bordered &amp; Lined - Accent 5"/>
    <w:basedOn w:val="9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Bordered &amp; Lined - Accent 6"/>
    <w:basedOn w:val="90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88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89">
    <w:name w:val="footnote text"/>
    <w:basedOn w:val="902"/>
    <w:link w:val="890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90">
    <w:name w:val="Footnote Text Char"/>
    <w:link w:val="889"/>
    <w:uiPriority w:val="99"/>
    <w:pPr>
      <w:pBdr/>
      <w:spacing/>
      <w:ind/>
    </w:pPr>
    <w:rPr>
      <w:sz w:val="18"/>
    </w:rPr>
  </w:style>
  <w:style w:type="character" w:styleId="891">
    <w:name w:val="footnote reference"/>
    <w:basedOn w:val="903"/>
    <w:uiPriority w:val="99"/>
    <w:unhideWhenUsed/>
    <w:pPr>
      <w:pBdr/>
      <w:spacing/>
      <w:ind/>
    </w:pPr>
    <w:rPr>
      <w:vertAlign w:val="superscript"/>
    </w:rPr>
  </w:style>
  <w:style w:type="paragraph" w:styleId="892">
    <w:name w:val="toc 1"/>
    <w:basedOn w:val="902"/>
    <w:next w:val="902"/>
    <w:uiPriority w:val="39"/>
    <w:unhideWhenUsed/>
    <w:pPr>
      <w:pBdr/>
      <w:spacing w:after="57"/>
      <w:ind w:right="0" w:firstLine="0" w:left="0"/>
    </w:pPr>
  </w:style>
  <w:style w:type="paragraph" w:styleId="893">
    <w:name w:val="toc 2"/>
    <w:basedOn w:val="902"/>
    <w:next w:val="902"/>
    <w:uiPriority w:val="39"/>
    <w:unhideWhenUsed/>
    <w:pPr>
      <w:pBdr/>
      <w:spacing w:after="57"/>
      <w:ind w:right="0" w:firstLine="0" w:left="283"/>
    </w:pPr>
  </w:style>
  <w:style w:type="paragraph" w:styleId="894">
    <w:name w:val="toc 3"/>
    <w:basedOn w:val="902"/>
    <w:next w:val="902"/>
    <w:uiPriority w:val="39"/>
    <w:unhideWhenUsed/>
    <w:pPr>
      <w:pBdr/>
      <w:spacing w:after="57"/>
      <w:ind w:right="0" w:firstLine="0" w:left="567"/>
    </w:pPr>
  </w:style>
  <w:style w:type="paragraph" w:styleId="895">
    <w:name w:val="toc 4"/>
    <w:basedOn w:val="902"/>
    <w:next w:val="902"/>
    <w:uiPriority w:val="39"/>
    <w:unhideWhenUsed/>
    <w:pPr>
      <w:pBdr/>
      <w:spacing w:after="57"/>
      <w:ind w:right="0" w:firstLine="0" w:left="850"/>
    </w:pPr>
  </w:style>
  <w:style w:type="paragraph" w:styleId="896">
    <w:name w:val="toc 5"/>
    <w:basedOn w:val="902"/>
    <w:next w:val="902"/>
    <w:uiPriority w:val="39"/>
    <w:unhideWhenUsed/>
    <w:pPr>
      <w:pBdr/>
      <w:spacing w:after="57"/>
      <w:ind w:right="0" w:firstLine="0" w:left="1134"/>
    </w:pPr>
  </w:style>
  <w:style w:type="paragraph" w:styleId="897">
    <w:name w:val="toc 6"/>
    <w:basedOn w:val="902"/>
    <w:next w:val="902"/>
    <w:uiPriority w:val="39"/>
    <w:unhideWhenUsed/>
    <w:pPr>
      <w:pBdr/>
      <w:spacing w:after="57"/>
      <w:ind w:right="0" w:firstLine="0" w:left="1417"/>
    </w:pPr>
  </w:style>
  <w:style w:type="paragraph" w:styleId="898">
    <w:name w:val="toc 7"/>
    <w:basedOn w:val="902"/>
    <w:next w:val="902"/>
    <w:uiPriority w:val="39"/>
    <w:unhideWhenUsed/>
    <w:pPr>
      <w:pBdr/>
      <w:spacing w:after="57"/>
      <w:ind w:right="0" w:firstLine="0" w:left="1701"/>
    </w:pPr>
  </w:style>
  <w:style w:type="paragraph" w:styleId="899">
    <w:name w:val="toc 8"/>
    <w:basedOn w:val="902"/>
    <w:next w:val="902"/>
    <w:uiPriority w:val="39"/>
    <w:unhideWhenUsed/>
    <w:pPr>
      <w:pBdr/>
      <w:spacing w:after="57"/>
      <w:ind w:right="0" w:firstLine="0" w:left="1984"/>
    </w:pPr>
  </w:style>
  <w:style w:type="paragraph" w:styleId="900">
    <w:name w:val="toc 9"/>
    <w:basedOn w:val="902"/>
    <w:next w:val="902"/>
    <w:uiPriority w:val="39"/>
    <w:unhideWhenUsed/>
    <w:pPr>
      <w:pBdr/>
      <w:spacing w:after="57"/>
      <w:ind w:right="0" w:firstLine="0" w:left="2268"/>
    </w:pPr>
  </w:style>
  <w:style w:type="paragraph" w:styleId="901">
    <w:name w:val="TOC Heading"/>
    <w:uiPriority w:val="39"/>
    <w:unhideWhenUsed/>
    <w:pPr>
      <w:pBdr/>
      <w:spacing/>
      <w:ind/>
    </w:pPr>
  </w:style>
  <w:style w:type="paragraph" w:styleId="902" w:default="1">
    <w:name w:val="Normal"/>
    <w:qFormat/>
    <w:pPr>
      <w:pBdr/>
      <w:spacing w:after="0" w:afterAutospacing="0" w:line="240" w:lineRule="auto"/>
      <w:ind w:right="0" w:firstLine="567" w:left="0"/>
      <w:jc w:val="both"/>
    </w:pPr>
    <w:rPr>
      <w:rFonts w:ascii="Times New Roman" w:hAnsi="Times New Roman" w:eastAsia="Times New Roman" w:cs="Times New Roman"/>
      <w:sz w:val="28"/>
      <w:szCs w:val="28"/>
    </w:rPr>
  </w:style>
  <w:style w:type="character" w:styleId="903" w:default="1">
    <w:name w:val="Default Paragraph Font"/>
    <w:uiPriority w:val="1"/>
    <w:semiHidden/>
    <w:unhideWhenUsed/>
    <w:pPr>
      <w:pBdr/>
      <w:spacing/>
      <w:ind/>
    </w:pPr>
  </w:style>
  <w:style w:type="table" w:styleId="90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05" w:default="1">
    <w:name w:val="No List"/>
    <w:uiPriority w:val="99"/>
    <w:semiHidden/>
    <w:unhideWhenUsed/>
    <w:pPr>
      <w:pBdr/>
      <w:spacing/>
      <w:ind/>
    </w:pPr>
  </w:style>
  <w:style w:type="paragraph" w:styleId="906">
    <w:name w:val="Caption"/>
    <w:qFormat/>
    <w:pPr>
      <w:keepNext w:val="false"/>
      <w:keepLines w:val="false"/>
      <w:pageBreakBefore w:val="false"/>
      <w:widowControl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after="0" w:afterAutospacing="0" w:before="0" w:beforeAutospacing="0" w:line="240" w:lineRule="auto"/>
      <w:ind w:right="0" w:firstLine="0" w:left="0"/>
      <w:contextualSpacing w:val="false"/>
      <w:jc w:val="center"/>
    </w:pPr>
    <w:rPr>
      <w:rFonts w:hint="default"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32"/>
      <w:szCs w:val="20"/>
      <w:u w:val="none"/>
      <w:vertAlign w:val="baseline"/>
      <w:rtl w:val="0"/>
      <w:cs w:val="0"/>
      <w:lang w:val="uk-UA" w:eastAsia="ru-RU" w:bidi="ar-SA"/>
    </w:rPr>
  </w:style>
  <w:style w:type="paragraph" w:styleId="907" w:customStyle="1">
    <w:name w:val="Обычный"/>
    <w:next w:val="728"/>
    <w:link w:val="728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Calibri" w:hAnsi="Calibri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uk-UA" w:eastAsia="zh-CN" w:bidi="ar-SA"/>
      <w14:ligatures w14:val="none"/>
    </w:rPr>
  </w:style>
  <w:style w:type="paragraph" w:styleId="908" w:customStyle="1">
    <w:name w:val="Обычный1"/>
    <w:link w:val="728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uk-UA" w:eastAsia="zh-CN" w:bidi="ar-SA"/>
      <w14:ligatures w14:val="none"/>
    </w:rPr>
  </w:style>
  <w:style w:type="paragraph" w:styleId="909" w:customStyle="1">
    <w:name w:val="Абзац списка"/>
    <w:basedOn w:val="907"/>
    <w:next w:val="735"/>
    <w:link w:val="728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720"/>
      <w:contextualSpacing w:val="true"/>
      <w:jc w:val="left"/>
    </w:pPr>
    <w:rPr>
      <w:rFonts w:ascii="Calibri" w:hAnsi="Calibri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uk-UA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Четвертакова Наталія Вікторівна</cp:lastModifiedBy>
  <cp:revision>24</cp:revision>
  <dcterms:modified xsi:type="dcterms:W3CDTF">2025-04-15T08:09:32Z</dcterms:modified>
</cp:coreProperties>
</file>