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14D6" w:rsidRDefault="00A714D6">
      <w:pPr>
        <w:pStyle w:val="af1"/>
        <w:jc w:val="center"/>
        <w:rPr>
          <w:color w:val="000000"/>
        </w:rPr>
      </w:pPr>
    </w:p>
    <w:p w:rsidR="00A714D6" w:rsidRDefault="00676976">
      <w:pPr>
        <w:pStyle w:val="af1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>МЕНСЬКА МІСЬКА РАДА</w:t>
      </w:r>
    </w:p>
    <w:p w:rsidR="00A714D6" w:rsidRDefault="00A714D6">
      <w:pPr>
        <w:widowControl w:val="0"/>
        <w:ind w:firstLine="0"/>
        <w:jc w:val="center"/>
        <w:rPr>
          <w:rFonts w:cs="Mangal"/>
          <w:color w:val="000000"/>
          <w:sz w:val="16"/>
        </w:rPr>
      </w:pPr>
    </w:p>
    <w:p w:rsidR="00A714D6" w:rsidRDefault="00676976">
      <w:pPr>
        <w:widowControl w:val="0"/>
        <w:ind w:firstLine="0"/>
        <w:jc w:val="center"/>
        <w:rPr>
          <w:rFonts w:cs="Mangal"/>
          <w:b/>
          <w:color w:val="000000" w:themeColor="text1"/>
          <w:szCs w:val="28"/>
          <w:lang w:eastAsia="hi-IN" w:bidi="hi-IN"/>
        </w:rPr>
      </w:pPr>
      <w:r>
        <w:rPr>
          <w:rFonts w:cs="Mangal"/>
          <w:b/>
          <w:color w:val="000000" w:themeColor="text1"/>
          <w:szCs w:val="28"/>
          <w:lang w:eastAsia="hi-IN" w:bidi="hi-IN"/>
        </w:rPr>
        <w:t xml:space="preserve">РОЗПОРЯДЖЕННЯ </w:t>
      </w:r>
    </w:p>
    <w:p w:rsidR="00A714D6" w:rsidRDefault="00A714D6">
      <w:pPr>
        <w:ind w:right="5528" w:firstLine="0"/>
        <w:rPr>
          <w:b/>
        </w:rPr>
      </w:pPr>
    </w:p>
    <w:p w:rsidR="00A714D6" w:rsidRDefault="00951D23">
      <w:pPr>
        <w:widowControl w:val="0"/>
        <w:tabs>
          <w:tab w:val="clear" w:pos="1134"/>
          <w:tab w:val="left" w:pos="4394"/>
          <w:tab w:val="left" w:pos="7370"/>
        </w:tabs>
        <w:ind w:firstLine="0"/>
        <w:rPr>
          <w:rFonts w:cs="Mangal"/>
          <w:szCs w:val="28"/>
          <w:lang w:val="ru-RU" w:eastAsia="hi-IN" w:bidi="hi-IN"/>
        </w:rPr>
      </w:pPr>
      <w:r w:rsidRPr="00550B21">
        <w:rPr>
          <w:rFonts w:cs="Mangal"/>
          <w:szCs w:val="28"/>
          <w:lang w:val="ru-RU" w:eastAsia="hi-IN" w:bidi="hi-IN"/>
        </w:rPr>
        <w:t>2</w:t>
      </w:r>
      <w:r w:rsidR="00550B21">
        <w:rPr>
          <w:rFonts w:cs="Mangal"/>
          <w:szCs w:val="28"/>
          <w:lang w:eastAsia="hi-IN" w:bidi="hi-IN"/>
        </w:rPr>
        <w:t>6</w:t>
      </w:r>
      <w:r w:rsidR="00676976">
        <w:rPr>
          <w:rFonts w:cs="Mangal"/>
          <w:szCs w:val="28"/>
          <w:lang w:eastAsia="hi-IN" w:bidi="hi-IN"/>
        </w:rPr>
        <w:t xml:space="preserve">  </w:t>
      </w:r>
      <w:r w:rsidR="00676976">
        <w:rPr>
          <w:rFonts w:cs="Mangal"/>
          <w:szCs w:val="28"/>
          <w:lang w:val="ru-RU" w:eastAsia="hi-IN" w:bidi="hi-IN"/>
        </w:rPr>
        <w:t xml:space="preserve">березня </w:t>
      </w:r>
      <w:r w:rsidR="00676976">
        <w:rPr>
          <w:rFonts w:cs="Mangal"/>
          <w:szCs w:val="28"/>
          <w:lang w:eastAsia="hi-IN" w:bidi="hi-IN"/>
        </w:rPr>
        <w:t xml:space="preserve"> 2025 року</w:t>
      </w:r>
      <w:r w:rsidR="00676976">
        <w:rPr>
          <w:rFonts w:cs="Mangal"/>
          <w:szCs w:val="28"/>
          <w:lang w:eastAsia="hi-IN" w:bidi="hi-IN"/>
        </w:rPr>
        <w:tab/>
        <w:t>м. Мена</w:t>
      </w:r>
      <w:r w:rsidR="00676976">
        <w:rPr>
          <w:rFonts w:cs="Mangal"/>
          <w:szCs w:val="28"/>
          <w:lang w:eastAsia="hi-IN" w:bidi="hi-IN"/>
        </w:rPr>
        <w:tab/>
        <w:t xml:space="preserve"> №</w:t>
      </w:r>
      <w:r w:rsidR="00845D92">
        <w:rPr>
          <w:rFonts w:cs="Mangal"/>
          <w:szCs w:val="28"/>
          <w:lang w:eastAsia="hi-IN" w:bidi="hi-IN"/>
        </w:rPr>
        <w:t>71</w:t>
      </w:r>
      <w:bookmarkStart w:id="0" w:name="_GoBack"/>
      <w:bookmarkEnd w:id="0"/>
    </w:p>
    <w:p w:rsidR="00A714D6" w:rsidRDefault="00A714D6">
      <w:pPr>
        <w:ind w:right="5528" w:firstLine="0"/>
        <w:rPr>
          <w:b/>
        </w:rPr>
      </w:pPr>
    </w:p>
    <w:p w:rsidR="00A714D6" w:rsidRDefault="00676976">
      <w:pPr>
        <w:ind w:right="5386" w:firstLine="0"/>
        <w:rPr>
          <w:b/>
        </w:rPr>
      </w:pPr>
      <w:r>
        <w:rPr>
          <w:b/>
        </w:rPr>
        <w:t>Про внесення змін до спеціального фонду бюджету Менської міської територіальної громади на 2025 рік</w:t>
      </w:r>
    </w:p>
    <w:p w:rsidR="00A714D6" w:rsidRDefault="00A714D6">
      <w:pPr>
        <w:ind w:right="5528" w:firstLine="0"/>
        <w:rPr>
          <w:b/>
        </w:rPr>
      </w:pPr>
    </w:p>
    <w:p w:rsidR="00A714D6" w:rsidRDefault="00676976">
      <w:pPr>
        <w:pBdr>
          <w:right w:val="none" w:sz="4" w:space="1" w:color="000000"/>
          <w:between w:val="none" w:sz="4" w:space="0" w:color="000000"/>
        </w:pBdr>
        <w:tabs>
          <w:tab w:val="clear" w:pos="1134"/>
          <w:tab w:val="left" w:pos="709"/>
        </w:tabs>
        <w:spacing w:line="253" w:lineRule="atLeast"/>
        <w:rPr>
          <w:color w:val="000000"/>
          <w:szCs w:val="28"/>
        </w:rPr>
      </w:pPr>
      <w:r>
        <w:rPr>
          <w:color w:val="000000"/>
          <w:szCs w:val="28"/>
        </w:rPr>
        <w:t>Відповідно до положень Бюджетного кодексу України, ст. 42, 50 Закону України «Про місцеве самоврядування в Україні», рішення 56 сесії Менської міської ради 8 скликання від 19 грудня 2024 року № 750 «Про бюджет Менської міської територіальної громади на 2025 рік»:</w:t>
      </w:r>
    </w:p>
    <w:p w:rsidR="00A714D6" w:rsidRPr="00960A91" w:rsidRDefault="00676976" w:rsidP="00960A91">
      <w:pPr>
        <w:pStyle w:val="docdata"/>
        <w:tabs>
          <w:tab w:val="left" w:pos="0"/>
        </w:tabs>
        <w:spacing w:before="0" w:beforeAutospacing="0" w:after="0" w:afterAutospacing="0" w:line="253" w:lineRule="atLeast"/>
        <w:jc w:val="both"/>
        <w:rPr>
          <w:sz w:val="28"/>
          <w:szCs w:val="28"/>
        </w:rPr>
      </w:pPr>
      <w:r>
        <w:rPr>
          <w:color w:val="000000"/>
          <w:szCs w:val="28"/>
        </w:rPr>
        <w:t>1.</w:t>
      </w:r>
      <w:r w:rsidRPr="00960A91">
        <w:rPr>
          <w:color w:val="000000"/>
          <w:sz w:val="28"/>
          <w:szCs w:val="28"/>
        </w:rPr>
        <w:t>Збільшити дохідну частину спеціального фонду міської ради в частині</w:t>
      </w:r>
      <w:r w:rsidR="00951D23" w:rsidRPr="00960A91">
        <w:rPr>
          <w:color w:val="000000"/>
          <w:sz w:val="28"/>
          <w:szCs w:val="28"/>
        </w:rPr>
        <w:t xml:space="preserve"> </w:t>
      </w:r>
      <w:r w:rsidR="00960A91" w:rsidRPr="00960A91">
        <w:rPr>
          <w:color w:val="000000"/>
          <w:sz w:val="28"/>
          <w:szCs w:val="28"/>
        </w:rPr>
        <w:t>«Надходження  бюджетних  установ від  додаткової  (господарської) діяльності  (</w:t>
      </w:r>
      <w:r w:rsidR="00960A91" w:rsidRPr="00960A91">
        <w:rPr>
          <w:b/>
          <w:bCs/>
          <w:color w:val="000000"/>
          <w:sz w:val="28"/>
          <w:szCs w:val="28"/>
        </w:rPr>
        <w:t>код доходів 250</w:t>
      </w:r>
      <w:r w:rsidR="008E2BFE">
        <w:rPr>
          <w:b/>
          <w:bCs/>
          <w:color w:val="000000"/>
          <w:sz w:val="28"/>
          <w:szCs w:val="28"/>
        </w:rPr>
        <w:t>201</w:t>
      </w:r>
      <w:r w:rsidR="00960A91" w:rsidRPr="00960A91">
        <w:rPr>
          <w:b/>
          <w:bCs/>
          <w:color w:val="000000"/>
          <w:sz w:val="28"/>
          <w:szCs w:val="28"/>
        </w:rPr>
        <w:t>00</w:t>
      </w:r>
      <w:r w:rsidR="00960A91" w:rsidRPr="00960A91">
        <w:rPr>
          <w:color w:val="000000"/>
          <w:sz w:val="28"/>
          <w:szCs w:val="28"/>
        </w:rPr>
        <w:t xml:space="preserve">)» </w:t>
      </w:r>
      <w:r w:rsidRPr="00960A91">
        <w:rPr>
          <w:color w:val="000000"/>
          <w:sz w:val="28"/>
          <w:szCs w:val="28"/>
        </w:rPr>
        <w:t xml:space="preserve">на суму </w:t>
      </w:r>
      <w:r w:rsidR="00960A91" w:rsidRPr="00960A91">
        <w:rPr>
          <w:b/>
          <w:color w:val="000000"/>
          <w:sz w:val="28"/>
          <w:szCs w:val="28"/>
        </w:rPr>
        <w:t>387</w:t>
      </w:r>
      <w:r w:rsidR="00970A4C">
        <w:rPr>
          <w:b/>
          <w:color w:val="000000"/>
          <w:sz w:val="28"/>
          <w:szCs w:val="28"/>
        </w:rPr>
        <w:t xml:space="preserve"> </w:t>
      </w:r>
      <w:r w:rsidR="00960A91" w:rsidRPr="00960A91">
        <w:rPr>
          <w:b/>
          <w:color w:val="000000"/>
          <w:sz w:val="28"/>
          <w:szCs w:val="28"/>
        </w:rPr>
        <w:t>127</w:t>
      </w:r>
      <w:r w:rsidR="00951D23" w:rsidRPr="00960A91">
        <w:rPr>
          <w:b/>
          <w:color w:val="000000"/>
          <w:sz w:val="28"/>
          <w:szCs w:val="28"/>
        </w:rPr>
        <w:t>,00</w:t>
      </w:r>
      <w:r w:rsidRPr="00960A91">
        <w:rPr>
          <w:b/>
          <w:color w:val="000000"/>
          <w:sz w:val="28"/>
          <w:szCs w:val="28"/>
        </w:rPr>
        <w:t xml:space="preserve"> грн. </w:t>
      </w:r>
      <w:r w:rsidRPr="00960A91">
        <w:rPr>
          <w:color w:val="000000"/>
          <w:sz w:val="28"/>
          <w:szCs w:val="28"/>
        </w:rPr>
        <w:t xml:space="preserve">Відповідно збільшити видаткову частину спеціального фонду міської ради по </w:t>
      </w:r>
      <w:r w:rsidR="00960A91">
        <w:rPr>
          <w:sz w:val="28"/>
          <w:szCs w:val="28"/>
          <w:lang w:eastAsia="ru-RU"/>
        </w:rPr>
        <w:t>забезпеченню діяльності місцевої та добровільної пожежної охорони</w:t>
      </w:r>
      <w:r w:rsidRPr="00960A91">
        <w:rPr>
          <w:color w:val="000000"/>
          <w:sz w:val="28"/>
          <w:szCs w:val="28"/>
        </w:rPr>
        <w:t xml:space="preserve"> на таку ж суму, для оприбуткування: </w:t>
      </w:r>
      <w:r w:rsidR="00E4485D">
        <w:rPr>
          <w:color w:val="000000"/>
          <w:sz w:val="28"/>
          <w:szCs w:val="28"/>
        </w:rPr>
        <w:t>б</w:t>
      </w:r>
      <w:r w:rsidR="00E4485D" w:rsidRPr="00E4485D">
        <w:rPr>
          <w:color w:val="000000"/>
          <w:sz w:val="28"/>
          <w:szCs w:val="28"/>
        </w:rPr>
        <w:t xml:space="preserve">ензопила </w:t>
      </w:r>
      <w:r w:rsidR="00E4485D" w:rsidRPr="00E4485D">
        <w:rPr>
          <w:color w:val="000000"/>
          <w:sz w:val="28"/>
          <w:szCs w:val="28"/>
          <w:lang w:val="en-US"/>
        </w:rPr>
        <w:t>STIHL</w:t>
      </w:r>
      <w:r w:rsidR="00E4485D" w:rsidRPr="00E4485D">
        <w:rPr>
          <w:color w:val="000000"/>
          <w:sz w:val="28"/>
          <w:szCs w:val="28"/>
        </w:rPr>
        <w:t xml:space="preserve"> </w:t>
      </w:r>
      <w:r w:rsidR="00E4485D" w:rsidRPr="00E4485D">
        <w:rPr>
          <w:color w:val="000000"/>
          <w:sz w:val="28"/>
          <w:szCs w:val="28"/>
          <w:lang w:val="en-US"/>
        </w:rPr>
        <w:t>MS</w:t>
      </w:r>
      <w:r w:rsidR="00E4485D" w:rsidRPr="00E4485D">
        <w:rPr>
          <w:color w:val="000000"/>
          <w:sz w:val="28"/>
          <w:szCs w:val="28"/>
        </w:rPr>
        <w:t xml:space="preserve"> 382 -</w:t>
      </w:r>
      <w:r w:rsidR="00E4485D">
        <w:rPr>
          <w:color w:val="000000"/>
          <w:sz w:val="28"/>
          <w:szCs w:val="28"/>
        </w:rPr>
        <w:t xml:space="preserve"> </w:t>
      </w:r>
      <w:r w:rsidR="00E4485D" w:rsidRPr="00E4485D">
        <w:rPr>
          <w:color w:val="000000"/>
          <w:sz w:val="28"/>
          <w:szCs w:val="28"/>
        </w:rPr>
        <w:t>4 шт.</w:t>
      </w:r>
      <w:r w:rsidR="00E4485D">
        <w:rPr>
          <w:color w:val="000000"/>
          <w:sz w:val="28"/>
          <w:szCs w:val="28"/>
        </w:rPr>
        <w:t>,</w:t>
      </w:r>
      <w:r w:rsidR="00E4485D" w:rsidRPr="00E4485D">
        <w:rPr>
          <w:color w:val="000000"/>
          <w:sz w:val="28"/>
          <w:szCs w:val="28"/>
        </w:rPr>
        <w:t xml:space="preserve"> </w:t>
      </w:r>
      <w:r w:rsidR="00E4485D">
        <w:rPr>
          <w:color w:val="000000"/>
          <w:sz w:val="28"/>
          <w:szCs w:val="28"/>
        </w:rPr>
        <w:t>м</w:t>
      </w:r>
      <w:r w:rsidR="00E4485D" w:rsidRPr="00E4485D">
        <w:rPr>
          <w:color w:val="000000"/>
          <w:sz w:val="28"/>
          <w:szCs w:val="28"/>
        </w:rPr>
        <w:t>отопомпа 7.5 л.с. (4-х тактний)</w:t>
      </w:r>
      <w:r w:rsidR="00E4485D">
        <w:rPr>
          <w:color w:val="000000"/>
          <w:sz w:val="28"/>
          <w:szCs w:val="28"/>
        </w:rPr>
        <w:t xml:space="preserve"> </w:t>
      </w:r>
      <w:r w:rsidR="00E4485D" w:rsidRPr="00E4485D">
        <w:rPr>
          <w:color w:val="000000"/>
          <w:sz w:val="28"/>
          <w:szCs w:val="28"/>
          <w:lang w:val="en-US"/>
        </w:rPr>
        <w:t>AQUATICA</w:t>
      </w:r>
      <w:r w:rsidR="00E4485D">
        <w:rPr>
          <w:color w:val="000000"/>
          <w:sz w:val="28"/>
          <w:szCs w:val="28"/>
        </w:rPr>
        <w:t xml:space="preserve"> – 2 шт.</w:t>
      </w:r>
      <w:r w:rsidR="00E4485D" w:rsidRPr="00E4485D">
        <w:rPr>
          <w:color w:val="000000"/>
          <w:sz w:val="28"/>
          <w:szCs w:val="28"/>
        </w:rPr>
        <w:t xml:space="preserve">, </w:t>
      </w:r>
      <w:r w:rsidR="00E4485D">
        <w:rPr>
          <w:color w:val="000000"/>
          <w:sz w:val="28"/>
          <w:szCs w:val="28"/>
        </w:rPr>
        <w:t>л</w:t>
      </w:r>
      <w:r w:rsidR="00E4485D" w:rsidRPr="00E4485D">
        <w:rPr>
          <w:color w:val="000000"/>
          <w:sz w:val="28"/>
          <w:szCs w:val="28"/>
        </w:rPr>
        <w:t>іхтар світлодіодний з ручкою 2в1 YATO</w:t>
      </w:r>
      <w:r w:rsidR="00E4485D">
        <w:rPr>
          <w:color w:val="000000"/>
          <w:sz w:val="28"/>
          <w:szCs w:val="28"/>
        </w:rPr>
        <w:t xml:space="preserve"> – 4 шт.</w:t>
      </w:r>
      <w:r w:rsidR="00E4485D" w:rsidRPr="00E4485D">
        <w:rPr>
          <w:color w:val="000000"/>
          <w:sz w:val="28"/>
          <w:szCs w:val="28"/>
        </w:rPr>
        <w:t xml:space="preserve">, YT-08548, </w:t>
      </w:r>
      <w:r w:rsidR="00E4485D">
        <w:rPr>
          <w:color w:val="000000"/>
          <w:sz w:val="28"/>
          <w:szCs w:val="28"/>
        </w:rPr>
        <w:t>н</w:t>
      </w:r>
      <w:r w:rsidR="00E4485D" w:rsidRPr="00E4485D">
        <w:rPr>
          <w:color w:val="000000"/>
          <w:sz w:val="28"/>
          <w:szCs w:val="28"/>
        </w:rPr>
        <w:t xml:space="preserve">адувний кільовий Човен </w:t>
      </w:r>
      <w:r w:rsidR="00E4485D" w:rsidRPr="00E4485D">
        <w:rPr>
          <w:color w:val="000000"/>
          <w:sz w:val="28"/>
          <w:szCs w:val="28"/>
          <w:lang w:val="en-US"/>
        </w:rPr>
        <w:t>OMega</w:t>
      </w:r>
      <w:r w:rsidR="00E4485D" w:rsidRPr="00E4485D">
        <w:rPr>
          <w:color w:val="000000"/>
          <w:sz w:val="28"/>
          <w:szCs w:val="28"/>
        </w:rPr>
        <w:t xml:space="preserve"> 360 </w:t>
      </w:r>
      <w:r w:rsidR="00E4485D" w:rsidRPr="00E4485D">
        <w:rPr>
          <w:color w:val="000000"/>
          <w:sz w:val="28"/>
          <w:szCs w:val="28"/>
          <w:lang w:val="en-US"/>
        </w:rPr>
        <w:t>KU</w:t>
      </w:r>
      <w:r w:rsidR="00E4485D" w:rsidRPr="00E4485D">
        <w:rPr>
          <w:color w:val="000000"/>
          <w:sz w:val="28"/>
          <w:szCs w:val="28"/>
        </w:rPr>
        <w:t xml:space="preserve"> </w:t>
      </w:r>
      <w:r w:rsidR="00E4485D" w:rsidRPr="00E4485D">
        <w:rPr>
          <w:color w:val="000000"/>
          <w:sz w:val="28"/>
          <w:szCs w:val="28"/>
          <w:lang w:val="en-US"/>
        </w:rPr>
        <w:t>PFA</w:t>
      </w:r>
      <w:r w:rsidR="00E4485D" w:rsidRPr="00E4485D">
        <w:rPr>
          <w:color w:val="000000"/>
          <w:sz w:val="28"/>
          <w:szCs w:val="28"/>
        </w:rPr>
        <w:t xml:space="preserve"> </w:t>
      </w:r>
      <w:r w:rsidR="00E4485D" w:rsidRPr="00E4485D">
        <w:rPr>
          <w:color w:val="000000"/>
          <w:sz w:val="28"/>
          <w:szCs w:val="28"/>
          <w:lang w:val="en-US"/>
        </w:rPr>
        <w:t>Carp</w:t>
      </w:r>
      <w:r w:rsidR="00E4485D" w:rsidRPr="00E4485D">
        <w:rPr>
          <w:color w:val="000000"/>
          <w:sz w:val="28"/>
          <w:szCs w:val="28"/>
        </w:rPr>
        <w:t xml:space="preserve"> </w:t>
      </w:r>
      <w:r w:rsidR="00E4485D" w:rsidRPr="00E4485D">
        <w:rPr>
          <w:color w:val="000000"/>
          <w:sz w:val="28"/>
          <w:szCs w:val="28"/>
          <w:lang w:val="en-US"/>
        </w:rPr>
        <w:t>Series</w:t>
      </w:r>
      <w:r w:rsidR="00E4485D">
        <w:rPr>
          <w:color w:val="000000"/>
          <w:sz w:val="28"/>
          <w:szCs w:val="28"/>
        </w:rPr>
        <w:t xml:space="preserve"> – 1 шт.</w:t>
      </w:r>
      <w:r w:rsidR="00E4485D" w:rsidRPr="00E4485D">
        <w:rPr>
          <w:color w:val="000000"/>
          <w:sz w:val="28"/>
          <w:szCs w:val="28"/>
        </w:rPr>
        <w:t xml:space="preserve">, </w:t>
      </w:r>
      <w:r w:rsidR="00E4485D">
        <w:rPr>
          <w:color w:val="000000"/>
          <w:sz w:val="28"/>
          <w:szCs w:val="28"/>
        </w:rPr>
        <w:t>м</w:t>
      </w:r>
      <w:r w:rsidR="00E4485D" w:rsidRPr="00E4485D">
        <w:rPr>
          <w:color w:val="000000"/>
          <w:sz w:val="28"/>
          <w:szCs w:val="28"/>
        </w:rPr>
        <w:t xml:space="preserve">отор для човна </w:t>
      </w:r>
      <w:r w:rsidR="00E4485D" w:rsidRPr="00E4485D">
        <w:rPr>
          <w:color w:val="000000"/>
          <w:sz w:val="28"/>
          <w:szCs w:val="28"/>
          <w:lang w:val="en-US"/>
        </w:rPr>
        <w:t>Parsun</w:t>
      </w:r>
      <w:r w:rsidR="00E4485D" w:rsidRPr="00E4485D">
        <w:rPr>
          <w:color w:val="000000"/>
          <w:sz w:val="28"/>
          <w:szCs w:val="28"/>
        </w:rPr>
        <w:t xml:space="preserve"> </w:t>
      </w:r>
      <w:r w:rsidR="00E4485D" w:rsidRPr="00E4485D">
        <w:rPr>
          <w:color w:val="000000"/>
          <w:sz w:val="28"/>
          <w:szCs w:val="28"/>
          <w:lang w:val="en-US"/>
        </w:rPr>
        <w:t>T</w:t>
      </w:r>
      <w:r w:rsidR="00E4485D" w:rsidRPr="00E4485D">
        <w:rPr>
          <w:color w:val="000000"/>
          <w:sz w:val="28"/>
          <w:szCs w:val="28"/>
        </w:rPr>
        <w:t>9.9</w:t>
      </w:r>
      <w:r w:rsidR="00E4485D" w:rsidRPr="00E4485D">
        <w:rPr>
          <w:color w:val="000000"/>
          <w:sz w:val="28"/>
          <w:szCs w:val="28"/>
          <w:lang w:val="en-US"/>
        </w:rPr>
        <w:t>BMS</w:t>
      </w:r>
      <w:r w:rsidR="00E4485D">
        <w:rPr>
          <w:color w:val="000000"/>
          <w:sz w:val="28"/>
          <w:szCs w:val="28"/>
        </w:rPr>
        <w:t xml:space="preserve"> – 1 шт.</w:t>
      </w:r>
      <w:r w:rsidR="00E4485D" w:rsidRPr="00E4485D">
        <w:rPr>
          <w:color w:val="000000"/>
          <w:sz w:val="28"/>
          <w:szCs w:val="28"/>
        </w:rPr>
        <w:t xml:space="preserve">, </w:t>
      </w:r>
      <w:r w:rsidR="00E4485D">
        <w:rPr>
          <w:color w:val="000000"/>
          <w:sz w:val="28"/>
          <w:szCs w:val="28"/>
        </w:rPr>
        <w:t>б</w:t>
      </w:r>
      <w:r w:rsidR="00E4485D" w:rsidRPr="00E4485D">
        <w:rPr>
          <w:color w:val="000000"/>
          <w:sz w:val="28"/>
          <w:szCs w:val="28"/>
        </w:rPr>
        <w:t xml:space="preserve">ензиновий генератор </w:t>
      </w:r>
      <w:r w:rsidR="00E4485D" w:rsidRPr="00E4485D">
        <w:rPr>
          <w:color w:val="000000"/>
          <w:sz w:val="28"/>
          <w:szCs w:val="28"/>
          <w:lang w:val="en-US"/>
        </w:rPr>
        <w:t>HI</w:t>
      </w:r>
      <w:r w:rsidR="00E4485D" w:rsidRPr="00E4485D">
        <w:rPr>
          <w:color w:val="000000"/>
          <w:sz w:val="28"/>
          <w:szCs w:val="28"/>
        </w:rPr>
        <w:t>-</w:t>
      </w:r>
      <w:r w:rsidR="00E4485D" w:rsidRPr="00E4485D">
        <w:rPr>
          <w:color w:val="000000"/>
          <w:sz w:val="28"/>
          <w:szCs w:val="28"/>
          <w:lang w:val="en-US"/>
        </w:rPr>
        <w:t>NON</w:t>
      </w:r>
      <w:r w:rsidR="00E4485D" w:rsidRPr="00E4485D">
        <w:rPr>
          <w:color w:val="000000"/>
          <w:sz w:val="28"/>
          <w:szCs w:val="28"/>
        </w:rPr>
        <w:t xml:space="preserve"> 2.8/3.0 кВт</w:t>
      </w:r>
      <w:r w:rsidR="00E4485D">
        <w:rPr>
          <w:color w:val="000000"/>
          <w:sz w:val="28"/>
          <w:szCs w:val="28"/>
        </w:rPr>
        <w:t xml:space="preserve"> – 3 шт.</w:t>
      </w:r>
      <w:r w:rsidR="00E4485D" w:rsidRPr="00E4485D">
        <w:rPr>
          <w:color w:val="000000"/>
          <w:sz w:val="28"/>
          <w:szCs w:val="28"/>
        </w:rPr>
        <w:t xml:space="preserve">, </w:t>
      </w:r>
      <w:r w:rsidR="00E4485D">
        <w:rPr>
          <w:color w:val="000000"/>
          <w:sz w:val="28"/>
          <w:szCs w:val="28"/>
        </w:rPr>
        <w:t>л</w:t>
      </w:r>
      <w:r w:rsidR="00E4485D" w:rsidRPr="00E4485D">
        <w:rPr>
          <w:color w:val="000000"/>
          <w:sz w:val="28"/>
          <w:szCs w:val="28"/>
        </w:rPr>
        <w:t>ом пожежний важкий</w:t>
      </w:r>
      <w:r w:rsidR="00E4485D">
        <w:rPr>
          <w:color w:val="000000"/>
          <w:sz w:val="28"/>
          <w:szCs w:val="28"/>
        </w:rPr>
        <w:t xml:space="preserve"> – 4 шт.</w:t>
      </w:r>
      <w:r w:rsidR="00E4485D" w:rsidRPr="00E4485D">
        <w:rPr>
          <w:color w:val="000000"/>
          <w:sz w:val="28"/>
          <w:szCs w:val="28"/>
        </w:rPr>
        <w:t xml:space="preserve">, </w:t>
      </w:r>
      <w:r w:rsidR="00E4485D">
        <w:rPr>
          <w:color w:val="000000"/>
          <w:sz w:val="28"/>
          <w:szCs w:val="28"/>
        </w:rPr>
        <w:t>а</w:t>
      </w:r>
      <w:r w:rsidR="00E4485D" w:rsidRPr="00E4485D">
        <w:rPr>
          <w:color w:val="000000"/>
          <w:sz w:val="28"/>
          <w:szCs w:val="28"/>
        </w:rPr>
        <w:t>птечка медична універсальна в комплектації замовника</w:t>
      </w:r>
      <w:r w:rsidR="00E4485D">
        <w:rPr>
          <w:color w:val="000000"/>
          <w:sz w:val="28"/>
          <w:szCs w:val="28"/>
        </w:rPr>
        <w:t xml:space="preserve"> – 4 шт.</w:t>
      </w:r>
      <w:r w:rsidR="00E4485D" w:rsidRPr="00E4485D">
        <w:rPr>
          <w:color w:val="000000"/>
          <w:sz w:val="28"/>
          <w:szCs w:val="28"/>
        </w:rPr>
        <w:t xml:space="preserve">, </w:t>
      </w:r>
      <w:r w:rsidR="00E4485D">
        <w:rPr>
          <w:color w:val="000000"/>
          <w:sz w:val="28"/>
          <w:szCs w:val="28"/>
        </w:rPr>
        <w:t>р</w:t>
      </w:r>
      <w:r w:rsidR="00E4485D" w:rsidRPr="00E4485D">
        <w:rPr>
          <w:color w:val="000000"/>
          <w:sz w:val="28"/>
          <w:szCs w:val="28"/>
        </w:rPr>
        <w:t>укава пожежні Д-51</w:t>
      </w:r>
      <w:r w:rsidR="00E4485D">
        <w:rPr>
          <w:color w:val="000000"/>
          <w:sz w:val="28"/>
          <w:szCs w:val="28"/>
        </w:rPr>
        <w:t xml:space="preserve"> – 10 шт.</w:t>
      </w:r>
      <w:r w:rsidR="00E4485D" w:rsidRPr="00E4485D">
        <w:rPr>
          <w:color w:val="000000"/>
          <w:sz w:val="28"/>
          <w:szCs w:val="28"/>
        </w:rPr>
        <w:t xml:space="preserve">, </w:t>
      </w:r>
      <w:r w:rsidR="00E4485D">
        <w:rPr>
          <w:color w:val="000000"/>
          <w:sz w:val="28"/>
          <w:szCs w:val="28"/>
        </w:rPr>
        <w:t>ж</w:t>
      </w:r>
      <w:r w:rsidR="00E4485D" w:rsidRPr="00E4485D">
        <w:rPr>
          <w:color w:val="000000"/>
          <w:sz w:val="28"/>
          <w:szCs w:val="28"/>
        </w:rPr>
        <w:t>илет рятувальний</w:t>
      </w:r>
      <w:r w:rsidR="00E4485D">
        <w:rPr>
          <w:color w:val="000000"/>
          <w:sz w:val="28"/>
          <w:szCs w:val="28"/>
        </w:rPr>
        <w:t xml:space="preserve"> – 5 шт.</w:t>
      </w:r>
    </w:p>
    <w:p w:rsidR="00A714D6" w:rsidRPr="00960A91" w:rsidRDefault="00676976">
      <w:pPr>
        <w:pBdr>
          <w:between w:val="none" w:sz="4" w:space="0" w:color="000000"/>
        </w:pBdr>
        <w:tabs>
          <w:tab w:val="clear" w:pos="1134"/>
          <w:tab w:val="left" w:pos="0"/>
        </w:tabs>
        <w:spacing w:line="253" w:lineRule="atLeast"/>
        <w:ind w:firstLine="0"/>
        <w:rPr>
          <w:rFonts w:eastAsia="MS Gothic"/>
          <w:b/>
          <w:color w:val="000000"/>
          <w:szCs w:val="28"/>
        </w:rPr>
      </w:pPr>
      <w:r w:rsidRPr="00960A91">
        <w:rPr>
          <w:rFonts w:eastAsia="MS Gothic"/>
          <w:b/>
          <w:color w:val="000000"/>
          <w:szCs w:val="28"/>
        </w:rPr>
        <w:t>КПКВК МБ 011</w:t>
      </w:r>
      <w:r w:rsidR="00E4485D">
        <w:rPr>
          <w:rFonts w:eastAsia="MS Gothic"/>
          <w:b/>
          <w:color w:val="000000"/>
          <w:szCs w:val="28"/>
        </w:rPr>
        <w:t>8130</w:t>
      </w:r>
      <w:r w:rsidRPr="00960A91">
        <w:rPr>
          <w:rFonts w:eastAsia="MS Gothic"/>
          <w:b/>
          <w:color w:val="000000"/>
          <w:szCs w:val="28"/>
        </w:rPr>
        <w:t xml:space="preserve">  </w:t>
      </w:r>
      <w:r w:rsidR="00E4485D">
        <w:rPr>
          <w:rFonts w:eastAsia="MS Gothic"/>
          <w:b/>
          <w:color w:val="000000"/>
          <w:szCs w:val="28"/>
        </w:rPr>
        <w:t xml:space="preserve">КЕКВ 2210-103 127,00 грн., </w:t>
      </w:r>
      <w:r w:rsidRPr="00960A91">
        <w:rPr>
          <w:rFonts w:eastAsia="MS Gothic"/>
          <w:b/>
          <w:color w:val="000000"/>
          <w:szCs w:val="28"/>
        </w:rPr>
        <w:t xml:space="preserve">КЕКВ </w:t>
      </w:r>
      <w:r w:rsidR="00951D23" w:rsidRPr="00960A91">
        <w:rPr>
          <w:rFonts w:eastAsia="MS Gothic"/>
          <w:b/>
          <w:color w:val="000000"/>
          <w:szCs w:val="28"/>
        </w:rPr>
        <w:t xml:space="preserve">3110 – </w:t>
      </w:r>
      <w:r w:rsidR="00E4485D">
        <w:rPr>
          <w:rFonts w:eastAsia="MS Gothic"/>
          <w:b/>
          <w:color w:val="000000"/>
          <w:szCs w:val="28"/>
        </w:rPr>
        <w:t>284 000,00</w:t>
      </w:r>
      <w:r w:rsidRPr="00960A91">
        <w:rPr>
          <w:rFonts w:eastAsia="MS Gothic"/>
          <w:b/>
          <w:color w:val="000000"/>
          <w:szCs w:val="28"/>
        </w:rPr>
        <w:t xml:space="preserve"> грн.</w:t>
      </w:r>
    </w:p>
    <w:p w:rsidR="00A714D6" w:rsidRDefault="00676976">
      <w:pPr>
        <w:pBdr>
          <w:between w:val="none" w:sz="4" w:space="0" w:color="000000"/>
        </w:pBdr>
        <w:tabs>
          <w:tab w:val="clear" w:pos="1134"/>
          <w:tab w:val="left" w:pos="0"/>
        </w:tabs>
        <w:spacing w:line="253" w:lineRule="atLeast"/>
        <w:rPr>
          <w:rFonts w:eastAsia="MS Gothic"/>
          <w:b/>
          <w:color w:val="000000"/>
          <w:szCs w:val="28"/>
        </w:rPr>
      </w:pPr>
      <w:r w:rsidRPr="00960A91">
        <w:rPr>
          <w:color w:val="000000"/>
          <w:szCs w:val="28"/>
        </w:rPr>
        <w:t>2. Контроль за виконанням розпорядження покласти на заступника міського</w:t>
      </w:r>
      <w:r>
        <w:rPr>
          <w:color w:val="000000"/>
          <w:szCs w:val="28"/>
        </w:rPr>
        <w:t xml:space="preserve"> голови з питань діяльності виконавчих органів ради С.М. Гаєвого.</w:t>
      </w:r>
    </w:p>
    <w:p w:rsidR="00A714D6" w:rsidRDefault="00A714D6">
      <w:pPr>
        <w:pBdr>
          <w:between w:val="none" w:sz="4" w:space="0" w:color="000000"/>
        </w:pBdr>
        <w:tabs>
          <w:tab w:val="clear" w:pos="1134"/>
          <w:tab w:val="left" w:pos="0"/>
        </w:tabs>
        <w:spacing w:line="253" w:lineRule="atLeast"/>
        <w:ind w:firstLine="0"/>
        <w:rPr>
          <w:rFonts w:eastAsia="MS Gothic"/>
          <w:b/>
          <w:color w:val="000000"/>
          <w:szCs w:val="28"/>
        </w:rPr>
      </w:pPr>
    </w:p>
    <w:p w:rsidR="00A714D6" w:rsidRDefault="00A714D6">
      <w:pPr>
        <w:pBdr>
          <w:between w:val="none" w:sz="4" w:space="0" w:color="000000"/>
        </w:pBdr>
        <w:tabs>
          <w:tab w:val="clear" w:pos="1134"/>
          <w:tab w:val="left" w:pos="0"/>
        </w:tabs>
        <w:spacing w:line="253" w:lineRule="atLeast"/>
        <w:ind w:firstLine="0"/>
        <w:rPr>
          <w:rFonts w:eastAsia="MS Gothic"/>
          <w:b/>
          <w:color w:val="000000"/>
          <w:szCs w:val="28"/>
        </w:rPr>
      </w:pPr>
    </w:p>
    <w:p w:rsidR="00A714D6" w:rsidRDefault="00676976">
      <w:pPr>
        <w:pBdr>
          <w:top w:val="none" w:sz="4" w:space="1" w:color="000000"/>
          <w:right w:val="none" w:sz="4" w:space="1" w:color="000000"/>
        </w:pBdr>
        <w:tabs>
          <w:tab w:val="clear" w:pos="1134"/>
          <w:tab w:val="left" w:pos="6803"/>
        </w:tabs>
        <w:ind w:firstLine="0"/>
        <w:rPr>
          <w:color w:val="000000"/>
          <w:szCs w:val="28"/>
        </w:rPr>
      </w:pPr>
      <w:r>
        <w:rPr>
          <w:color w:val="000000"/>
          <w:szCs w:val="28"/>
        </w:rPr>
        <w:t>Секретар ради                                                                   Юрій СТАЛЬНИЧЕНКО</w:t>
      </w:r>
    </w:p>
    <w:sectPr w:rsidR="00A714D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567" w:bottom="0" w:left="1701" w:header="283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4690" w:rsidRDefault="00CB4690">
      <w:r>
        <w:separator/>
      </w:r>
    </w:p>
  </w:endnote>
  <w:endnote w:type="continuationSeparator" w:id="0">
    <w:p w:rsidR="00CB4690" w:rsidRDefault="00CB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Mangal">
    <w:panose1 w:val="02020603050405020304"/>
    <w:charset w:val="00"/>
    <w:family w:val="auto"/>
    <w:pitch w:val="default"/>
  </w:font>
  <w:font w:name="MS Gothic">
    <w:altName w:val="ＭＳ ゴシック"/>
    <w:panose1 w:val="020B060907020508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14D6" w:rsidRDefault="00A714D6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14D6" w:rsidRDefault="00A714D6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4690" w:rsidRDefault="00CB4690">
      <w:r>
        <w:separator/>
      </w:r>
    </w:p>
  </w:footnote>
  <w:footnote w:type="continuationSeparator" w:id="0">
    <w:p w:rsidR="00CB4690" w:rsidRDefault="00CB4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14D6" w:rsidRDefault="00676976">
    <w:pPr>
      <w:pStyle w:val="afa"/>
      <w:jc w:val="center"/>
    </w:pPr>
    <w:r>
      <w:fldChar w:fldCharType="begin"/>
    </w:r>
    <w:r>
      <w:instrText>PAGE \* MERGEFORMAT</w:instrText>
    </w:r>
    <w:r>
      <w:fldChar w:fldCharType="separate"/>
    </w:r>
    <w:r>
      <w:t>2</w:t>
    </w:r>
    <w:r>
      <w:fldChar w:fldCharType="end"/>
    </w:r>
  </w:p>
  <w:p w:rsidR="00A714D6" w:rsidRDefault="00A714D6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14D6" w:rsidRDefault="00676976">
    <w:pPr>
      <w:ind w:firstLine="0"/>
      <w:jc w:val="center"/>
    </w:pPr>
    <w:r>
      <w:rPr>
        <w:noProof/>
        <w:lang w:val="ru-RU" w:eastAsia="ru-RU"/>
      </w:rPr>
      <w:drawing>
        <wp:inline distT="0" distB="0" distL="0" distR="0">
          <wp:extent cx="434340" cy="609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434340" cy="609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C7899"/>
    <w:multiLevelType w:val="multilevel"/>
    <w:tmpl w:val="9A80AC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CCD20C5"/>
    <w:multiLevelType w:val="multilevel"/>
    <w:tmpl w:val="D48A60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D6"/>
    <w:rsid w:val="00550B21"/>
    <w:rsid w:val="00676976"/>
    <w:rsid w:val="00845D92"/>
    <w:rsid w:val="008E2BFE"/>
    <w:rsid w:val="00951D23"/>
    <w:rsid w:val="00960A91"/>
    <w:rsid w:val="00970A4C"/>
    <w:rsid w:val="00A714D6"/>
    <w:rsid w:val="00CB4690"/>
    <w:rsid w:val="00D35412"/>
    <w:rsid w:val="00E44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91B1"/>
  <w15:docId w15:val="{F4621EB0-FEC2-4388-92DC-DD7D6E54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11">
    <w:name w:val="Звичайна таблиц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auto"/>
      </w:tcPr>
    </w:tblStylePr>
    <w:tblStylePr w:type="band1Horz">
      <w:tblPr/>
      <w:tcPr>
        <w:shd w:val="clear" w:color="FFFFFF" w:themeColor="text1" w:themeTint="00" w:fill="auto"/>
      </w:tcPr>
    </w:tblStylePr>
  </w:style>
  <w:style w:type="table" w:customStyle="1" w:styleId="21">
    <w:name w:val="Звичайна таблиц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Звичайна таблиц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41">
    <w:name w:val="Звичайна таблиц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51">
    <w:name w:val="Звичайна таблиц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-11">
    <w:name w:val="Таблиця-сітка 1 (світла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я-сі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31">
    <w:name w:val="Таблиця-сі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41">
    <w:name w:val="Таблиця-сі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51">
    <w:name w:val="Таблиця-сітка 5 (темна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-61">
    <w:name w:val="Таблиця-сітка 6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я-сітка 7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Таблиця-список 1 (світлий)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-210">
    <w:name w:val="Таблиця-список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310">
    <w:name w:val="Таблиця-список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Таблиця-список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510">
    <w:name w:val="Таблиця-список 5 (темний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-610">
    <w:name w:val="Таблиця-список 6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Таблиця-список 7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інцевої ви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af">
    <w:name w:val="table of figures"/>
    <w:basedOn w:val="a"/>
    <w:next w:val="a"/>
    <w:uiPriority w:val="99"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Звичайна таблиц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210">
    <w:name w:val="Звичайна таблиц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Звичайна таблиц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410">
    <w:name w:val="Звичайна таблиц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510">
    <w:name w:val="Звичайна таблиц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-111">
    <w:name w:val="Таблиця-сітка 1 (світла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я-сі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-311">
    <w:name w:val="Таблиця-сі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-411">
    <w:name w:val="Таблиця-сі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-511">
    <w:name w:val="Таблиця-сітка 5 (темна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-611">
    <w:name w:val="Таблиця-сітка 6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я-сітка 7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Таблиця-список 1 (світлий)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-212">
    <w:name w:val="Таблиця-список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-312">
    <w:name w:val="Таблиця-список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Таблиця-список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-512">
    <w:name w:val="Таблиця-список 5 (темний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-612">
    <w:name w:val="Таблиця-список 6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Таблиця-список 7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No Spacing"/>
    <w:uiPriority w:val="1"/>
    <w:qFormat/>
    <w:pPr>
      <w:spacing w:after="0" w:line="240" w:lineRule="auto"/>
    </w:pPr>
  </w:style>
  <w:style w:type="paragraph" w:styleId="af2">
    <w:name w:val="Title"/>
    <w:basedOn w:val="a"/>
    <w:next w:val="a"/>
    <w:link w:val="af3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f3">
    <w:name w:val="Назва Знак"/>
    <w:basedOn w:val="a0"/>
    <w:link w:val="af2"/>
    <w:uiPriority w:val="10"/>
    <w:rPr>
      <w:sz w:val="48"/>
      <w:szCs w:val="48"/>
    </w:rPr>
  </w:style>
  <w:style w:type="paragraph" w:styleId="af4">
    <w:name w:val="Subtitle"/>
    <w:basedOn w:val="a"/>
    <w:next w:val="a"/>
    <w:link w:val="af5"/>
    <w:uiPriority w:val="11"/>
    <w:qFormat/>
    <w:pPr>
      <w:spacing w:before="200" w:after="200"/>
    </w:pPr>
    <w:rPr>
      <w:sz w:val="24"/>
      <w:szCs w:val="24"/>
    </w:rPr>
  </w:style>
  <w:style w:type="character" w:customStyle="1" w:styleId="af5">
    <w:name w:val="Підзаголовок Знак"/>
    <w:basedOn w:val="a0"/>
    <w:link w:val="af4"/>
    <w:uiPriority w:val="11"/>
    <w:rPr>
      <w:sz w:val="24"/>
      <w:szCs w:val="24"/>
    </w:rPr>
  </w:style>
  <w:style w:type="paragraph" w:styleId="af6">
    <w:name w:val="Quote"/>
    <w:basedOn w:val="a"/>
    <w:next w:val="a"/>
    <w:link w:val="af7"/>
    <w:uiPriority w:val="29"/>
    <w:qFormat/>
    <w:pPr>
      <w:ind w:left="720" w:right="720"/>
    </w:pPr>
    <w:rPr>
      <w:i/>
    </w:rPr>
  </w:style>
  <w:style w:type="character" w:customStyle="1" w:styleId="af7">
    <w:name w:val="Цитата Знак"/>
    <w:link w:val="af6"/>
    <w:uiPriority w:val="29"/>
    <w:rPr>
      <w:i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9">
    <w:name w:val="Насичена цитата Знак"/>
    <w:link w:val="af8"/>
    <w:uiPriority w:val="30"/>
    <w:rPr>
      <w:i/>
    </w:rPr>
  </w:style>
  <w:style w:type="paragraph" w:styleId="afa">
    <w:name w:val="header"/>
    <w:basedOn w:val="a"/>
    <w:link w:val="afb"/>
    <w:uiPriority w:val="99"/>
    <w:unhideWhenUsed/>
    <w:pPr>
      <w:tabs>
        <w:tab w:val="center" w:pos="7143"/>
        <w:tab w:val="right" w:pos="14287"/>
      </w:tabs>
    </w:pPr>
  </w:style>
  <w:style w:type="character" w:customStyle="1" w:styleId="afb">
    <w:name w:val="Верхні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7143"/>
        <w:tab w:val="right" w:pos="14287"/>
      </w:tabs>
    </w:pPr>
  </w:style>
  <w:style w:type="character" w:customStyle="1" w:styleId="afd">
    <w:name w:val="Нижній колонтитул Знак"/>
    <w:basedOn w:val="a0"/>
    <w:link w:val="afc"/>
    <w:uiPriority w:val="99"/>
  </w:style>
  <w:style w:type="table" w:styleId="af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f">
    <w:name w:val="Hyperlink"/>
    <w:uiPriority w:val="99"/>
    <w:unhideWhenUsed/>
    <w:rPr>
      <w:color w:val="0000FF" w:themeColor="hyperlink"/>
      <w:u w:val="single"/>
    </w:rPr>
  </w:style>
  <w:style w:type="paragraph" w:styleId="aff0">
    <w:name w:val="footnote text"/>
    <w:basedOn w:val="a"/>
    <w:link w:val="aff1"/>
    <w:uiPriority w:val="99"/>
    <w:semiHidden/>
    <w:unhideWhenUsed/>
    <w:pPr>
      <w:spacing w:after="40"/>
    </w:pPr>
    <w:rPr>
      <w:sz w:val="18"/>
    </w:rPr>
  </w:style>
  <w:style w:type="character" w:customStyle="1" w:styleId="aff1">
    <w:name w:val="Текст виноски Знак"/>
    <w:link w:val="aff0"/>
    <w:uiPriority w:val="99"/>
    <w:rPr>
      <w:sz w:val="18"/>
    </w:rPr>
  </w:style>
  <w:style w:type="character" w:styleId="af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f3">
    <w:name w:val="TOC Heading"/>
    <w:uiPriority w:val="39"/>
    <w:unhideWhenUsed/>
  </w:style>
  <w:style w:type="paragraph" w:styleId="aff4">
    <w:name w:val="Balloon Text"/>
    <w:basedOn w:val="a"/>
    <w:link w:val="af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5">
    <w:name w:val="Текст у виносці Знак"/>
    <w:basedOn w:val="a0"/>
    <w:link w:val="aff4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docdata">
    <w:name w:val="docdata"/>
    <w:aliases w:val="v5,2115,bqiaagaaeyqcaaagiaiaaanobwaabxyhaaaaaaaaaaaaaaaaaaaaaaaaaaaaaaaaaaaaaaaaaaaaaaaaaaaaaaaaaaaaaaaaaaaaaaaaaaaaaaaaaaaaaaaaaaaaaaaaaaaaaaaaaaaaaaaaaaaaaaaaaaaaaaaaaaaaaaaaaaaaaaaaaaaaaaaaaaaaaaaaaaaaaaaaaaaaaaaaaaaaaaaaaaaaaaaaaaaaaaaa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  <w:lang w:eastAsia="uk-UA"/>
    </w:rPr>
  </w:style>
  <w:style w:type="character" w:customStyle="1" w:styleId="docy">
    <w:name w:val="docy"/>
    <w:basedOn w:val="a0"/>
  </w:style>
  <w:style w:type="paragraph" w:styleId="aff6">
    <w:name w:val="Normal (Web)"/>
    <w:basedOn w:val="a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00208-86BA-4210-AFD0-B6BA7033FA93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7727DB79-DDB6-4DEE-9EF0-D8350C45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Т.О. Ємець</cp:lastModifiedBy>
  <cp:revision>4</cp:revision>
  <dcterms:created xsi:type="dcterms:W3CDTF">2025-03-25T14:41:00Z</dcterms:created>
  <dcterms:modified xsi:type="dcterms:W3CDTF">2025-03-26T07:58:00Z</dcterms:modified>
</cp:coreProperties>
</file>