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4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.20pt;height:48.0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color w:val="000000"/>
        </w:rPr>
      </w:r>
      <w:r>
        <w:rPr>
          <w:color w:val="000000"/>
        </w:rPr>
      </w:r>
    </w:p>
    <w:p>
      <w:pPr>
        <w:pStyle w:val="904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0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69</w:t>
      </w:r>
      <w:bookmarkStart w:id="0" w:name="_GoBack"/>
      <w:r/>
      <w:bookmarkEnd w:id="0"/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Менської міської ради </w:t>
      </w:r>
      <w:r>
        <w:t xml:space="preserve">по інших</w:t>
      </w:r>
      <w:r>
        <w:t xml:space="preserve"> заход</w:t>
      </w:r>
      <w:r>
        <w:t xml:space="preserve">ах</w:t>
      </w:r>
      <w:r>
        <w:t xml:space="preserve"> громадського порядку та безпеки</w:t>
      </w:r>
      <w:r>
        <w:t xml:space="preserve"> </w:t>
      </w:r>
      <w:r>
        <w:t xml:space="preserve">в частині фінансування Програми </w:t>
      </w:r>
      <w:r>
        <w:t xml:space="preserve">підвищення обороноздатності та безпеки населених пунктів </w:t>
      </w:r>
      <w:r>
        <w:t xml:space="preserve">Менської міської територіальної громади </w:t>
      </w:r>
      <w:r>
        <w:t xml:space="preserve">в умовах воєнного стану </w:t>
      </w:r>
      <w:r>
        <w:t xml:space="preserve">на 2025</w:t>
      </w:r>
      <w:r>
        <w:t xml:space="preserve"> рік</w:t>
      </w:r>
      <w:r>
        <w:t xml:space="preserve">:</w:t>
      </w:r>
      <w:r>
        <w:t xml:space="preserve"> </w:t>
      </w:r>
      <w:r>
        <w:t xml:space="preserve">зменшити кошторисні призначення </w:t>
      </w:r>
      <w:r>
        <w:t xml:space="preserve">для придбання пре</w:t>
      </w:r>
      <w:r>
        <w:t xml:space="preserve">дметів, матеріалів, обладнання та інвентарю </w:t>
      </w:r>
      <w:r>
        <w:t xml:space="preserve">на суму </w:t>
      </w:r>
      <w:r>
        <w:t xml:space="preserve">12000</w:t>
      </w:r>
      <w:r>
        <w:t xml:space="preserve">,00 грн., відповідно збільшити кошторисні призначення в частині фінансування </w:t>
      </w:r>
      <w:r>
        <w:t xml:space="preserve">зазначеної програми</w:t>
      </w:r>
      <w:r>
        <w:t xml:space="preserve"> на </w:t>
      </w:r>
      <w:r>
        <w:t xml:space="preserve">таку ж суму для оплати за електроенергію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8230</w:t>
      </w:r>
      <w:r>
        <w:rPr>
          <w:color w:val="000000"/>
          <w:szCs w:val="28"/>
          <w:lang w:eastAsia="uk-UA"/>
        </w:rPr>
        <w:t xml:space="preserve"> КЕКВ 22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0 -</w:t>
      </w:r>
      <w:r>
        <w:rPr>
          <w:color w:val="000000"/>
          <w:szCs w:val="28"/>
          <w:lang w:eastAsia="uk-UA"/>
        </w:rPr>
        <w:t xml:space="preserve">12000</w:t>
      </w:r>
      <w:r>
        <w:rPr>
          <w:color w:val="000000"/>
          <w:szCs w:val="28"/>
          <w:lang w:eastAsia="uk-UA"/>
        </w:rPr>
        <w:t xml:space="preserve">,00 грн., КЕКВ 2</w:t>
      </w:r>
      <w:r>
        <w:rPr>
          <w:color w:val="000000"/>
          <w:szCs w:val="28"/>
          <w:lang w:eastAsia="uk-UA"/>
        </w:rPr>
        <w:t xml:space="preserve">273</w:t>
      </w:r>
      <w:r>
        <w:rPr>
          <w:color w:val="000000"/>
          <w:szCs w:val="28"/>
          <w:lang w:eastAsia="uk-UA"/>
        </w:rPr>
        <w:t xml:space="preserve"> +</w:t>
      </w:r>
      <w:r>
        <w:rPr>
          <w:color w:val="000000"/>
          <w:szCs w:val="28"/>
          <w:lang w:eastAsia="uk-UA"/>
        </w:rPr>
        <w:t xml:space="preserve">12000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соціального захисту населення та охорони здоров’я Менської міської ради в част</w:t>
      </w:r>
      <w:r>
        <w:rPr>
          <w:color w:val="000000"/>
          <w:szCs w:val="28"/>
          <w:lang w:eastAsia="uk-UA"/>
        </w:rPr>
        <w:t xml:space="preserve">ині фінансування Комунальної установи «М</w:t>
      </w:r>
      <w:r>
        <w:rPr>
          <w:color w:val="000000"/>
          <w:szCs w:val="28"/>
          <w:lang w:eastAsia="uk-UA"/>
        </w:rPr>
        <w:t xml:space="preserve">енський міський центр соціальних служб» Менської міської ради: зменшити кошторисні призначення для оплати електроенергії в грудні місяці на суму 7000,00 грн., відповідно збільшити кошторисні призначення за вказаним напрямком на таку ж суму в березні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0813121 КЕКВ 2273).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footnotePr/>
      <w:endnotePr/>
      <w:type w:val="nextPage"/>
      <w:pgSz w:h="16838" w:orient="portrait" w:w="11906"/>
      <w:pgMar w:top="709" w:right="567" w:bottom="70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4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4">
    <w:name w:val="Heading 1"/>
    <w:basedOn w:val="733"/>
    <w:next w:val="733"/>
    <w:link w:val="8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8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0">
    <w:name w:val="Heading 7"/>
    <w:basedOn w:val="733"/>
    <w:next w:val="733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1">
    <w:name w:val="Heading 8"/>
    <w:basedOn w:val="733"/>
    <w:next w:val="733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2">
    <w:name w:val="Heading 9"/>
    <w:basedOn w:val="733"/>
    <w:next w:val="733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43"/>
    <w:uiPriority w:val="99"/>
    <w:pPr>
      <w:pBdr/>
      <w:spacing/>
      <w:ind/>
    </w:pPr>
  </w:style>
  <w:style w:type="character" w:styleId="760" w:customStyle="1">
    <w:name w:val="Footer Char"/>
    <w:basedOn w:val="743"/>
    <w:uiPriority w:val="99"/>
    <w:pPr>
      <w:pBdr/>
      <w:spacing/>
      <w:ind/>
    </w:pPr>
  </w:style>
  <w:style w:type="table" w:styleId="761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character" w:styleId="781" w:customStyle="1">
    <w:name w:val="Endnote Text Char"/>
    <w:uiPriority w:val="99"/>
    <w:pPr>
      <w:pBdr/>
      <w:spacing/>
      <w:ind/>
    </w:pPr>
    <w:rPr>
      <w:sz w:val="20"/>
    </w:rPr>
  </w:style>
  <w:style w:type="paragraph" w:styleId="782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paragraph" w:styleId="784">
    <w:name w:val="endnote text"/>
    <w:basedOn w:val="733"/>
    <w:link w:val="785"/>
    <w:uiPriority w:val="99"/>
    <w:semiHidden/>
    <w:unhideWhenUsed/>
    <w:pPr>
      <w:pBdr/>
      <w:spacing/>
      <w:ind/>
    </w:pPr>
    <w:rPr>
      <w:sz w:val="20"/>
    </w:rPr>
  </w:style>
  <w:style w:type="character" w:styleId="785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able of figures"/>
    <w:basedOn w:val="733"/>
    <w:next w:val="733"/>
    <w:uiPriority w:val="99"/>
    <w:unhideWhenUsed/>
    <w:pPr>
      <w:pBdr/>
      <w:spacing/>
      <w:ind/>
    </w:pPr>
  </w:style>
  <w:style w:type="table" w:styleId="788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5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6" w:customStyle="1">
    <w:name w:val="Заголовок 3 Знак"/>
    <w:basedOn w:val="743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7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0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1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2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3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904">
    <w:name w:val="No Spacing"/>
    <w:uiPriority w:val="1"/>
    <w:qFormat/>
    <w:pPr>
      <w:pBdr/>
      <w:spacing w:after="0" w:line="240" w:lineRule="auto"/>
      <w:ind/>
    </w:pPr>
  </w:style>
  <w:style w:type="paragraph" w:styleId="905">
    <w:name w:val="Title"/>
    <w:basedOn w:val="733"/>
    <w:next w:val="733"/>
    <w:link w:val="9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6" w:customStyle="1">
    <w:name w:val="Название Знак"/>
    <w:basedOn w:val="743"/>
    <w:link w:val="905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733"/>
    <w:next w:val="733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 w:customStyle="1">
    <w:name w:val="Подзаголовок Знак"/>
    <w:basedOn w:val="74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733"/>
    <w:next w:val="733"/>
    <w:link w:val="910"/>
    <w:uiPriority w:val="29"/>
    <w:qFormat/>
    <w:pPr>
      <w:pBdr/>
      <w:spacing/>
      <w:ind w:right="720" w:left="720"/>
    </w:pPr>
    <w:rPr>
      <w:i/>
    </w:rPr>
  </w:style>
  <w:style w:type="character" w:styleId="910" w:customStyle="1">
    <w:name w:val="Цитата 2 Знак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733"/>
    <w:next w:val="733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2" w:customStyle="1">
    <w:name w:val="Выделенная цитата Знак"/>
    <w:link w:val="911"/>
    <w:uiPriority w:val="30"/>
    <w:pPr>
      <w:pBdr/>
      <w:spacing/>
      <w:ind/>
    </w:pPr>
    <w:rPr>
      <w:i/>
    </w:rPr>
  </w:style>
  <w:style w:type="paragraph" w:styleId="913">
    <w:name w:val="Header"/>
    <w:basedOn w:val="733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4" w:customStyle="1">
    <w:name w:val="Верхний колонтитул Знак"/>
    <w:basedOn w:val="743"/>
    <w:link w:val="913"/>
    <w:uiPriority w:val="99"/>
    <w:pPr>
      <w:pBdr/>
      <w:spacing/>
      <w:ind/>
    </w:pPr>
  </w:style>
  <w:style w:type="paragraph" w:styleId="915">
    <w:name w:val="Footer"/>
    <w:basedOn w:val="733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6" w:customStyle="1">
    <w:name w:val="Нижний колонтитул Знак"/>
    <w:basedOn w:val="743"/>
    <w:link w:val="915"/>
    <w:uiPriority w:val="99"/>
    <w:pPr>
      <w:pBdr/>
      <w:spacing/>
      <w:ind/>
    </w:pPr>
  </w:style>
  <w:style w:type="table" w:styleId="917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0">
    <w:name w:val="footnote text"/>
    <w:basedOn w:val="733"/>
    <w:link w:val="941"/>
    <w:uiPriority w:val="99"/>
    <w:semiHidden/>
    <w:unhideWhenUsed/>
    <w:pPr>
      <w:pBdr/>
      <w:spacing w:after="40"/>
      <w:ind/>
    </w:pPr>
    <w:rPr>
      <w:sz w:val="18"/>
    </w:rPr>
  </w:style>
  <w:style w:type="character" w:styleId="941" w:customStyle="1">
    <w:name w:val="Текст с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basedOn w:val="733"/>
    <w:next w:val="733"/>
    <w:uiPriority w:val="39"/>
    <w:unhideWhenUsed/>
    <w:pPr>
      <w:pBdr/>
      <w:spacing w:after="57"/>
      <w:ind w:firstLine="0"/>
    </w:pPr>
  </w:style>
  <w:style w:type="paragraph" w:styleId="944">
    <w:name w:val="toc 2"/>
    <w:basedOn w:val="733"/>
    <w:next w:val="733"/>
    <w:uiPriority w:val="39"/>
    <w:unhideWhenUsed/>
    <w:pPr>
      <w:pBdr/>
      <w:spacing w:after="57"/>
      <w:ind w:firstLine="0" w:left="283"/>
    </w:pPr>
  </w:style>
  <w:style w:type="paragraph" w:styleId="945">
    <w:name w:val="toc 3"/>
    <w:basedOn w:val="733"/>
    <w:next w:val="733"/>
    <w:uiPriority w:val="39"/>
    <w:unhideWhenUsed/>
    <w:pPr>
      <w:pBdr/>
      <w:spacing w:after="57"/>
      <w:ind w:firstLine="0" w:left="567"/>
    </w:pPr>
  </w:style>
  <w:style w:type="paragraph" w:styleId="946">
    <w:name w:val="toc 4"/>
    <w:basedOn w:val="733"/>
    <w:next w:val="733"/>
    <w:uiPriority w:val="39"/>
    <w:unhideWhenUsed/>
    <w:pPr>
      <w:pBdr/>
      <w:spacing w:after="57"/>
      <w:ind w:firstLine="0" w:left="850"/>
    </w:pPr>
  </w:style>
  <w:style w:type="paragraph" w:styleId="947">
    <w:name w:val="toc 5"/>
    <w:basedOn w:val="733"/>
    <w:next w:val="733"/>
    <w:uiPriority w:val="39"/>
    <w:unhideWhenUsed/>
    <w:pPr>
      <w:pBdr/>
      <w:spacing w:after="57"/>
      <w:ind w:firstLine="0" w:left="1134"/>
    </w:pPr>
  </w:style>
  <w:style w:type="paragraph" w:styleId="948">
    <w:name w:val="toc 6"/>
    <w:basedOn w:val="733"/>
    <w:next w:val="733"/>
    <w:uiPriority w:val="39"/>
    <w:unhideWhenUsed/>
    <w:pPr>
      <w:pBdr/>
      <w:spacing w:after="57"/>
      <w:ind w:firstLine="0" w:left="1417"/>
    </w:pPr>
  </w:style>
  <w:style w:type="paragraph" w:styleId="949">
    <w:name w:val="toc 7"/>
    <w:basedOn w:val="733"/>
    <w:next w:val="733"/>
    <w:uiPriority w:val="39"/>
    <w:unhideWhenUsed/>
    <w:pPr>
      <w:pBdr/>
      <w:spacing w:after="57"/>
      <w:ind w:firstLine="0" w:left="1701"/>
    </w:pPr>
  </w:style>
  <w:style w:type="paragraph" w:styleId="950">
    <w:name w:val="toc 8"/>
    <w:basedOn w:val="733"/>
    <w:next w:val="733"/>
    <w:uiPriority w:val="39"/>
    <w:unhideWhenUsed/>
    <w:pPr>
      <w:pBdr/>
      <w:spacing w:after="57"/>
      <w:ind w:firstLine="0" w:left="1984"/>
    </w:pPr>
  </w:style>
  <w:style w:type="paragraph" w:styleId="951">
    <w:name w:val="toc 9"/>
    <w:basedOn w:val="733"/>
    <w:next w:val="733"/>
    <w:uiPriority w:val="39"/>
    <w:unhideWhenUsed/>
    <w:pPr>
      <w:pBdr/>
      <w:spacing w:after="57"/>
      <w:ind w:firstLine="0"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Balloon Text"/>
    <w:basedOn w:val="733"/>
    <w:link w:val="95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basedOn w:val="743"/>
    <w:link w:val="95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5" w:customStyle="1">
    <w:name w:val="docdata"/>
    <w:basedOn w:val="73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3C720EA-9E8A-4DBC-A9D8-CAAB340CF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Менська міська рада</cp:lastModifiedBy>
  <cp:revision>350</cp:revision>
  <dcterms:created xsi:type="dcterms:W3CDTF">2023-11-21T13:30:00Z</dcterms:created>
  <dcterms:modified xsi:type="dcterms:W3CDTF">2025-04-03T07:05:53Z</dcterms:modified>
</cp:coreProperties>
</file>