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27"/>
        <w:pBdr/>
        <w:spacing/>
        <w:ind/>
        <w:jc w:val="left"/>
        <w:rPr>
          <w:rFonts w:ascii="Times New Roman" w:hAnsi="Times New Roman" w:eastAsia="Times New Roman" w:cs="Times New Roman"/>
          <w:color w:val="000000"/>
          <w:sz w:val="16"/>
          <w:szCs w:val="16"/>
        </w:rPr>
      </w:pPr>
      <w:r>
        <w:rPr>
          <w:rFonts w:ascii="Times New Roman" w:hAnsi="Times New Roman" w:eastAsia="Times New Roman" w:cs="Times New Roman"/>
          <w:color w:val="000000" w:themeColor="text1"/>
          <w:sz w:val="16"/>
          <w:szCs w:val="16"/>
          <w:lang w:bidi="en-US"/>
        </w:rPr>
      </w:r>
      <w:r>
        <w:rPr>
          <w:rFonts w:ascii="Times New Roman" w:hAnsi="Times New Roman" w:eastAsia="Times New Roman" w:cs="Times New Roman"/>
          <w:color w:val="000000"/>
        </w:rPr>
      </w:r>
      <w:r>
        <w:rPr>
          <w:rFonts w:ascii="Times New Roman" w:hAnsi="Times New Roman" w:eastAsia="Times New Roman" w:cs="Times New Roman"/>
          <w:color w:val="000000"/>
          <w:sz w:val="16"/>
          <w:szCs w:val="16"/>
        </w:rPr>
      </w:r>
    </w:p>
    <w:p>
      <w:pPr>
        <w:pStyle w:val="727"/>
        <w:pBdr/>
        <w:spacing/>
        <w:ind/>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28"/>
          <w:lang w:bidi="en-US"/>
        </w:rPr>
        <w:t xml:space="preserve">МЕНСЬКА МІСЬКА РАДА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27"/>
        <w:pBdr/>
        <w:spacing w:after="113" w:afterAutospacing="0"/>
        <w:ind/>
        <w:rPr>
          <w:rFonts w:ascii="Times New Roman" w:hAnsi="Times New Roman" w:eastAsia="Times New Roman" w:cs="Times New Roman"/>
          <w:color w:val="000000"/>
        </w:rPr>
      </w:pPr>
      <w:r>
        <w:rPr>
          <w:color w:val="000000" w:themeColor="text1"/>
        </w:rPr>
      </w:r>
      <w:bookmarkStart w:id="5" w:name="_Hlk82170484"/>
      <w:r>
        <w:rPr>
          <w:rFonts w:ascii="Times New Roman" w:hAnsi="Times New Roman" w:eastAsia="Times New Roman" w:cs="Times New Roman"/>
          <w:b/>
          <w:color w:val="000000" w:themeColor="text1"/>
          <w:sz w:val="28"/>
          <w:lang w:bidi="en-US"/>
        </w:rPr>
        <w:t xml:space="preserve">(п’ятдесят дев’ята сесія восьмого скликання) </w:t>
      </w:r>
      <w:bookmarkEnd w:id="5"/>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27"/>
        <w:pBdr/>
        <w:spacing w:after="113" w:afterAutospacing="0"/>
        <w:ind/>
        <w:rPr>
          <w:rFonts w:ascii="Times New Roman" w:hAnsi="Times New Roman" w:eastAsia="Lucida Sans Unicode" w:cs="Mangal"/>
          <w:color w:val="000000"/>
          <w:highlight w:val="none"/>
          <w:lang w:eastAsia="hi-IN" w:bidi="hi-IN"/>
        </w:rPr>
      </w:pPr>
      <w:r>
        <w:rPr>
          <w:rFonts w:ascii="Times New Roman" w:hAnsi="Times New Roman" w:eastAsia="Lucida Sans Unicode" w:cs="Mangal"/>
          <w:b/>
          <w:color w:val="000000" w:themeColor="text1"/>
          <w:sz w:val="28"/>
          <w:szCs w:val="28"/>
          <w:lang w:eastAsia="hi-IN" w:bidi="hi-IN"/>
        </w:rPr>
        <w:t xml:space="preserve">РІШЕННЯ</w:t>
      </w:r>
      <w:r>
        <w:rPr>
          <w:rFonts w:ascii="Times New Roman" w:hAnsi="Times New Roman" w:eastAsia="Lucida Sans Unicode" w:cs="Mangal"/>
          <w:color w:val="000000"/>
          <w:highlight w:val="none"/>
          <w:lang w:eastAsia="hi-IN" w:bidi="hi-IN"/>
        </w:rPr>
      </w:r>
      <w:r>
        <w:rPr>
          <w:rFonts w:ascii="Times New Roman" w:hAnsi="Times New Roman" w:eastAsia="Lucida Sans Unicode" w:cs="Mangal"/>
          <w:color w:val="000000"/>
          <w:highlight w:val="none"/>
          <w:lang w:eastAsia="hi-IN" w:bidi="hi-IN"/>
        </w:rPr>
      </w:r>
    </w:p>
    <w:p>
      <w:pPr>
        <w:pStyle w:val="729"/>
        <w:pBdr/>
        <w:spacing w:after="113" w:afterAutospacing="0"/>
        <w:ind/>
        <w:rPr>
          <w:rFonts w:ascii="Times New Roman" w:hAnsi="Times New Roman" w:eastAsia="Lucida Sans Unicode" w:cs="Mangal"/>
          <w:color w:val="000000"/>
        </w:rPr>
      </w:pPr>
      <w:r>
        <w:rPr>
          <w:rFonts w:ascii="Times New Roman" w:hAnsi="Times New Roman" w:eastAsia="Lucida Sans Unicode" w:cs="Mangal"/>
          <w:color w:val="000000" w:themeColor="text1"/>
          <w:sz w:val="28"/>
          <w:szCs w:val="28"/>
          <w:lang w:eastAsia="hi-IN" w:bidi="hi-IN"/>
        </w:rPr>
        <w:t xml:space="preserve">24 березня 2025 року</w:t>
        <w:tab/>
      </w:r>
      <w:r>
        <w:rPr>
          <w:rFonts w:ascii="Times New Roman" w:hAnsi="Times New Roman" w:eastAsia="Lucida Sans Unicode" w:cs="Mangal"/>
          <w:color w:val="000000" w:themeColor="text1"/>
          <w:sz w:val="28"/>
          <w:szCs w:val="28"/>
          <w:lang w:eastAsia="hi-IN" w:bidi="hi-IN"/>
        </w:rPr>
        <w:t xml:space="preserve">м. </w:t>
      </w:r>
      <w:r>
        <w:rPr>
          <w:rFonts w:ascii="Times New Roman" w:hAnsi="Times New Roman" w:eastAsia="Lucida Sans Unicode" w:cs="Mangal"/>
          <w:color w:val="000000" w:themeColor="text1"/>
          <w:sz w:val="28"/>
          <w:szCs w:val="28"/>
          <w:lang w:eastAsia="hi-IN" w:bidi="hi-IN"/>
        </w:rPr>
        <w:t xml:space="preserve">Мена</w:t>
        <w:tab/>
      </w:r>
      <w:r>
        <w:rPr>
          <w:rFonts w:ascii="Times New Roman" w:hAnsi="Times New Roman" w:eastAsia="Lucida Sans Unicode" w:cs="Mangal"/>
          <w:color w:val="000000" w:themeColor="text1"/>
          <w:sz w:val="28"/>
          <w:szCs w:val="28"/>
          <w:lang w:eastAsia="hi-IN" w:bidi="hi-IN"/>
        </w:rPr>
        <w:t xml:space="preserve">№ 187</w:t>
      </w:r>
      <w:r>
        <w:rPr>
          <w:rFonts w:ascii="Times New Roman" w:hAnsi="Times New Roman" w:eastAsia="Lucida Sans Unicode" w:cs="Mangal"/>
          <w:color w:val="000000"/>
        </w:rPr>
      </w:r>
      <w:r>
        <w:rPr>
          <w:rFonts w:ascii="Times New Roman" w:hAnsi="Times New Roman" w:eastAsia="Lucida Sans Unicode" w:cs="Mangal"/>
          <w:color w:val="000000"/>
        </w:rPr>
      </w:r>
    </w:p>
    <w:p>
      <w:pPr>
        <w:pStyle w:val="727"/>
        <w:pBdr>
          <w:top w:val="none" w:color="000000" w:sz="4" w:space="0"/>
          <w:left w:val="none" w:color="000000" w:sz="4" w:space="0"/>
          <w:bottom w:val="none" w:color="000000" w:sz="4" w:space="0"/>
          <w:right w:val="none" w:color="000000" w:sz="4" w:space="0"/>
          <w:between w:val="none" w:color="000000" w:sz="4" w:space="0"/>
        </w:pBdr>
        <w:tabs>
          <w:tab w:val="clear" w:leader="none" w:pos="709"/>
          <w:tab w:val="clear" w:leader="none" w:pos="4678"/>
          <w:tab w:val="clear" w:leader="none" w:pos="5812"/>
        </w:tabs>
        <w:spacing w:after="113" w:afterAutospacing="0"/>
        <w:ind/>
        <w:rPr>
          <w:rFonts w:ascii="Times New Roman" w:hAnsi="Times New Roman" w:eastAsia="Times New Roman" w:cs="Times New Roman"/>
          <w:b/>
          <w:bCs/>
          <w:color w:val="000000" w:themeColor="text1"/>
          <w:sz w:val="6"/>
          <w:szCs w:val="6"/>
          <w:lang w:eastAsia="hi-IN" w:bidi="en-US"/>
          <w14:ligatures w14:val="none"/>
        </w:rPr>
      </w:pPr>
      <w:r>
        <w:rPr>
          <w:rFonts w:ascii="Times New Roman" w:hAnsi="Times New Roman" w:eastAsia="Times New Roman" w:cs="Times New Roman"/>
          <w:b/>
          <w:bCs/>
          <w:color w:val="000000" w:themeColor="text1"/>
          <w:sz w:val="6"/>
          <w:szCs w:val="6"/>
          <w:lang w:eastAsia="hi-IN" w:bidi="en-US"/>
        </w:rPr>
      </w:r>
      <w:r>
        <w:rPr>
          <w:rFonts w:ascii="Times New Roman" w:hAnsi="Times New Roman" w:eastAsia="Times New Roman" w:cs="Times New Roman"/>
        </w:rPr>
      </w:r>
      <w:r>
        <w:rPr>
          <w:rFonts w:ascii="Times New Roman" w:hAnsi="Times New Roman" w:eastAsia="Times New Roman" w:cs="Times New Roman"/>
          <w:b/>
          <w:bCs/>
          <w:color w:val="000000" w:themeColor="text1"/>
          <w:sz w:val="6"/>
          <w:szCs w:val="6"/>
          <w:lang w:eastAsia="hi-IN" w:bidi="en-US"/>
          <w14:ligatures w14:val="none"/>
        </w:rP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969"/>
          <w:tab w:val="left" w:leader="none" w:pos="4252"/>
        </w:tabs>
        <w:spacing w:after="113" w:afterAutospacing="0"/>
        <w:ind w:right="0" w:firstLine="0" w:left="0"/>
        <w:jc w:val="both"/>
        <w:rPr/>
      </w:pPr>
      <w:r>
        <w:rPr>
          <w:rFonts w:ascii="Times New Roman" w:hAnsi="Times New Roman" w:eastAsia="Times New Roman" w:cs="Times New Roman"/>
          <w:b/>
          <w:color w:val="000000"/>
          <w:sz w:val="28"/>
        </w:rPr>
        <w:t xml:space="preserve">Про надання дозволу громадянам на розробку документації із землеустрою по встановленню меж земельних ділянок (паї) </w:t>
      </w:r>
      <w:r/>
    </w:p>
    <w:p>
      <w:pPr>
        <w:pStyle w:val="727"/>
        <w:pBdr>
          <w:top w:val="none" w:color="000000" w:sz="4" w:space="0"/>
          <w:left w:val="none" w:color="000000" w:sz="4" w:space="0"/>
          <w:bottom w:val="none" w:color="000000" w:sz="4" w:space="0"/>
          <w:right w:val="none" w:color="000000" w:sz="4" w:space="0"/>
          <w:between w:val="none" w:color="000000" w:sz="4" w:space="0"/>
        </w:pBdr>
        <w:tabs>
          <w:tab w:val="clear" w:leader="none" w:pos="709"/>
          <w:tab w:val="clear" w:leader="none" w:pos="4678"/>
          <w:tab w:val="clear" w:leader="none" w:pos="5812"/>
        </w:tabs>
        <w:spacing/>
        <w:ind/>
        <w:rPr>
          <w:rFonts w:ascii="Times New Roman" w:hAnsi="Times New Roman" w:eastAsia="Times New Roman" w:cs="Times New Roman"/>
          <w:b/>
          <w:bCs/>
          <w:color w:val="000000" w:themeColor="text1"/>
          <w:sz w:val="6"/>
          <w:szCs w:val="6"/>
          <w:lang w:eastAsia="hi-IN" w:bidi="en-US"/>
          <w14:ligatures w14:val="none"/>
        </w:rPr>
      </w:pPr>
      <w:r>
        <w:rPr>
          <w:rFonts w:ascii="Times New Roman" w:hAnsi="Times New Roman" w:eastAsia="Times New Roman" w:cs="Times New Roman"/>
          <w:b/>
          <w:bCs/>
          <w:color w:val="000000" w:themeColor="text1"/>
          <w:sz w:val="6"/>
          <w:szCs w:val="6"/>
          <w:lang w:eastAsia="hi-IN" w:bidi="en-US"/>
        </w:rPr>
        <w:t xml:space="preserve">‘</w:t>
      </w:r>
      <w:r>
        <w:rPr>
          <w:rFonts w:ascii="Times New Roman" w:hAnsi="Times New Roman" w:eastAsia="Times New Roman" w:cs="Times New Roman"/>
          <w:color w:val="000000"/>
          <w:highlight w:val="none"/>
        </w:rPr>
      </w:r>
      <w:r>
        <w:rPr>
          <w:rFonts w:ascii="Times New Roman" w:hAnsi="Times New Roman" w:eastAsia="Times New Roman" w:cs="Times New Roman"/>
          <w:b/>
          <w:bCs/>
          <w:color w:val="000000" w:themeColor="text1"/>
          <w:sz w:val="6"/>
          <w:szCs w:val="6"/>
          <w:lang w:eastAsia="hi-IN" w:bidi="en-US"/>
          <w14:ligatures w14:val="none"/>
        </w:rPr>
      </w:r>
    </w:p>
    <w:p>
      <w:pPr>
        <w:pBdr>
          <w:top w:val="none" w:color="000000" w:sz="4" w:space="0"/>
          <w:left w:val="none" w:color="000000" w:sz="4" w:space="0"/>
          <w:bottom w:val="none" w:color="000000" w:sz="4" w:space="0"/>
          <w:right w:val="none" w:color="000000" w:sz="4" w:space="0"/>
          <w:between w:val="none" w:color="000000" w:sz="4" w:space="0"/>
        </w:pBdr>
        <w:spacing/>
        <w:ind w:right="0" w:firstLine="567" w:left="0"/>
        <w:jc w:val="both"/>
        <w:rPr/>
      </w:pPr>
      <w:r>
        <w:rPr>
          <w:rFonts w:ascii="Times New Roman" w:hAnsi="Times New Roman" w:eastAsia="Times New Roman" w:cs="Times New Roman"/>
          <w:color w:val="000000"/>
          <w:sz w:val="28"/>
        </w:rPr>
        <w:t xml:space="preserve">Розглянувши заяви власників земельних часток (паїв) щодо виділення їм в натурі (на місцевості) земельних ділянок відповідно до розробленої проєктно-технічної документації по паюванню</w:t>
      </w:r>
      <w:r>
        <w:rPr>
          <w:rFonts w:ascii="Times New Roman" w:hAnsi="Times New Roman" w:eastAsia="Times New Roman" w:cs="Times New Roman"/>
          <w:color w:val="000000"/>
          <w:sz w:val="28"/>
        </w:rPr>
        <w:t xml:space="preserve"> КСП “Нове життя” за межами с. Осьмаки, КСП ім. Щорса за межами с. Блистова, КСП ім. Чапаєва за межами с. Садове, КСП “Шлях хлібороба” за межами с. Ушня, КСП “Іскра” за межами с. Ліски, КСП “Полісся” за межами с. Синявка, керуючись Законом України «Про пор</w:t>
      </w:r>
      <w:r>
        <w:rPr>
          <w:rFonts w:ascii="Times New Roman" w:hAnsi="Times New Roman" w:eastAsia="Times New Roman" w:cs="Times New Roman"/>
          <w:color w:val="000000"/>
          <w:sz w:val="28"/>
        </w:rPr>
        <w:t xml:space="preserve">ядок виділення в натурі (на</w:t>
      </w:r>
      <w:r>
        <w:rPr>
          <w:rFonts w:ascii="Times New Roman" w:hAnsi="Times New Roman" w:eastAsia="Times New Roman" w:cs="Times New Roman"/>
          <w:color w:val="ff0000"/>
          <w:sz w:val="28"/>
        </w:rPr>
        <w:t xml:space="preserve"> </w:t>
      </w:r>
      <w:r>
        <w:rPr>
          <w:rFonts w:ascii="Times New Roman" w:hAnsi="Times New Roman" w:eastAsia="Times New Roman" w:cs="Times New Roman"/>
          <w:color w:val="000000"/>
          <w:sz w:val="28"/>
        </w:rPr>
        <w:t xml:space="preserve">місцевості) земельних ділянок власникам земельних часток (паїв)» та п. 34 ч.1 ст. 26 Закону України «Про місцеве самоврядування в Україні», Менська міська рада</w:t>
      </w:r>
      <w:r/>
    </w:p>
    <w:p>
      <w:pPr>
        <w:pBdr>
          <w:top w:val="none" w:color="000000" w:sz="4" w:space="0"/>
          <w:left w:val="none" w:color="000000" w:sz="4" w:space="0"/>
          <w:bottom w:val="none" w:color="000000" w:sz="4" w:space="0"/>
          <w:right w:val="none" w:color="000000" w:sz="4" w:space="0"/>
          <w:between w:val="none" w:color="000000" w:sz="4" w:space="0"/>
        </w:pBdr>
        <w:spacing/>
        <w:ind w:right="0" w:firstLine="0" w:left="0"/>
        <w:jc w:val="both"/>
        <w:rPr/>
      </w:pPr>
      <w:r>
        <w:rPr>
          <w:rFonts w:ascii="Times New Roman" w:hAnsi="Times New Roman" w:eastAsia="Times New Roman" w:cs="Times New Roman"/>
          <w:color w:val="000000"/>
          <w:sz w:val="28"/>
        </w:rPr>
        <w:t xml:space="preserve">ВИРІШИЛА:</w:t>
      </w:r>
      <w:r/>
    </w:p>
    <w:p>
      <w:pPr>
        <w:pBdr>
          <w:top w:val="none" w:color="000000" w:sz="4" w:space="0"/>
          <w:left w:val="none" w:color="000000" w:sz="4" w:space="0"/>
          <w:bottom w:val="none" w:color="000000" w:sz="4" w:space="0"/>
          <w:right w:val="none" w:color="000000" w:sz="4" w:space="0"/>
          <w:between w:val="none" w:color="000000" w:sz="4" w:space="0"/>
        </w:pBdr>
        <w:spacing/>
        <w:ind w:right="0" w:firstLine="567" w:left="0"/>
        <w:jc w:val="both"/>
        <w:rPr/>
      </w:pPr>
      <w:r>
        <w:rPr>
          <w:rFonts w:ascii="Times New Roman" w:hAnsi="Times New Roman" w:eastAsia="Times New Roman" w:cs="Times New Roman"/>
          <w:color w:val="000000"/>
          <w:sz w:val="28"/>
        </w:rPr>
        <w:t xml:space="preserve">1. Надати дозвіл громадянам, власникам сертифікатів, на виготовлення документації із землеустрою по встановленню (відновленню) меж земельних ділянок для виділення їх в натурі (на місцевості) на підставі сертифікатів на право на земельну частку (пай) для ве</w:t>
      </w:r>
      <w:r>
        <w:rPr>
          <w:rFonts w:ascii="Times New Roman" w:hAnsi="Times New Roman" w:eastAsia="Times New Roman" w:cs="Times New Roman"/>
          <w:color w:val="000000"/>
          <w:sz w:val="28"/>
        </w:rPr>
        <w:t xml:space="preserve">дення товарного сільськогосподарського виробництва на території Менської міської територіальної громади:</w:t>
      </w:r>
      <w:r/>
    </w:p>
    <w:p>
      <w:pPr>
        <w:pStyle w:val="745"/>
        <w:numPr>
          <w:ilvl w:val="0"/>
          <w:numId w:val="4"/>
        </w:numPr>
        <w:pBdr>
          <w:top w:val="none" w:color="000000" w:sz="4" w:space="0"/>
          <w:left w:val="none" w:color="000000" w:sz="4" w:space="0"/>
          <w:bottom w:val="none" w:color="000000" w:sz="4" w:space="0"/>
          <w:right w:val="none" w:color="000000" w:sz="4" w:space="0"/>
          <w:between w:val="none" w:color="000000" w:sz="4" w:space="0"/>
        </w:pBdr>
        <w:spacing/>
        <w:ind w:right="0"/>
        <w:jc w:val="both"/>
        <w:rPr/>
      </w:pPr>
      <w:r>
        <w:rPr>
          <w:rFonts w:ascii="Times New Roman" w:hAnsi="Times New Roman" w:eastAsia="Times New Roman" w:cs="Times New Roman"/>
          <w:color w:val="000000"/>
          <w:sz w:val="28"/>
        </w:rPr>
        <w:t xml:space="preserve">за межами с. Осьмаки:</w:t>
      </w: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s>
        <w:spacing w:after="113" w:afterAutospacing="0"/>
        <w:ind w:right="0" w:firstLine="568" w:left="0"/>
        <w:jc w:val="both"/>
        <w:rPr/>
      </w:pPr>
      <w:r>
        <w:rPr>
          <w:rFonts w:ascii="Times New Roman" w:hAnsi="Times New Roman" w:eastAsia="Times New Roman" w:cs="Times New Roman"/>
          <w:color w:val="000000"/>
          <w:sz w:val="28"/>
        </w:rPr>
        <w:t xml:space="preserve">Євтушенко Олександр Миколайович – ЧН №0321622– свідоцтво про право на спадщину за заповітом від 10.02.2025, зареєстроване в реєстрі за №348, спадкова справа № 421/2006;</w:t>
      </w:r>
      <w:r/>
    </w:p>
    <w:p>
      <w:pPr>
        <w:pStyle w:val="745"/>
        <w:numPr>
          <w:ilvl w:val="0"/>
          <w:numId w:val="4"/>
        </w:numPr>
        <w:pBdr>
          <w:top w:val="none" w:color="000000" w:sz="4" w:space="0"/>
          <w:left w:val="none" w:color="000000" w:sz="4" w:space="0"/>
          <w:bottom w:val="none" w:color="000000" w:sz="4" w:space="0"/>
          <w:right w:val="none" w:color="000000" w:sz="4" w:space="0"/>
          <w:between w:val="none" w:color="000000" w:sz="4" w:space="0"/>
        </w:pBdr>
        <w:tabs>
          <w:tab w:val="clear" w:leader="none" w:pos="709"/>
        </w:tabs>
        <w:spacing/>
        <w:ind w:right="0"/>
        <w:jc w:val="both"/>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rPr>
        <w:t xml:space="preserve">за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rPr>
        <w:t xml:space="preserve"> межами с. Блистова:</w:t>
      </w: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s>
        <w:spacing w:after="113" w:afterAutospacing="0"/>
        <w:ind w:right="0" w:firstLine="568" w:left="0"/>
        <w:jc w:val="both"/>
        <w:rPr/>
      </w:pPr>
      <w:r>
        <w:rPr>
          <w:rFonts w:ascii="Times New Roman" w:hAnsi="Times New Roman" w:eastAsia="Times New Roman" w:cs="Times New Roman"/>
          <w:color w:val="000000"/>
          <w:sz w:val="28"/>
          <w:szCs w:val="28"/>
        </w:rPr>
        <w:t xml:space="preserve">Маштов </w:t>
      </w:r>
      <w:r>
        <w:rPr>
          <w:rFonts w:ascii="Times New Roman" w:hAnsi="Times New Roman" w:eastAsia="Times New Roman" w:cs="Times New Roman"/>
          <w:color w:val="000000"/>
          <w:sz w:val="28"/>
        </w:rPr>
        <w:t xml:space="preserve">Василь Петрович – ЧН №0207463 – свідоцтво про право на </w:t>
      </w:r>
      <w:r>
        <w:rPr>
          <w:rFonts w:ascii="Times New Roman" w:hAnsi="Times New Roman" w:eastAsia="Times New Roman" w:cs="Times New Roman"/>
          <w:color w:val="000000"/>
          <w:sz w:val="28"/>
          <w:szCs w:val="28"/>
        </w:rPr>
        <w:t xml:space="preserve">спадщину </w:t>
      </w:r>
      <w:r>
        <w:rPr>
          <w:rFonts w:ascii="Times New Roman" w:hAnsi="Times New Roman" w:eastAsia="Times New Roman" w:cs="Times New Roman"/>
          <w:color w:val="000000"/>
          <w:sz w:val="28"/>
        </w:rPr>
        <w:t xml:space="preserve">за законом від 03.03.2025, зареєстроване в реєстрі за №563, спадкова справа № 156/2006;</w:t>
      </w:r>
      <w:r/>
    </w:p>
    <w:p>
      <w:pPr>
        <w:pStyle w:val="745"/>
        <w:numPr>
          <w:ilvl w:val="0"/>
          <w:numId w:val="4"/>
        </w:numPr>
        <w:pBdr>
          <w:top w:val="none" w:color="000000" w:sz="4" w:space="0"/>
          <w:left w:val="none" w:color="000000" w:sz="4" w:space="0"/>
          <w:bottom w:val="none" w:color="000000" w:sz="4" w:space="0"/>
          <w:right w:val="none" w:color="000000" w:sz="4" w:space="0"/>
          <w:between w:val="none" w:color="000000" w:sz="4" w:space="0"/>
        </w:pBdr>
        <w:tabs>
          <w:tab w:val="clear" w:leader="none" w:pos="709"/>
        </w:tabs>
        <w:spacing/>
        <w:ind w:right="0"/>
        <w:jc w:val="both"/>
        <w:rPr/>
      </w:pPr>
      <w:r>
        <w:rPr>
          <w:rFonts w:ascii="Times New Roman" w:hAnsi="Times New Roman" w:eastAsia="Times New Roman" w:cs="Times New Roman"/>
          <w:color w:val="000000"/>
          <w:sz w:val="28"/>
        </w:rPr>
        <w:t xml:space="preserve">за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szCs w:val="28"/>
        </w:rPr>
        <w:t xml:space="preserve">межами </w:t>
      </w:r>
      <w:r>
        <w:rPr>
          <w:rFonts w:ascii="Times New Roman" w:hAnsi="Times New Roman" w:eastAsia="Times New Roman" w:cs="Times New Roman"/>
          <w:color w:val="000000"/>
          <w:sz w:val="28"/>
        </w:rPr>
        <w:t xml:space="preserve">с. Садове:</w:t>
      </w: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s>
        <w:spacing w:after="113" w:afterAutospacing="0"/>
        <w:ind w:right="0" w:firstLine="568" w:left="0"/>
        <w:jc w:val="both"/>
        <w:rPr/>
      </w:pPr>
      <w:r>
        <w:rPr>
          <w:rFonts w:ascii="Times New Roman" w:hAnsi="Times New Roman" w:eastAsia="Times New Roman" w:cs="Times New Roman"/>
          <w:color w:val="000000"/>
          <w:sz w:val="28"/>
          <w:szCs w:val="28"/>
        </w:rPr>
        <w:t xml:space="preserve">Полуницька </w:t>
      </w:r>
      <w:r>
        <w:rPr>
          <w:rFonts w:ascii="Times New Roman" w:hAnsi="Times New Roman" w:eastAsia="Times New Roman" w:cs="Times New Roman"/>
          <w:color w:val="000000"/>
          <w:sz w:val="28"/>
        </w:rPr>
        <w:t xml:space="preserve">Валентина Михайлівна – ЧН №0110414 – рішення </w:t>
      </w:r>
      <w:r>
        <w:rPr>
          <w:rFonts w:ascii="Times New Roman" w:hAnsi="Times New Roman" w:eastAsia="Times New Roman" w:cs="Times New Roman"/>
          <w:color w:val="000000"/>
          <w:sz w:val="28"/>
          <w:szCs w:val="28"/>
        </w:rPr>
        <w:t xml:space="preserve">Менського </w:t>
      </w:r>
      <w:r>
        <w:rPr>
          <w:rFonts w:ascii="Times New Roman" w:hAnsi="Times New Roman" w:eastAsia="Times New Roman" w:cs="Times New Roman"/>
          <w:color w:val="000000"/>
          <w:sz w:val="28"/>
        </w:rPr>
        <w:t xml:space="preserve">районного суду Чернігівської області від 29.01.2025 року, справа № 738/2540/24, № провадження 2/738/31/2025;</w:t>
      </w:r>
      <w:r/>
    </w:p>
    <w:p>
      <w:pPr>
        <w:pStyle w:val="745"/>
        <w:numPr>
          <w:ilvl w:val="0"/>
          <w:numId w:val="4"/>
        </w:numPr>
        <w:pBdr>
          <w:top w:val="none" w:color="000000" w:sz="4" w:space="0"/>
          <w:left w:val="none" w:color="000000" w:sz="4" w:space="0"/>
          <w:bottom w:val="none" w:color="000000" w:sz="4" w:space="0"/>
          <w:right w:val="none" w:color="000000" w:sz="4" w:space="0"/>
          <w:between w:val="none" w:color="000000" w:sz="4" w:space="0"/>
        </w:pBdr>
        <w:tabs>
          <w:tab w:val="clear" w:leader="none" w:pos="709"/>
        </w:tabs>
        <w:spacing/>
        <w:ind w:right="0"/>
        <w:jc w:val="both"/>
        <w:rPr/>
      </w:pPr>
      <w:r>
        <w:rPr>
          <w:rFonts w:ascii="Times New Roman" w:hAnsi="Times New Roman" w:eastAsia="Times New Roman" w:cs="Times New Roman"/>
          <w:color w:val="000000"/>
          <w:sz w:val="28"/>
        </w:rPr>
        <w:t xml:space="preserve">за </w:t>
      </w:r>
      <w:r>
        <w:rPr>
          <w:rFonts w:ascii="Times New Roman" w:hAnsi="Times New Roman" w:eastAsia="Times New Roman" w:cs="Times New Roman"/>
          <w:color w:val="000000"/>
          <w:sz w:val="28"/>
          <w:szCs w:val="28"/>
        </w:rPr>
        <w:t xml:space="preserve">межами </w:t>
      </w:r>
      <w:r>
        <w:rPr>
          <w:rFonts w:ascii="Times New Roman" w:hAnsi="Times New Roman" w:eastAsia="Times New Roman" w:cs="Times New Roman"/>
          <w:color w:val="000000"/>
          <w:sz w:val="28"/>
        </w:rPr>
        <w:t xml:space="preserve">с. Ушня:</w:t>
      </w: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s>
        <w:spacing w:after="113" w:afterAutospacing="0"/>
        <w:ind w:right="0" w:firstLine="568" w:left="0"/>
        <w:jc w:val="both"/>
        <w:rPr/>
      </w:pPr>
      <w:r>
        <w:rPr>
          <w:rFonts w:ascii="Times New Roman" w:hAnsi="Times New Roman" w:eastAsia="Times New Roman" w:cs="Times New Roman"/>
          <w:color w:val="000000"/>
          <w:sz w:val="28"/>
        </w:rPr>
        <w:t xml:space="preserve">Салун </w:t>
      </w:r>
      <w:r>
        <w:rPr>
          <w:rFonts w:ascii="Times New Roman" w:hAnsi="Times New Roman" w:eastAsia="Times New Roman" w:cs="Times New Roman"/>
          <w:color w:val="000000"/>
          <w:sz w:val="28"/>
          <w:szCs w:val="28"/>
        </w:rPr>
        <w:t xml:space="preserve">Лариса </w:t>
      </w:r>
      <w:r>
        <w:rPr>
          <w:rFonts w:ascii="Times New Roman" w:hAnsi="Times New Roman" w:eastAsia="Times New Roman" w:cs="Times New Roman"/>
          <w:color w:val="000000"/>
          <w:sz w:val="28"/>
        </w:rPr>
        <w:t xml:space="preserve">Миколаївна – ЧН №0177776 – рішення Менського районного суду Чернігівської області від 28.01.2025 року, справа №738/2870/24, № </w:t>
      </w:r>
      <w:r>
        <w:rPr>
          <w:rFonts w:ascii="Times New Roman" w:hAnsi="Times New Roman" w:eastAsia="Times New Roman" w:cs="Times New Roman"/>
          <w:color w:val="000000"/>
          <w:sz w:val="28"/>
          <w:szCs w:val="28"/>
        </w:rPr>
        <w:t xml:space="preserve">провадження </w:t>
      </w:r>
      <w:r>
        <w:rPr>
          <w:rFonts w:ascii="Times New Roman" w:hAnsi="Times New Roman" w:eastAsia="Times New Roman" w:cs="Times New Roman"/>
          <w:color w:val="000000"/>
          <w:sz w:val="28"/>
        </w:rPr>
        <w:t xml:space="preserve">2/738/64/2025;</w:t>
      </w:r>
      <w:r/>
    </w:p>
    <w:p>
      <w:pPr>
        <w:pStyle w:val="745"/>
        <w:numPr>
          <w:ilvl w:val="0"/>
          <w:numId w:val="4"/>
        </w:numPr>
        <w:pBdr>
          <w:top w:val="none" w:color="000000" w:sz="4" w:space="0"/>
          <w:left w:val="none" w:color="000000" w:sz="4" w:space="0"/>
          <w:bottom w:val="none" w:color="000000" w:sz="4" w:space="0"/>
          <w:right w:val="none" w:color="000000" w:sz="4" w:space="0"/>
          <w:between w:val="none" w:color="000000" w:sz="4" w:space="0"/>
        </w:pBdr>
        <w:tabs>
          <w:tab w:val="clear" w:leader="none" w:pos="709"/>
        </w:tabs>
        <w:spacing/>
        <w:ind w:right="0"/>
        <w:jc w:val="both"/>
        <w:rPr/>
      </w:pPr>
      <w:r>
        <w:rPr>
          <w:rFonts w:ascii="Times New Roman" w:hAnsi="Times New Roman" w:eastAsia="Times New Roman" w:cs="Times New Roman"/>
          <w:color w:val="000000"/>
          <w:sz w:val="28"/>
          <w:szCs w:val="28"/>
        </w:rPr>
        <w:t xml:space="preserve">за </w:t>
      </w:r>
      <w:r>
        <w:rPr>
          <w:rFonts w:ascii="Times New Roman" w:hAnsi="Times New Roman" w:eastAsia="Times New Roman" w:cs="Times New Roman"/>
          <w:color w:val="000000"/>
          <w:sz w:val="28"/>
          <w:szCs w:val="28"/>
        </w:rPr>
        <w:t xml:space="preserve">межами </w:t>
      </w:r>
      <w:r>
        <w:rPr>
          <w:rFonts w:ascii="Times New Roman" w:hAnsi="Times New Roman" w:eastAsia="Times New Roman" w:cs="Times New Roman"/>
          <w:color w:val="000000"/>
          <w:sz w:val="28"/>
        </w:rPr>
        <w:t xml:space="preserve">с. Ліски:</w:t>
      </w: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s>
        <w:spacing w:after="113" w:afterAutospacing="0"/>
        <w:ind w:right="0" w:firstLine="568" w:left="0"/>
        <w:jc w:val="both"/>
        <w:rPr/>
      </w:pPr>
      <w:r>
        <w:rPr>
          <w:rFonts w:ascii="Times New Roman" w:hAnsi="Times New Roman" w:eastAsia="Times New Roman" w:cs="Times New Roman"/>
          <w:color w:val="000000"/>
          <w:sz w:val="28"/>
          <w:szCs w:val="28"/>
        </w:rPr>
        <w:t xml:space="preserve">Логачов </w:t>
      </w:r>
      <w:r>
        <w:rPr>
          <w:rFonts w:ascii="Times New Roman" w:hAnsi="Times New Roman" w:eastAsia="Times New Roman" w:cs="Times New Roman"/>
          <w:color w:val="000000"/>
          <w:sz w:val="28"/>
          <w:szCs w:val="28"/>
        </w:rPr>
        <w:t xml:space="preserve">Вячеслав </w:t>
      </w:r>
      <w:r>
        <w:rPr>
          <w:rFonts w:ascii="Times New Roman" w:hAnsi="Times New Roman" w:eastAsia="Times New Roman" w:cs="Times New Roman"/>
          <w:color w:val="000000"/>
          <w:sz w:val="28"/>
        </w:rPr>
        <w:t xml:space="preserve">Валерійович – ЧН №0101422;</w:t>
      </w:r>
      <w:r/>
    </w:p>
    <w:p>
      <w:pPr>
        <w:pStyle w:val="745"/>
        <w:numPr>
          <w:ilvl w:val="0"/>
          <w:numId w:val="4"/>
        </w:numPr>
        <w:pBdr>
          <w:top w:val="none" w:color="000000" w:sz="4" w:space="0"/>
          <w:left w:val="none" w:color="000000" w:sz="4" w:space="0"/>
          <w:bottom w:val="none" w:color="000000" w:sz="4" w:space="0"/>
          <w:right w:val="none" w:color="000000" w:sz="4" w:space="0"/>
          <w:between w:val="none" w:color="000000" w:sz="4" w:space="0"/>
        </w:pBdr>
        <w:tabs>
          <w:tab w:val="clear" w:leader="none" w:pos="709"/>
        </w:tabs>
        <w:spacing/>
        <w:ind w:right="0"/>
        <w:jc w:val="both"/>
        <w:rPr/>
      </w:pPr>
      <w:r>
        <w:rPr>
          <w:rFonts w:ascii="Times New Roman" w:hAnsi="Times New Roman" w:eastAsia="Times New Roman" w:cs="Times New Roman"/>
          <w:color w:val="000000"/>
          <w:sz w:val="28"/>
        </w:rPr>
        <w:t xml:space="preserve">за </w:t>
      </w:r>
      <w:r>
        <w:rPr>
          <w:rFonts w:ascii="Times New Roman" w:hAnsi="Times New Roman" w:eastAsia="Times New Roman" w:cs="Times New Roman"/>
          <w:color w:val="000000"/>
          <w:sz w:val="28"/>
          <w:szCs w:val="28"/>
        </w:rPr>
        <w:t xml:space="preserve">межами</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rPr>
        <w:t xml:space="preserve">с. </w:t>
      </w:r>
      <w:r>
        <w:rPr>
          <w:rFonts w:ascii="Times New Roman" w:hAnsi="Times New Roman" w:eastAsia="Times New Roman" w:cs="Times New Roman"/>
          <w:color w:val="000000"/>
          <w:sz w:val="28"/>
          <w:szCs w:val="28"/>
        </w:rPr>
        <w:t xml:space="preserve">Синявка</w:t>
      </w:r>
      <w:r>
        <w:rPr>
          <w:rFonts w:ascii="Times New Roman" w:hAnsi="Times New Roman" w:eastAsia="Times New Roman" w:cs="Times New Roman"/>
          <w:color w:val="000000"/>
          <w:sz w:val="28"/>
        </w:rPr>
        <w:t xml:space="preserve">:</w:t>
      </w: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s>
        <w:spacing/>
        <w:ind w:right="0" w:firstLine="568" w:left="0"/>
        <w:jc w:val="both"/>
        <w:rPr/>
      </w:pPr>
      <w:r>
        <w:rPr>
          <w:rFonts w:ascii="Times New Roman" w:hAnsi="Times New Roman" w:eastAsia="Times New Roman" w:cs="Times New Roman"/>
          <w:color w:val="000000"/>
          <w:sz w:val="28"/>
          <w:szCs w:val="28"/>
        </w:rPr>
        <w:t xml:space="preserve">Зінченко </w:t>
      </w:r>
      <w:r>
        <w:rPr>
          <w:rFonts w:ascii="Times New Roman" w:hAnsi="Times New Roman" w:eastAsia="Times New Roman" w:cs="Times New Roman"/>
          <w:color w:val="000000"/>
          <w:sz w:val="28"/>
        </w:rPr>
        <w:t xml:space="preserve">Ольга Володимирівна – ЧН №0269223-сіножаті.</w:t>
      </w:r>
      <w:r>
        <w:rPr>
          <w:rFonts w:ascii="Times New Roman" w:hAnsi="Times New Roman" w:eastAsia="Times New Roman" w:cs="Times New Roman"/>
          <w:color w:val="000000"/>
          <w:sz w:val="28"/>
        </w:rPr>
      </w:r>
      <w:r/>
    </w:p>
    <w:p>
      <w:pPr>
        <w:pBdr>
          <w:top w:val="none" w:color="000000" w:sz="4" w:space="0"/>
          <w:left w:val="none" w:color="000000" w:sz="4" w:space="0"/>
          <w:bottom w:val="none" w:color="000000" w:sz="4" w:space="0"/>
          <w:right w:val="none" w:color="000000" w:sz="4" w:space="0"/>
          <w:between w:val="none" w:color="000000" w:sz="4" w:space="0"/>
        </w:pBdr>
        <w:tabs>
          <w:tab w:val="left" w:leader="none" w:pos="426"/>
          <w:tab w:val="clear" w:leader="none" w:pos="709"/>
        </w:tabs>
        <w:spacing/>
        <w:ind w:right="0" w:firstLine="567" w:left="0"/>
        <w:jc w:val="both"/>
        <w:rPr/>
      </w:pPr>
      <w:r>
        <w:rPr>
          <w:rFonts w:ascii="Times New Roman" w:hAnsi="Times New Roman" w:eastAsia="Times New Roman" w:cs="Times New Roman"/>
          <w:color w:val="000000"/>
          <w:sz w:val="28"/>
        </w:rPr>
        <w:t xml:space="preserve">2. Громадянам замовити технічну документацію із землеустрою та подати на затвердження в установленому законодавством порядку.</w:t>
      </w:r>
      <w:r/>
    </w:p>
    <w:p>
      <w:pPr>
        <w:pBdr>
          <w:top w:val="none" w:color="000000" w:sz="4" w:space="0"/>
          <w:left w:val="none" w:color="000000" w:sz="4" w:space="0"/>
          <w:bottom w:val="none" w:color="000000" w:sz="4" w:space="0"/>
          <w:right w:val="none" w:color="000000" w:sz="4" w:space="0"/>
          <w:between w:val="none" w:color="000000" w:sz="4" w:space="0"/>
        </w:pBdr>
        <w:tabs>
          <w:tab w:val="left" w:leader="none" w:pos="284"/>
          <w:tab w:val="clear" w:leader="none" w:pos="709"/>
          <w:tab w:val="left" w:leader="none" w:pos="850"/>
        </w:tabs>
        <w:spacing/>
        <w:ind w:right="0" w:firstLine="567" w:left="0"/>
        <w:jc w:val="both"/>
        <w:rPr/>
      </w:pPr>
      <w:r>
        <w:rPr>
          <w:rFonts w:ascii="Times New Roman" w:hAnsi="Times New Roman" w:eastAsia="Times New Roman" w:cs="Times New Roman"/>
          <w:color w:val="000000"/>
          <w:sz w:val="28"/>
        </w:rPr>
        <w:t xml:space="preserve">3. Рішення набирає чинності окремо по кожному пункту з дня вручення особисто заявникам витягів з даного рішення окремо по кожному пункту.</w:t>
      </w:r>
      <w:r/>
    </w:p>
    <w:p>
      <w:pPr>
        <w:pBdr>
          <w:top w:val="none" w:color="000000" w:sz="4" w:space="0"/>
          <w:left w:val="none" w:color="000000" w:sz="4" w:space="0"/>
          <w:bottom w:val="none" w:color="000000" w:sz="4" w:space="0"/>
          <w:right w:val="none" w:color="000000" w:sz="4" w:space="0"/>
          <w:between w:val="none" w:color="000000" w:sz="4" w:space="0"/>
        </w:pBdr>
        <w:spacing/>
        <w:ind w:right="0" w:firstLine="567" w:left="0"/>
        <w:jc w:val="both"/>
        <w:rPr/>
      </w:pPr>
      <w:r>
        <w:rPr>
          <w:rFonts w:ascii="Times New Roman" w:hAnsi="Times New Roman" w:eastAsia="Times New Roman" w:cs="Times New Roman"/>
          <w:color w:val="000000"/>
          <w:sz w:val="28"/>
        </w:rPr>
        <w:t xml:space="preserve">4. Контроль за виконанням рішення покласти на заступника міського голови з питань діяльності виконавчих органів ради С.М. Гаєвого.</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6945"/>
          <w:tab w:val="left" w:leader="none" w:pos="6946"/>
        </w:tabs>
        <w:spacing/>
        <w:ind w:right="0" w:firstLine="0" w:left="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6945"/>
          <w:tab w:val="left" w:leader="none" w:pos="6946"/>
        </w:tabs>
        <w:spacing/>
        <w:ind w:right="0" w:firstLine="0" w:left="0"/>
        <w:jc w:val="both"/>
        <w:rPr/>
      </w:pP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Секретар ради                                                                   Юрій СТАЛЬНИЧЕНКО</w:t>
      </w:r>
      <w:r/>
      <w:r>
        <w:rPr>
          <w:rFonts w:ascii="Times New Roman" w:hAnsi="Times New Roman" w:eastAsia="Times New Roman" w:cs="Times New Roman"/>
          <w:color w:val="000000"/>
          <w:sz w:val="28"/>
          <w:highlight w:val="none"/>
        </w:rPr>
      </w:r>
      <w:r>
        <w:rPr>
          <w:rFonts w:ascii="Times New Roman" w:hAnsi="Times New Roman" w:eastAsia="Times New Roman" w:cs="Times New Roman"/>
        </w:rPr>
      </w:r>
      <w:r>
        <w:rPr>
          <w:rFonts w:ascii="Times New Roman" w:hAnsi="Times New Roman" w:eastAsia="Times New Roman" w:cs="Times New Roman"/>
        </w:rPr>
      </w:r>
      <w:r/>
    </w:p>
    <w:sectPr>
      <w:headerReference w:type="default" r:id="rId9"/>
      <w:headerReference w:type="first" r:id="rId10"/>
      <w:footerReference w:type="first" r:id="rId11"/>
      <w:footnotePr/>
      <w:endnotePr/>
      <w:type w:val="nextPage"/>
      <w:pgSz w:h="16838" w:orient="portrait" w:w="11906"/>
      <w:pgMar w:top="1134" w:right="567" w:bottom="1134" w:left="1701" w:header="170"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Arial">
    <w:panose1 w:val="020B0604020202020204"/>
  </w:font>
  <w:font w:name="Lucida Sans Unicode">
    <w:panose1 w:val="020B0603030804020204"/>
  </w:font>
  <w:font w:name="Courier New">
    <w:panose1 w:val="02070309020205020404"/>
  </w:font>
  <w:font w:name="Mangal">
    <w:panose1 w:val="0204050305040603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5"/>
      <w:pBdr/>
      <w:spacing/>
      <w:ind/>
      <w:jc w:val="center"/>
      <w:rPr/>
    </w:pPr>
    <w:fldSimple w:instr="PAGE \* MERGEFORMAT">
      <w:r>
        <w:t xml:space="preserve">1</w:t>
      </w:r>
    </w:fldSimple>
    <w:r/>
    <w:r/>
  </w:p>
  <w:p>
    <w:pPr>
      <w:pStyle w:val="755"/>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uppressLineNumbers w:val="false"/>
      <w:pBdr/>
      <w:spacing/>
      <w:ind w:firstLine="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abstractNum w:abstractNumId="1">
    <w:lvl w:ilvl="0">
      <w:isLgl w:val="false"/>
      <w:lvlJc w:val="left"/>
      <w:lvlText w:val="%1)"/>
      <w:numFmt w:val="decimal"/>
      <w:pPr>
        <w:pBdr/>
        <w:spacing/>
        <w:ind w:hanging="360" w:left="928"/>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2">
    <w:lvl w:ilvl="0">
      <w:isLgl w:val="false"/>
      <w:lvlJc w:val="left"/>
      <w:lvlText w:val="%1)"/>
      <w:numFmt w:val="decimal"/>
      <w:pPr>
        <w:pBdr/>
        <w:spacing/>
        <w:ind w:hanging="360" w:left="928"/>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9">
    <w:name w:val="Intense Emphasis"/>
    <w:basedOn w:val="906"/>
    <w:uiPriority w:val="21"/>
    <w:qFormat/>
    <w:pPr>
      <w:pBdr/>
      <w:spacing/>
      <w:ind/>
    </w:pPr>
    <w:rPr>
      <w:i/>
      <w:iCs/>
      <w:color w:val="0f4761" w:themeColor="accent1" w:themeShade="BF"/>
    </w:rPr>
  </w:style>
  <w:style w:type="character" w:styleId="720">
    <w:name w:val="Intense Reference"/>
    <w:basedOn w:val="906"/>
    <w:uiPriority w:val="32"/>
    <w:qFormat/>
    <w:pPr>
      <w:pBdr/>
      <w:spacing/>
      <w:ind/>
    </w:pPr>
    <w:rPr>
      <w:b/>
      <w:bCs/>
      <w:smallCaps/>
      <w:color w:val="0f4761" w:themeColor="accent1" w:themeShade="BF"/>
      <w:spacing w:val="5"/>
    </w:rPr>
  </w:style>
  <w:style w:type="character" w:styleId="721">
    <w:name w:val="Subtle Emphasis"/>
    <w:basedOn w:val="906"/>
    <w:uiPriority w:val="19"/>
    <w:qFormat/>
    <w:pPr>
      <w:pBdr/>
      <w:spacing/>
      <w:ind/>
    </w:pPr>
    <w:rPr>
      <w:i/>
      <w:iCs/>
      <w:color w:val="404040" w:themeColor="text1" w:themeTint="BF"/>
    </w:rPr>
  </w:style>
  <w:style w:type="character" w:styleId="722">
    <w:name w:val="Emphasis"/>
    <w:basedOn w:val="906"/>
    <w:uiPriority w:val="20"/>
    <w:qFormat/>
    <w:pPr>
      <w:pBdr/>
      <w:spacing/>
      <w:ind/>
    </w:pPr>
    <w:rPr>
      <w:i/>
      <w:iCs/>
    </w:rPr>
  </w:style>
  <w:style w:type="character" w:styleId="723">
    <w:name w:val="Strong"/>
    <w:basedOn w:val="906"/>
    <w:uiPriority w:val="22"/>
    <w:qFormat/>
    <w:pPr>
      <w:pBdr/>
      <w:spacing/>
      <w:ind/>
    </w:pPr>
    <w:rPr>
      <w:b/>
      <w:bCs/>
    </w:rPr>
  </w:style>
  <w:style w:type="character" w:styleId="724">
    <w:name w:val="Subtle Reference"/>
    <w:basedOn w:val="906"/>
    <w:uiPriority w:val="31"/>
    <w:qFormat/>
    <w:pPr>
      <w:pBdr/>
      <w:spacing/>
      <w:ind/>
    </w:pPr>
    <w:rPr>
      <w:smallCaps/>
      <w:color w:val="5a5a5a" w:themeColor="text1" w:themeTint="A5"/>
    </w:rPr>
  </w:style>
  <w:style w:type="character" w:styleId="725">
    <w:name w:val="Book Title"/>
    <w:basedOn w:val="906"/>
    <w:uiPriority w:val="33"/>
    <w:qFormat/>
    <w:pPr>
      <w:pBdr/>
      <w:spacing/>
      <w:ind/>
    </w:pPr>
    <w:rPr>
      <w:b/>
      <w:bCs/>
      <w:i/>
      <w:iCs/>
      <w:spacing w:val="5"/>
    </w:rPr>
  </w:style>
  <w:style w:type="character" w:styleId="726">
    <w:name w:val="FollowedHyperlink"/>
    <w:basedOn w:val="906"/>
    <w:uiPriority w:val="99"/>
    <w:semiHidden/>
    <w:unhideWhenUsed/>
    <w:pPr>
      <w:pBdr/>
      <w:spacing/>
      <w:ind/>
    </w:pPr>
    <w:rPr>
      <w:color w:val="954f72" w:themeColor="followedHyperlink"/>
      <w:u w:val="single"/>
    </w:rPr>
  </w:style>
  <w:style w:type="paragraph" w:styleId="727">
    <w:name w:val="Heading 1"/>
    <w:basedOn w:val="905"/>
    <w:next w:val="905"/>
    <w:link w:val="728"/>
    <w:uiPriority w:val="9"/>
    <w:qFormat/>
    <w:pPr>
      <w:widowControl w:val="false"/>
      <w:pBdr/>
      <w:spacing w:after="0" w:afterAutospacing="0" w:before="0" w:beforeAutospacing="0" w:line="240" w:lineRule="auto"/>
      <w:ind w:right="0" w:firstLine="0" w:left="0"/>
      <w:jc w:val="center"/>
    </w:pPr>
    <w:rPr>
      <w:rFonts w:ascii="Times New Roman" w:hAnsi="Times New Roman" w:eastAsia="Lucida Sans Unicode" w:cs="Mangal"/>
      <w:b/>
      <w:color w:val="000000" w:themeColor="text1"/>
      <w:sz w:val="28"/>
      <w:szCs w:val="28"/>
      <w:lang w:eastAsia="hi-IN" w:bidi="hi-IN"/>
    </w:rPr>
  </w:style>
  <w:style w:type="character" w:styleId="728">
    <w:name w:val="Heading 1 Char"/>
    <w:link w:val="727"/>
    <w:uiPriority w:val="9"/>
    <w:pPr>
      <w:pBdr/>
      <w:spacing/>
      <w:ind/>
    </w:pPr>
    <w:rPr>
      <w:rFonts w:ascii="Times New Roman" w:hAnsi="Times New Roman" w:eastAsia="Lucida Sans Unicode" w:cs="Mangal"/>
      <w:b/>
      <w:color w:val="000000" w:themeColor="text1"/>
      <w:sz w:val="28"/>
      <w:szCs w:val="28"/>
      <w:lang w:eastAsia="hi-IN" w:bidi="hi-IN"/>
    </w:rPr>
  </w:style>
  <w:style w:type="paragraph" w:styleId="729">
    <w:name w:val="Heading 2"/>
    <w:basedOn w:val="905"/>
    <w:next w:val="905"/>
    <w:link w:val="730"/>
    <w:uiPriority w:val="9"/>
    <w:unhideWhenUsed/>
    <w:qFormat/>
    <w:pPr>
      <w:pBdr/>
      <w:tabs>
        <w:tab w:val="clear" w:leader="none" w:pos="709"/>
        <w:tab w:val="left" w:leader="none" w:pos="4394"/>
        <w:tab w:val="left" w:leader="none" w:pos="7370"/>
      </w:tabs>
      <w:spacing w:after="0" w:afterAutospacing="0" w:before="0" w:beforeAutospacing="0" w:line="240" w:lineRule="auto"/>
      <w:ind w:firstLine="0"/>
    </w:pPr>
    <w:rPr>
      <w:rFonts w:ascii="Times New Roman" w:hAnsi="Times New Roman" w:eastAsia="Lucida Sans Unicode" w:cs="Mangal"/>
      <w:color w:val="000000" w:themeColor="text1"/>
      <w:sz w:val="28"/>
      <w:szCs w:val="28"/>
      <w:lang w:eastAsia="hi-IN" w:bidi="hi-IN"/>
    </w:rPr>
  </w:style>
  <w:style w:type="character" w:styleId="730">
    <w:name w:val="Heading 2 Char"/>
    <w:link w:val="729"/>
    <w:uiPriority w:val="9"/>
    <w:pPr>
      <w:pBdr/>
      <w:spacing/>
      <w:ind/>
    </w:pPr>
    <w:rPr>
      <w:rFonts w:ascii="Times New Roman" w:hAnsi="Times New Roman" w:eastAsia="Lucida Sans Unicode" w:cs="Mangal"/>
      <w:color w:val="000000" w:themeColor="text1"/>
      <w:sz w:val="28"/>
      <w:szCs w:val="28"/>
      <w:lang w:eastAsia="hi-IN" w:bidi="hi-IN"/>
    </w:rPr>
  </w:style>
  <w:style w:type="paragraph" w:styleId="731">
    <w:name w:val="Heading 3"/>
    <w:basedOn w:val="905"/>
    <w:next w:val="905"/>
    <w:link w:val="732"/>
    <w:uiPriority w:val="9"/>
    <w:unhideWhenUsed/>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6803"/>
      </w:tabs>
      <w:spacing w:after="0" w:before="0" w:line="240" w:lineRule="auto"/>
      <w:ind w:right="0" w:firstLine="0" w:left="0"/>
      <w:jc w:val="both"/>
    </w:pPr>
    <w:rPr>
      <w:rFonts w:ascii="Times New Roman" w:hAnsi="Times New Roman" w:eastAsia="Times New Roman" w:cs="Times New Roman"/>
      <w:b w:val="0"/>
      <w:color w:val="000000"/>
      <w:sz w:val="28"/>
    </w:rPr>
  </w:style>
  <w:style w:type="character" w:styleId="732">
    <w:name w:val="Heading 3 Char"/>
    <w:link w:val="731"/>
    <w:uiPriority w:val="9"/>
    <w:pPr>
      <w:pBdr/>
      <w:spacing/>
      <w:ind/>
    </w:pPr>
    <w:rPr>
      <w:rFonts w:ascii="Times New Roman" w:hAnsi="Times New Roman" w:eastAsia="Times New Roman" w:cs="Times New Roman"/>
      <w:b w:val="0"/>
      <w:color w:val="000000"/>
      <w:sz w:val="28"/>
    </w:rPr>
  </w:style>
  <w:style w:type="paragraph" w:styleId="733">
    <w:name w:val="Heading 4"/>
    <w:basedOn w:val="905"/>
    <w:next w:val="905"/>
    <w:link w:val="73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34">
    <w:name w:val="Heading 4 Char"/>
    <w:basedOn w:val="906"/>
    <w:link w:val="733"/>
    <w:uiPriority w:val="9"/>
    <w:pPr>
      <w:pBdr/>
      <w:spacing/>
      <w:ind/>
    </w:pPr>
    <w:rPr>
      <w:rFonts w:ascii="Arial" w:hAnsi="Arial" w:eastAsia="Arial" w:cs="Arial"/>
      <w:b/>
      <w:bCs/>
      <w:sz w:val="26"/>
      <w:szCs w:val="26"/>
    </w:rPr>
  </w:style>
  <w:style w:type="paragraph" w:styleId="735">
    <w:name w:val="Heading 5"/>
    <w:basedOn w:val="905"/>
    <w:next w:val="905"/>
    <w:link w:val="73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36">
    <w:name w:val="Heading 5 Char"/>
    <w:basedOn w:val="906"/>
    <w:link w:val="735"/>
    <w:uiPriority w:val="9"/>
    <w:pPr>
      <w:pBdr/>
      <w:spacing/>
      <w:ind/>
    </w:pPr>
    <w:rPr>
      <w:rFonts w:ascii="Arial" w:hAnsi="Arial" w:eastAsia="Arial" w:cs="Arial"/>
      <w:b/>
      <w:bCs/>
      <w:sz w:val="24"/>
      <w:szCs w:val="24"/>
    </w:rPr>
  </w:style>
  <w:style w:type="paragraph" w:styleId="737">
    <w:name w:val="Heading 6"/>
    <w:basedOn w:val="905"/>
    <w:next w:val="905"/>
    <w:link w:val="73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38">
    <w:name w:val="Heading 6 Char"/>
    <w:basedOn w:val="906"/>
    <w:link w:val="737"/>
    <w:uiPriority w:val="9"/>
    <w:pPr>
      <w:pBdr/>
      <w:spacing/>
      <w:ind/>
    </w:pPr>
    <w:rPr>
      <w:rFonts w:ascii="Arial" w:hAnsi="Arial" w:eastAsia="Arial" w:cs="Arial"/>
      <w:b/>
      <w:bCs/>
      <w:sz w:val="22"/>
      <w:szCs w:val="22"/>
    </w:rPr>
  </w:style>
  <w:style w:type="paragraph" w:styleId="739">
    <w:name w:val="Heading 7"/>
    <w:basedOn w:val="905"/>
    <w:next w:val="905"/>
    <w:link w:val="74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40">
    <w:name w:val="Heading 7 Char"/>
    <w:basedOn w:val="906"/>
    <w:link w:val="739"/>
    <w:uiPriority w:val="9"/>
    <w:pPr>
      <w:pBdr/>
      <w:spacing/>
      <w:ind/>
    </w:pPr>
    <w:rPr>
      <w:rFonts w:ascii="Arial" w:hAnsi="Arial" w:eastAsia="Arial" w:cs="Arial"/>
      <w:b/>
      <w:bCs/>
      <w:i/>
      <w:iCs/>
      <w:sz w:val="22"/>
      <w:szCs w:val="22"/>
    </w:rPr>
  </w:style>
  <w:style w:type="paragraph" w:styleId="741">
    <w:name w:val="Heading 8"/>
    <w:basedOn w:val="905"/>
    <w:next w:val="905"/>
    <w:link w:val="74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42">
    <w:name w:val="Heading 8 Char"/>
    <w:basedOn w:val="906"/>
    <w:link w:val="741"/>
    <w:uiPriority w:val="9"/>
    <w:pPr>
      <w:pBdr/>
      <w:spacing/>
      <w:ind/>
    </w:pPr>
    <w:rPr>
      <w:rFonts w:ascii="Arial" w:hAnsi="Arial" w:eastAsia="Arial" w:cs="Arial"/>
      <w:i/>
      <w:iCs/>
      <w:sz w:val="22"/>
      <w:szCs w:val="22"/>
    </w:rPr>
  </w:style>
  <w:style w:type="paragraph" w:styleId="743">
    <w:name w:val="Heading 9"/>
    <w:basedOn w:val="905"/>
    <w:next w:val="905"/>
    <w:link w:val="74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4">
    <w:name w:val="Heading 9 Char"/>
    <w:basedOn w:val="906"/>
    <w:link w:val="743"/>
    <w:uiPriority w:val="9"/>
    <w:pPr>
      <w:pBdr/>
      <w:spacing/>
      <w:ind/>
    </w:pPr>
    <w:rPr>
      <w:rFonts w:ascii="Arial" w:hAnsi="Arial" w:eastAsia="Arial" w:cs="Arial"/>
      <w:i/>
      <w:iCs/>
      <w:sz w:val="21"/>
      <w:szCs w:val="21"/>
    </w:rPr>
  </w:style>
  <w:style w:type="paragraph" w:styleId="745">
    <w:name w:val="List Paragraph"/>
    <w:basedOn w:val="905"/>
    <w:uiPriority w:val="34"/>
    <w:qFormat/>
    <w:pPr>
      <w:pBdr/>
      <w:spacing/>
      <w:ind w:left="720"/>
      <w:contextualSpacing w:val="true"/>
    </w:pPr>
  </w:style>
  <w:style w:type="paragraph" w:styleId="746">
    <w:name w:val="No Spacing"/>
    <w:basedOn w:val="905"/>
    <w:uiPriority w:val="1"/>
    <w:qFormat/>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pPr>
    <w:rPr>
      <w:rFonts w:ascii="Times New Roman" w:hAnsi="Times New Roman" w:eastAsia="Times New Roman" w:cs="Times New Roman"/>
      <w:b/>
      <w:color w:val="000000"/>
      <w:sz w:val="28"/>
    </w:rPr>
  </w:style>
  <w:style w:type="paragraph" w:styleId="747">
    <w:name w:val="Title"/>
    <w:basedOn w:val="905"/>
    <w:next w:val="905"/>
    <w:link w:val="748"/>
    <w:uiPriority w:val="10"/>
    <w:qFormat/>
    <w:pPr>
      <w:pBdr/>
      <w:spacing w:after="200" w:before="300"/>
      <w:ind/>
      <w:contextualSpacing w:val="true"/>
    </w:pPr>
    <w:rPr>
      <w:sz w:val="48"/>
      <w:szCs w:val="48"/>
    </w:rPr>
  </w:style>
  <w:style w:type="character" w:styleId="748">
    <w:name w:val="Title Char"/>
    <w:basedOn w:val="906"/>
    <w:link w:val="747"/>
    <w:uiPriority w:val="10"/>
    <w:pPr>
      <w:pBdr/>
      <w:spacing/>
      <w:ind/>
    </w:pPr>
    <w:rPr>
      <w:sz w:val="48"/>
      <w:szCs w:val="48"/>
    </w:rPr>
  </w:style>
  <w:style w:type="paragraph" w:styleId="749">
    <w:name w:val="Subtitle"/>
    <w:basedOn w:val="905"/>
    <w:next w:val="905"/>
    <w:link w:val="750"/>
    <w:uiPriority w:val="11"/>
    <w:qFormat/>
    <w:pPr>
      <w:pBdr/>
      <w:spacing w:after="200" w:before="200"/>
      <w:ind/>
    </w:pPr>
    <w:rPr>
      <w:sz w:val="24"/>
      <w:szCs w:val="24"/>
    </w:rPr>
  </w:style>
  <w:style w:type="character" w:styleId="750">
    <w:name w:val="Subtitle Char"/>
    <w:basedOn w:val="906"/>
    <w:link w:val="749"/>
    <w:uiPriority w:val="11"/>
    <w:pPr>
      <w:pBdr/>
      <w:spacing/>
      <w:ind/>
    </w:pPr>
    <w:rPr>
      <w:sz w:val="24"/>
      <w:szCs w:val="24"/>
    </w:rPr>
  </w:style>
  <w:style w:type="paragraph" w:styleId="751">
    <w:name w:val="Quote"/>
    <w:basedOn w:val="905"/>
    <w:next w:val="905"/>
    <w:link w:val="752"/>
    <w:uiPriority w:val="29"/>
    <w:qFormat/>
    <w:pPr>
      <w:pBdr/>
      <w:spacing/>
      <w:ind w:right="720" w:left="720"/>
    </w:pPr>
    <w:rPr>
      <w:i/>
    </w:rPr>
  </w:style>
  <w:style w:type="character" w:styleId="752">
    <w:name w:val="Quote Char"/>
    <w:link w:val="751"/>
    <w:uiPriority w:val="29"/>
    <w:pPr>
      <w:pBdr/>
      <w:spacing/>
      <w:ind/>
    </w:pPr>
    <w:rPr>
      <w:i/>
    </w:rPr>
  </w:style>
  <w:style w:type="paragraph" w:styleId="753">
    <w:name w:val="Intense Quote"/>
    <w:basedOn w:val="905"/>
    <w:next w:val="905"/>
    <w:link w:val="75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54">
    <w:name w:val="Intense Quote Char"/>
    <w:link w:val="753"/>
    <w:uiPriority w:val="30"/>
    <w:pPr>
      <w:pBdr/>
      <w:spacing/>
      <w:ind/>
    </w:pPr>
    <w:rPr>
      <w:i/>
    </w:rPr>
  </w:style>
  <w:style w:type="paragraph" w:styleId="755">
    <w:name w:val="Header"/>
    <w:basedOn w:val="905"/>
    <w:link w:val="756"/>
    <w:uiPriority w:val="99"/>
    <w:unhideWhenUsed/>
    <w:pPr>
      <w:pBdr/>
      <w:tabs>
        <w:tab w:val="center" w:leader="none" w:pos="7143"/>
        <w:tab w:val="right" w:leader="none" w:pos="14287"/>
      </w:tabs>
      <w:spacing w:after="0" w:line="240" w:lineRule="auto"/>
      <w:ind/>
    </w:pPr>
  </w:style>
  <w:style w:type="character" w:styleId="756">
    <w:name w:val="Header Char"/>
    <w:basedOn w:val="906"/>
    <w:link w:val="755"/>
    <w:uiPriority w:val="99"/>
    <w:pPr>
      <w:pBdr/>
      <w:spacing/>
      <w:ind/>
    </w:pPr>
  </w:style>
  <w:style w:type="paragraph" w:styleId="757">
    <w:name w:val="Footer"/>
    <w:basedOn w:val="905"/>
    <w:link w:val="760"/>
    <w:uiPriority w:val="99"/>
    <w:unhideWhenUsed/>
    <w:pPr>
      <w:pBdr/>
      <w:tabs>
        <w:tab w:val="center" w:leader="none" w:pos="7143"/>
        <w:tab w:val="right" w:leader="none" w:pos="14287"/>
      </w:tabs>
      <w:spacing w:after="0" w:line="240" w:lineRule="auto"/>
      <w:ind/>
    </w:pPr>
  </w:style>
  <w:style w:type="character" w:styleId="758">
    <w:name w:val="Footer Char"/>
    <w:basedOn w:val="906"/>
    <w:link w:val="757"/>
    <w:uiPriority w:val="99"/>
    <w:pPr>
      <w:pBdr/>
      <w:spacing/>
      <w:ind/>
    </w:pPr>
  </w:style>
  <w:style w:type="paragraph" w:styleId="759">
    <w:name w:val="Caption"/>
    <w:basedOn w:val="905"/>
    <w:next w:val="905"/>
    <w:uiPriority w:val="35"/>
    <w:semiHidden/>
    <w:unhideWhenUsed/>
    <w:qFormat/>
    <w:pPr>
      <w:pBdr/>
      <w:spacing w:line="276" w:lineRule="auto"/>
      <w:ind/>
    </w:pPr>
    <w:rPr>
      <w:b/>
      <w:bCs/>
      <w:color w:val="4f81bd" w:themeColor="accent1"/>
      <w:sz w:val="18"/>
      <w:szCs w:val="18"/>
    </w:rPr>
  </w:style>
  <w:style w:type="character" w:styleId="760">
    <w:name w:val="Caption Char"/>
    <w:basedOn w:val="759"/>
    <w:link w:val="757"/>
    <w:uiPriority w:val="99"/>
    <w:pPr>
      <w:pBdr/>
      <w:spacing/>
      <w:ind/>
    </w:pPr>
  </w:style>
  <w:style w:type="table" w:styleId="761">
    <w:name w:val="Table Grid"/>
    <w:basedOn w:val="90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Table Grid Light"/>
    <w:basedOn w:val="90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1"/>
    <w:basedOn w:val="90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2"/>
    <w:basedOn w:val="90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3"/>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4"/>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Plain Table 5"/>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w:basedOn w:val="90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1"/>
    <w:basedOn w:val="90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2"/>
    <w:basedOn w:val="90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3"/>
    <w:basedOn w:val="90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4"/>
    <w:basedOn w:val="90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1 Light - Accent 5"/>
    <w:basedOn w:val="90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1 Light - Accent 6"/>
    <w:basedOn w:val="90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w:basedOn w:val="9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1"/>
    <w:basedOn w:val="9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2 - Accent 5"/>
    <w:basedOn w:val="9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2 - Accent 6"/>
    <w:basedOn w:val="9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w:basedOn w:val="9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1"/>
    <w:basedOn w:val="9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3 - Accent 5"/>
    <w:basedOn w:val="9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3 - Accent 6"/>
    <w:basedOn w:val="9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w:basedOn w:val="90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1"/>
    <w:basedOn w:val="90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tcBorders/>
      </w:tcPr>
    </w:tblStylePr>
    <w:tblStylePr w:type="band1Vert">
      <w:rPr>
        <w:rFonts w:ascii="Arial" w:hAnsi="Arial"/>
        <w:color w:val="404040"/>
        <w:sz w:val="22"/>
      </w:rPr>
      <w:pPr>
        <w:pBdr/>
        <w:spacing/>
        <w:ind/>
      </w:pPr>
      <w:tblPr>
        <w:tblBorders/>
      </w:tblPr>
      <w:tcPr>
        <w:shd w:val="clear" w:color="ffffff" w:themeColor="accent1"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2"/>
    <w:basedOn w:val="90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3"/>
    <w:basedOn w:val="90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4"/>
    <w:basedOn w:val="90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4 - Accent 5"/>
    <w:basedOn w:val="90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4 - Accent 6"/>
    <w:basedOn w:val="90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cPr>
      <w:tcBorders/>
    </w:tcPr>
    <w:tblStylePr w:type="band1Horz">
      <w:pPr>
        <w:pBdr/>
        <w:spacing/>
        <w:ind/>
      </w:pPr>
      <w:tblPr>
        <w:tblBorders/>
      </w:tblPr>
      <w:tcPr>
        <w:shd w:val="clear" w:color="ffffff" w:themeColor="text1" w:themeTint="75"/>
        <w:tcBorders/>
      </w:tcPr>
    </w:tblStylePr>
    <w:tblStylePr w:type="band1Vert">
      <w:pPr>
        <w:pBdr/>
        <w:spacing/>
        <w:ind/>
      </w:pPr>
      <w:tblPr>
        <w:tblBorders/>
      </w:tblPr>
      <w:tcPr>
        <w:shd w:val="clear" w:color="ffffff" w:themeColor="tex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rFonts w:ascii="Arial" w:hAnsi="Arial"/>
        <w:b/>
        <w:color w:val="ffffff"/>
        <w:sz w:val="22"/>
      </w:rPr>
      <w:pPr>
        <w:pBdr/>
        <w:spacing/>
        <w:ind/>
      </w:pPr>
      <w:tblPr>
        <w:tblBorders/>
      </w:tblPr>
      <w:tcPr>
        <w:shd w:val="clear" w:color="ffffff" w:themeColor="text1"/>
        <w:tcBorders/>
      </w:tcPr>
    </w:tblStylePr>
    <w:tblStylePr w:type="lastRow">
      <w:rPr>
        <w:rFonts w:ascii="Arial" w:hAnsi="Arial"/>
        <w:b/>
        <w:color w:val="ffffff"/>
        <w:sz w:val="22"/>
      </w:rPr>
      <w:pPr>
        <w:pBdr/>
        <w:spacing/>
        <w:ind/>
      </w:pPr>
      <w:tblPr>
        <w:tblBorders/>
      </w:tblPr>
      <w:tcPr>
        <w:shd w:val="clear" w:color="ffffff" w:themeColor="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Accent 1"/>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cPr>
      <w:tcBorders/>
    </w:tcPr>
    <w:tblStylePr w:type="band1Horz">
      <w:pPr>
        <w:pBdr/>
        <w:spacing/>
        <w:ind/>
      </w:pPr>
      <w:tblPr>
        <w:tblBorders/>
      </w:tblPr>
      <w:tcPr>
        <w:shd w:val="clear" w:color="ffffff" w:themeColor="accent1" w:themeTint="75"/>
        <w:tcBorders/>
      </w:tcPr>
    </w:tblStylePr>
    <w:tblStylePr w:type="band1Vert">
      <w:pPr>
        <w:pBdr/>
        <w:spacing/>
        <w:ind/>
      </w:pPr>
      <w:tblPr>
        <w:tblBorders/>
      </w:tblPr>
      <w:tcPr>
        <w:shd w:val="clear" w:color="ffffff" w:themeColor="accen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rFonts w:ascii="Arial" w:hAnsi="Arial"/>
        <w:b/>
        <w:color w:val="ffffff"/>
        <w:sz w:val="22"/>
      </w:rPr>
      <w:pPr>
        <w:pBdr/>
        <w:spacing/>
        <w:ind/>
      </w:pPr>
      <w:tblPr>
        <w:tblBorders/>
      </w:tblPr>
      <w:tcPr>
        <w:shd w:val="clear" w:color="ffffff" w:themeColor="accent1"/>
        <w:tcBorders/>
      </w:tcPr>
    </w:tblStylePr>
    <w:tblStylePr w:type="lastRow">
      <w:rPr>
        <w:rFonts w:ascii="Arial" w:hAnsi="Arial"/>
        <w:b/>
        <w:color w:val="ffffff"/>
        <w:sz w:val="22"/>
      </w:rPr>
      <w:pPr>
        <w:pBdr/>
        <w:spacing/>
        <w:ind/>
      </w:pPr>
      <w:tblPr>
        <w:tblBorders/>
      </w:tblPr>
      <w:tcPr>
        <w:shd w:val="clear" w:color="ffffff" w:themeColor="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2"/>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cPr>
      <w:tcBorders/>
    </w:tcPr>
    <w:tblStylePr w:type="band1Horz">
      <w:pPr>
        <w:pBdr/>
        <w:spacing/>
        <w:ind/>
      </w:pPr>
      <w:tblPr>
        <w:tblBorders/>
      </w:tblPr>
      <w:tcPr>
        <w:shd w:val="clear" w:color="ffffff" w:themeColor="accent2" w:themeTint="75"/>
        <w:tcBorders/>
      </w:tcPr>
    </w:tblStylePr>
    <w:tblStylePr w:type="band1Vert">
      <w:pPr>
        <w:pBdr/>
        <w:spacing/>
        <w:ind/>
      </w:pPr>
      <w:tblPr>
        <w:tblBorders/>
      </w:tblPr>
      <w:tcPr>
        <w:shd w:val="clear" w:color="ffffff" w:themeColor="accent2"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rFonts w:ascii="Arial" w:hAnsi="Arial"/>
        <w:b/>
        <w:color w:val="ffffff"/>
        <w:sz w:val="22"/>
      </w:rPr>
      <w:pPr>
        <w:pBdr/>
        <w:spacing/>
        <w:ind/>
      </w:pPr>
      <w:tblPr>
        <w:tblBorders/>
      </w:tblPr>
      <w:tcPr>
        <w:shd w:val="clear" w:color="ffffff" w:themeColor="accent2"/>
        <w:tcBorders/>
      </w:tcPr>
    </w:tblStylePr>
    <w:tblStylePr w:type="lastRow">
      <w:rPr>
        <w:rFonts w:ascii="Arial" w:hAnsi="Arial"/>
        <w:b/>
        <w:color w:val="ffffff"/>
        <w:sz w:val="22"/>
      </w:rPr>
      <w:pPr>
        <w:pBdr/>
        <w:spacing/>
        <w:ind/>
      </w:pPr>
      <w:tblPr>
        <w:tblBorders/>
      </w:tblPr>
      <w:tcPr>
        <w:shd w:val="clear" w:color="ffffff" w:themeColor="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 Accent 3"/>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cPr>
      <w:tcBorders/>
    </w:tcPr>
    <w:tblStylePr w:type="band1Horz">
      <w:pPr>
        <w:pBdr/>
        <w:spacing/>
        <w:ind/>
      </w:pPr>
      <w:tblPr>
        <w:tblBorders/>
      </w:tblPr>
      <w:tcPr>
        <w:shd w:val="clear" w:color="ffffff" w:themeColor="accent3" w:themeTint="75"/>
        <w:tcBorders/>
      </w:tcPr>
    </w:tblStylePr>
    <w:tblStylePr w:type="band1Vert">
      <w:pPr>
        <w:pBdr/>
        <w:spacing/>
        <w:ind/>
      </w:pPr>
      <w:tblPr>
        <w:tblBorders/>
      </w:tblPr>
      <w:tcPr>
        <w:shd w:val="clear" w:color="ffffff" w:themeColor="accent3"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rFonts w:ascii="Arial" w:hAnsi="Arial"/>
        <w:b/>
        <w:color w:val="ffffff"/>
        <w:sz w:val="22"/>
      </w:rPr>
      <w:pPr>
        <w:pBdr/>
        <w:spacing/>
        <w:ind/>
      </w:pPr>
      <w:tblPr>
        <w:tblBorders/>
      </w:tblPr>
      <w:tcPr>
        <w:shd w:val="clear" w:color="ffffff" w:themeColor="accent3"/>
        <w:tcBorders/>
      </w:tcPr>
    </w:tblStylePr>
    <w:tblStylePr w:type="lastRow">
      <w:rPr>
        <w:rFonts w:ascii="Arial" w:hAnsi="Arial"/>
        <w:b/>
        <w:color w:val="ffffff"/>
        <w:sz w:val="22"/>
      </w:rPr>
      <w:pPr>
        <w:pBdr/>
        <w:spacing/>
        <w:ind/>
      </w:pPr>
      <w:tblPr>
        <w:tblBorders/>
      </w:tblPr>
      <w:tcPr>
        <w:shd w:val="clear" w:color="ffffff" w:themeColor="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Accent 4"/>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cPr>
      <w:tcBorders/>
    </w:tcPr>
    <w:tblStylePr w:type="band1Horz">
      <w:pPr>
        <w:pBdr/>
        <w:spacing/>
        <w:ind/>
      </w:pPr>
      <w:tblPr>
        <w:tblBorders/>
      </w:tblPr>
      <w:tcPr>
        <w:shd w:val="clear" w:color="ffffff" w:themeColor="accent4" w:themeTint="75"/>
        <w:tcBorders/>
      </w:tcPr>
    </w:tblStylePr>
    <w:tblStylePr w:type="band1Vert">
      <w:pPr>
        <w:pBdr/>
        <w:spacing/>
        <w:ind/>
      </w:pPr>
      <w:tblPr>
        <w:tblBorders/>
      </w:tblPr>
      <w:tcPr>
        <w:shd w:val="clear" w:color="ffffff" w:themeColor="accent4"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rFonts w:ascii="Arial" w:hAnsi="Arial"/>
        <w:b/>
        <w:color w:val="ffffff"/>
        <w:sz w:val="22"/>
      </w:rPr>
      <w:pPr>
        <w:pBdr/>
        <w:spacing/>
        <w:ind/>
      </w:pPr>
      <w:tblPr>
        <w:tblBorders/>
      </w:tblPr>
      <w:tcPr>
        <w:shd w:val="clear" w:color="ffffff" w:themeColor="accent4"/>
        <w:tcBorders/>
      </w:tcPr>
    </w:tblStylePr>
    <w:tblStylePr w:type="lastRow">
      <w:rPr>
        <w:rFonts w:ascii="Arial" w:hAnsi="Arial"/>
        <w:b/>
        <w:color w:val="ffffff"/>
        <w:sz w:val="22"/>
      </w:rPr>
      <w:pPr>
        <w:pBdr/>
        <w:spacing/>
        <w:ind/>
      </w:pPr>
      <w:tblPr>
        <w:tblBorders/>
      </w:tblPr>
      <w:tcPr>
        <w:shd w:val="clear" w:color="ffffff" w:themeColor="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5 Dark - Accent 5"/>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cPr>
      <w:tcBorders/>
    </w:tcPr>
    <w:tblStylePr w:type="band1Horz">
      <w:pPr>
        <w:pBdr/>
        <w:spacing/>
        <w:ind/>
      </w:pPr>
      <w:tblPr>
        <w:tblBorders/>
      </w:tblPr>
      <w:tcPr>
        <w:shd w:val="clear" w:color="ffffff" w:themeColor="accent5" w:themeTint="75"/>
        <w:tcBorders/>
      </w:tcPr>
    </w:tblStylePr>
    <w:tblStylePr w:type="band1Vert">
      <w:pPr>
        <w:pBdr/>
        <w:spacing/>
        <w:ind/>
      </w:pPr>
      <w:tblPr>
        <w:tblBorders/>
      </w:tblPr>
      <w:tcPr>
        <w:shd w:val="clear" w:color="ffffff" w:themeColor="accent5"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rFonts w:ascii="Arial" w:hAnsi="Arial"/>
        <w:b/>
        <w:color w:val="ffffff"/>
        <w:sz w:val="22"/>
      </w:rPr>
      <w:pPr>
        <w:pBdr/>
        <w:spacing/>
        <w:ind/>
      </w:pPr>
      <w:tblPr>
        <w:tblBorders/>
      </w:tblPr>
      <w:tcPr>
        <w:shd w:val="clear" w:color="ffffff" w:themeColor="accent5"/>
        <w:tcBorders/>
      </w:tcPr>
    </w:tblStylePr>
    <w:tblStylePr w:type="lastRow">
      <w:rPr>
        <w:rFonts w:ascii="Arial" w:hAnsi="Arial"/>
        <w:b/>
        <w:color w:val="ffffff"/>
        <w:sz w:val="22"/>
      </w:rPr>
      <w:pPr>
        <w:pBdr/>
        <w:spacing/>
        <w:ind/>
      </w:pPr>
      <w:tblPr>
        <w:tblBorders/>
      </w:tblPr>
      <w:tcPr>
        <w:shd w:val="clear" w:color="ffffff" w:themeColor="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5 Dark - Accent 6"/>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cPr>
      <w:tcBorders/>
    </w:tcPr>
    <w:tblStylePr w:type="band1Horz">
      <w:pPr>
        <w:pBdr/>
        <w:spacing/>
        <w:ind/>
      </w:pPr>
      <w:tblPr>
        <w:tblBorders/>
      </w:tblPr>
      <w:tcPr>
        <w:shd w:val="clear" w:color="ffffff" w:themeColor="accent6" w:themeTint="75"/>
        <w:tcBorders/>
      </w:tcPr>
    </w:tblStylePr>
    <w:tblStylePr w:type="band1Vert">
      <w:pPr>
        <w:pBdr/>
        <w:spacing/>
        <w:ind/>
      </w:pPr>
      <w:tblPr>
        <w:tblBorders/>
      </w:tblPr>
      <w:tcPr>
        <w:shd w:val="clear" w:color="ffffff" w:themeColor="accent6"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rFonts w:ascii="Arial" w:hAnsi="Arial"/>
        <w:b/>
        <w:color w:val="ffffff"/>
        <w:sz w:val="22"/>
      </w:rPr>
      <w:pPr>
        <w:pBdr/>
        <w:spacing/>
        <w:ind/>
      </w:pPr>
      <w:tblPr>
        <w:tblBorders/>
      </w:tblPr>
      <w:tcPr>
        <w:shd w:val="clear" w:color="ffffff" w:themeColor="accent6"/>
        <w:tcBorders/>
      </w:tcPr>
    </w:tblStylePr>
    <w:tblStylePr w:type="lastRow">
      <w:rPr>
        <w:rFonts w:ascii="Arial" w:hAnsi="Arial"/>
        <w:b/>
        <w:color w:val="ffffff"/>
        <w:sz w:val="22"/>
      </w:rPr>
      <w:pPr>
        <w:pBdr/>
        <w:spacing/>
        <w:ind/>
      </w:pPr>
      <w:tblPr>
        <w:tblBorders/>
      </w:tblPr>
      <w:tcPr>
        <w:shd w:val="clear" w:color="ffffff" w:themeColor="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6 Colorful"/>
    <w:basedOn w:val="90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tcBorders/>
      </w:tcPr>
    </w:tblStylePr>
    <w:tblStylePr w:type="band1Vert">
      <w:pPr>
        <w:pBdr/>
        <w:spacing/>
        <w:ind/>
      </w:pPr>
      <w:tblPr>
        <w:tblBorders/>
      </w:tblPr>
      <w:tcPr>
        <w:shd w:val="clear" w:color="ffffff" w:themeColor="text1" w:theme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4">
    <w:name w:val="Grid Table 6 Colorful - Accent 1"/>
    <w:basedOn w:val="90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5">
    <w:name w:val="Grid Table 6 Colorful - Accent 2"/>
    <w:basedOn w:val="9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6">
    <w:name w:val="Grid Table 6 Colorful - Accent 3"/>
    <w:basedOn w:val="90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7">
    <w:name w:val="Grid Table 6 Colorful - Accent 4"/>
    <w:basedOn w:val="9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8">
    <w:name w:val="Grid Table 6 Colorful - Accent 5"/>
    <w:basedOn w:val="90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9">
    <w:name w:val="Grid Table 6 Colorful - Accent 6"/>
    <w:basedOn w:val="90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10">
    <w:name w:val="Grid Table 7 Colorful"/>
    <w:basedOn w:val="90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1"/>
    <w:basedOn w:val="90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7 Colorful - Accent 5"/>
    <w:basedOn w:val="90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7 Colorful - Accent 6"/>
    <w:basedOn w:val="90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1"/>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2"/>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3"/>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4"/>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1 Light - Accent 5"/>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1 Light - Accent 6"/>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w:basedOn w:val="90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1"/>
    <w:basedOn w:val="90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2"/>
    <w:basedOn w:val="90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3"/>
    <w:basedOn w:val="90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4"/>
    <w:basedOn w:val="90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2 - Accent 5"/>
    <w:basedOn w:val="90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2 - Accent 6"/>
    <w:basedOn w:val="90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w:basedOn w:val="9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1"/>
    <w:basedOn w:val="90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2"/>
    <w:basedOn w:val="9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3"/>
    <w:basedOn w:val="90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4"/>
    <w:basedOn w:val="9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3 - Accent 5"/>
    <w:basedOn w:val="90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3 - Accent 6"/>
    <w:basedOn w:val="90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w:basedOn w:val="9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1"/>
    <w:basedOn w:val="90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2"/>
    <w:basedOn w:val="90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3"/>
    <w:basedOn w:val="90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4"/>
    <w:basedOn w:val="90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4 - Accent 5"/>
    <w:basedOn w:val="90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4 - Accent 6"/>
    <w:basedOn w:val="90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5 Dark"/>
    <w:basedOn w:val="90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cPr>
      <w:tcBorders/>
    </w:tcPr>
    <w:tblStylePr w:type="band1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1"/>
    <w:basedOn w:val="90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cPr>
      <w:tcBorders/>
    </w:tcPr>
    <w:tblStylePr w:type="band1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2"/>
    <w:basedOn w:val="90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cPr>
      <w:tcBorders/>
    </w:tcPr>
    <w:tblStylePr w:type="band1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3"/>
    <w:basedOn w:val="90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cPr>
      <w:tcBorders/>
    </w:tcPr>
    <w:tblStylePr w:type="band1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4"/>
    <w:basedOn w:val="90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cPr>
      <w:tcBorders/>
    </w:tcPr>
    <w:tblStylePr w:type="band1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5 Dark - Accent 5"/>
    <w:basedOn w:val="90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cPr>
      <w:tcBorders/>
    </w:tcPr>
    <w:tblStylePr w:type="band1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1">
    <w:name w:val="List Table 5 Dark - Accent 6"/>
    <w:basedOn w:val="90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cPr>
      <w:tcBorders/>
    </w:tcPr>
    <w:tblStylePr w:type="band1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2">
    <w:name w:val="List Table 6 Colorful"/>
    <w:basedOn w:val="90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1"/>
    <w:basedOn w:val="90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2"/>
    <w:basedOn w:val="90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3"/>
    <w:basedOn w:val="90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4"/>
    <w:basedOn w:val="90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6 Colorful - Accent 5"/>
    <w:basedOn w:val="90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6 Colorful - Accent 6"/>
    <w:basedOn w:val="90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7 Colorful"/>
    <w:basedOn w:val="90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60">
    <w:name w:val="List Table 7 Colorful - Accent 1"/>
    <w:basedOn w:val="90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61">
    <w:name w:val="List Table 7 Colorful - Accent 2"/>
    <w:basedOn w:val="90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62">
    <w:name w:val="List Table 7 Colorful - Accent 3"/>
    <w:basedOn w:val="90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63">
    <w:name w:val="List Table 7 Colorful - Accent 4"/>
    <w:basedOn w:val="90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64">
    <w:name w:val="List Table 7 Colorful - Accent 5"/>
    <w:basedOn w:val="90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65">
    <w:name w:val="List Table 7 Colorful - Accent 6"/>
    <w:basedOn w:val="90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66">
    <w:name w:val="Lined - Accent"/>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1"/>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2"/>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3"/>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4"/>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ned - Accent 5"/>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ned - Accent 6"/>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w:basedOn w:val="90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1"/>
    <w:basedOn w:val="90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2"/>
    <w:basedOn w:val="90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3"/>
    <w:basedOn w:val="90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4"/>
    <w:basedOn w:val="90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amp; Lined - Accent 5"/>
    <w:basedOn w:val="90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amp; Lined - Accent 6"/>
    <w:basedOn w:val="90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w:basedOn w:val="90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1"/>
    <w:basedOn w:val="90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2"/>
    <w:basedOn w:val="90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3"/>
    <w:basedOn w:val="90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4"/>
    <w:basedOn w:val="90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 Accent 5"/>
    <w:basedOn w:val="90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 Accent 6"/>
    <w:basedOn w:val="90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7">
    <w:name w:val="Hyperlink"/>
    <w:uiPriority w:val="99"/>
    <w:unhideWhenUsed/>
    <w:pPr>
      <w:pBdr/>
      <w:spacing/>
      <w:ind/>
    </w:pPr>
    <w:rPr>
      <w:color w:val="0000ff" w:themeColor="hyperlink"/>
      <w:u w:val="single"/>
    </w:rPr>
  </w:style>
  <w:style w:type="paragraph" w:styleId="888">
    <w:name w:val="footnote text"/>
    <w:basedOn w:val="905"/>
    <w:link w:val="889"/>
    <w:uiPriority w:val="99"/>
    <w:semiHidden/>
    <w:unhideWhenUsed/>
    <w:pPr>
      <w:pBdr/>
      <w:spacing w:after="40" w:line="240" w:lineRule="auto"/>
      <w:ind/>
    </w:pPr>
    <w:rPr>
      <w:sz w:val="18"/>
    </w:rPr>
  </w:style>
  <w:style w:type="character" w:styleId="889">
    <w:name w:val="Footnote Text Char"/>
    <w:link w:val="888"/>
    <w:uiPriority w:val="99"/>
    <w:pPr>
      <w:pBdr/>
      <w:spacing/>
      <w:ind/>
    </w:pPr>
    <w:rPr>
      <w:sz w:val="18"/>
    </w:rPr>
  </w:style>
  <w:style w:type="character" w:styleId="890">
    <w:name w:val="footnote reference"/>
    <w:basedOn w:val="906"/>
    <w:uiPriority w:val="99"/>
    <w:unhideWhenUsed/>
    <w:pPr>
      <w:pBdr/>
      <w:spacing/>
      <w:ind/>
    </w:pPr>
    <w:rPr>
      <w:vertAlign w:val="superscript"/>
    </w:rPr>
  </w:style>
  <w:style w:type="paragraph" w:styleId="891">
    <w:name w:val="endnote text"/>
    <w:basedOn w:val="905"/>
    <w:link w:val="892"/>
    <w:uiPriority w:val="99"/>
    <w:semiHidden/>
    <w:unhideWhenUsed/>
    <w:pPr>
      <w:pBdr/>
      <w:spacing w:after="0" w:line="240" w:lineRule="auto"/>
      <w:ind/>
    </w:pPr>
    <w:rPr>
      <w:sz w:val="20"/>
    </w:rPr>
  </w:style>
  <w:style w:type="character" w:styleId="892">
    <w:name w:val="Endnote Text Char"/>
    <w:link w:val="891"/>
    <w:uiPriority w:val="99"/>
    <w:pPr>
      <w:pBdr/>
      <w:spacing/>
      <w:ind/>
    </w:pPr>
    <w:rPr>
      <w:sz w:val="20"/>
    </w:rPr>
  </w:style>
  <w:style w:type="character" w:styleId="893">
    <w:name w:val="endnote reference"/>
    <w:basedOn w:val="906"/>
    <w:uiPriority w:val="99"/>
    <w:semiHidden/>
    <w:unhideWhenUsed/>
    <w:pPr>
      <w:pBdr/>
      <w:spacing/>
      <w:ind/>
    </w:pPr>
    <w:rPr>
      <w:vertAlign w:val="superscript"/>
    </w:rPr>
  </w:style>
  <w:style w:type="paragraph" w:styleId="894">
    <w:name w:val="toc 1"/>
    <w:basedOn w:val="905"/>
    <w:next w:val="905"/>
    <w:uiPriority w:val="39"/>
    <w:unhideWhenUsed/>
    <w:pPr>
      <w:pBdr/>
      <w:spacing w:after="57"/>
      <w:ind w:right="0" w:firstLine="0" w:left="0"/>
    </w:pPr>
  </w:style>
  <w:style w:type="paragraph" w:styleId="895">
    <w:name w:val="toc 2"/>
    <w:basedOn w:val="905"/>
    <w:next w:val="905"/>
    <w:uiPriority w:val="39"/>
    <w:unhideWhenUsed/>
    <w:pPr>
      <w:pBdr/>
      <w:spacing w:after="57"/>
      <w:ind w:right="0" w:firstLine="0" w:left="283"/>
    </w:pPr>
  </w:style>
  <w:style w:type="paragraph" w:styleId="896">
    <w:name w:val="toc 3"/>
    <w:basedOn w:val="905"/>
    <w:next w:val="905"/>
    <w:uiPriority w:val="39"/>
    <w:unhideWhenUsed/>
    <w:pPr>
      <w:pBdr/>
      <w:spacing w:after="57"/>
      <w:ind w:right="0" w:firstLine="0" w:left="567"/>
    </w:pPr>
  </w:style>
  <w:style w:type="paragraph" w:styleId="897">
    <w:name w:val="toc 4"/>
    <w:basedOn w:val="905"/>
    <w:next w:val="905"/>
    <w:uiPriority w:val="39"/>
    <w:unhideWhenUsed/>
    <w:pPr>
      <w:pBdr/>
      <w:spacing w:after="57"/>
      <w:ind w:right="0" w:firstLine="0" w:left="850"/>
    </w:pPr>
  </w:style>
  <w:style w:type="paragraph" w:styleId="898">
    <w:name w:val="toc 5"/>
    <w:basedOn w:val="905"/>
    <w:next w:val="905"/>
    <w:uiPriority w:val="39"/>
    <w:unhideWhenUsed/>
    <w:pPr>
      <w:pBdr/>
      <w:spacing w:after="57"/>
      <w:ind w:right="0" w:firstLine="0" w:left="1134"/>
    </w:pPr>
  </w:style>
  <w:style w:type="paragraph" w:styleId="899">
    <w:name w:val="toc 6"/>
    <w:basedOn w:val="905"/>
    <w:next w:val="905"/>
    <w:uiPriority w:val="39"/>
    <w:unhideWhenUsed/>
    <w:pPr>
      <w:pBdr/>
      <w:spacing w:after="57"/>
      <w:ind w:right="0" w:firstLine="0" w:left="1417"/>
    </w:pPr>
  </w:style>
  <w:style w:type="paragraph" w:styleId="900">
    <w:name w:val="toc 7"/>
    <w:basedOn w:val="905"/>
    <w:next w:val="905"/>
    <w:uiPriority w:val="39"/>
    <w:unhideWhenUsed/>
    <w:pPr>
      <w:pBdr/>
      <w:spacing w:after="57"/>
      <w:ind w:right="0" w:firstLine="0" w:left="1701"/>
    </w:pPr>
  </w:style>
  <w:style w:type="paragraph" w:styleId="901">
    <w:name w:val="toc 8"/>
    <w:basedOn w:val="905"/>
    <w:next w:val="905"/>
    <w:uiPriority w:val="39"/>
    <w:unhideWhenUsed/>
    <w:pPr>
      <w:pBdr/>
      <w:spacing w:after="57"/>
      <w:ind w:right="0" w:firstLine="0" w:left="1984"/>
    </w:pPr>
  </w:style>
  <w:style w:type="paragraph" w:styleId="902">
    <w:name w:val="toc 9"/>
    <w:basedOn w:val="905"/>
    <w:next w:val="905"/>
    <w:uiPriority w:val="39"/>
    <w:unhideWhenUsed/>
    <w:pPr>
      <w:pBdr/>
      <w:spacing w:after="57"/>
      <w:ind w:right="0" w:firstLine="0" w:left="2268"/>
    </w:pPr>
  </w:style>
  <w:style w:type="paragraph" w:styleId="903">
    <w:name w:val="TOC Heading"/>
    <w:uiPriority w:val="39"/>
    <w:unhideWhenUsed/>
    <w:pPr>
      <w:pBdr/>
      <w:spacing/>
      <w:ind/>
    </w:pPr>
  </w:style>
  <w:style w:type="paragraph" w:styleId="904">
    <w:name w:val="table of figures"/>
    <w:basedOn w:val="905"/>
    <w:next w:val="905"/>
    <w:uiPriority w:val="99"/>
    <w:unhideWhenUsed/>
    <w:pPr>
      <w:pBdr/>
      <w:spacing w:after="0" w:afterAutospacing="0"/>
      <w:ind/>
    </w:pPr>
  </w:style>
  <w:style w:type="paragraph" w:styleId="905" w:default="1">
    <w:name w:val="Normal"/>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pPr>
    <w:rPr>
      <w:rFonts w:ascii="Times New Roman" w:hAnsi="Times New Roman" w:eastAsia="Times New Roman" w:cs="Times New Roman"/>
      <w:color w:val="000000"/>
      <w:sz w:val="28"/>
    </w:rPr>
  </w:style>
  <w:style w:type="character" w:styleId="906" w:default="1">
    <w:name w:val="Default Paragraph Font"/>
    <w:uiPriority w:val="1"/>
    <w:semiHidden/>
    <w:unhideWhenUsed/>
    <w:pPr>
      <w:pBdr/>
      <w:spacing/>
      <w:ind/>
    </w:pPr>
  </w:style>
  <w:style w:type="table" w:styleId="90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8"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СТАЛЬНИЧЕНКО Юрій Валерійович</cp:lastModifiedBy>
  <cp:revision>7</cp:revision>
  <dcterms:created xsi:type="dcterms:W3CDTF">2019-03-29T20:09:00Z</dcterms:created>
  <dcterms:modified xsi:type="dcterms:W3CDTF">2025-03-24T16:40:07Z</dcterms:modified>
</cp:coreProperties>
</file>