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0" w:afterAutospacing="0" w:before="0" w:beforeAutospacing="0"/>
        <w:ind w:right="0" w:firstLine="0" w:left="0"/>
        <w:jc w:val="center"/>
        <w:rPr/>
      </w:pPr>
      <w:r>
        <w:rPr>
          <w:lang w:bidi="en-US"/>
        </w:rPr>
      </w:r>
      <w:r/>
    </w:p>
    <w:p>
      <w:pPr>
        <w:pStyle w:val="729"/>
        <w:pBdr/>
        <w:spacing w:after="0" w:afterAutospacing="0" w:before="0" w:beforeAutospacing="0"/>
        <w:ind w:right="0" w:firstLine="0" w:left="0"/>
        <w:jc w:val="center"/>
        <w:rPr/>
      </w:pPr>
      <w:r>
        <w:rPr>
          <w:lang w:bidi="en-US"/>
        </w:rPr>
        <w:t xml:space="preserve">МЕНСЬКА МІСЬКА РАДА</w:t>
      </w:r>
      <w:r/>
    </w:p>
    <w:p>
      <w:pPr>
        <w:pStyle w:val="729"/>
        <w:pBdr/>
        <w:spacing w:after="0" w:afterAutospacing="0" w:before="0" w:beforeAutospacing="0"/>
        <w:ind w:right="0" w:firstLine="0" w:left="0"/>
        <w:jc w:val="center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29"/>
        <w:pBdr/>
        <w:spacing w:after="0" w:afterAutospacing="0" w:before="0" w:beforeAutospacing="0"/>
        <w:ind w:right="0" w:firstLine="0" w:left="0"/>
        <w:jc w:val="center"/>
        <w:rPr>
          <w:highlight w:val="none"/>
        </w:rPr>
      </w:pPr>
      <w:r/>
      <w:bookmarkStart w:id="5" w:name="_Hlk82170484"/>
      <w:r>
        <w:rPr>
          <w:lang w:bidi="en-US"/>
        </w:rPr>
        <w:t xml:space="preserve">(п’ятдесят дев’ята сесія восьмого скликання) </w:t>
      </w:r>
      <w:bookmarkEnd w:id="5"/>
      <w:r>
        <w:rPr>
          <w:highlight w:val="none"/>
        </w:rPr>
      </w:r>
      <w:r>
        <w:rPr>
          <w:highlight w:val="none"/>
        </w:rPr>
      </w:r>
    </w:p>
    <w:p>
      <w:pPr>
        <w:pStyle w:val="729"/>
        <w:pBdr/>
        <w:spacing/>
        <w:ind w:right="0" w:firstLine="0" w:left="0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березня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204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48"/>
        <w:pBdr/>
        <w:tabs>
          <w:tab w:val="clear" w:leader="none" w:pos="709"/>
          <w:tab w:val="clear" w:leader="none" w:pos="4678"/>
          <w:tab w:val="clear" w:leader="none" w:pos="5812"/>
        </w:tabs>
        <w:spacing/>
        <w:ind w:right="4819" w:firstLine="0" w:left="0"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підтримку Президента України  ЗЕЛЕНСЬКОГО Володимира Олександровича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/>
        <w:spacing/>
        <w:ind/>
        <w:rPr/>
      </w:pPr>
      <w:r>
        <w:t xml:space="preserve">Керуючись ст. 26 Закону України «Про місцеве самоврядування в Україні», частиною другою ст. 2, пунктом п’ятим частини другої ст.19 Закону України «Про статус депутатів місцевих рад», Менська міська</w:t>
      </w:r>
      <w:r>
        <w:t xml:space="preserve"> рада ВИРІШИЛА: </w:t>
      </w:r>
      <w:r/>
    </w:p>
    <w:p>
      <w:pPr>
        <w:pBdr/>
        <w:spacing/>
        <w:ind/>
        <w:rPr/>
      </w:pPr>
      <w:r>
        <w:t xml:space="preserve">1.Схвалити Звернення депутатів Менської міської ради «Про підтримку Президента України ЗЕЛЕНСЬКОГО Володимира Олександровича» (додається). </w:t>
      </w:r>
      <w:r/>
    </w:p>
    <w:p>
      <w:pPr>
        <w:pBdr/>
        <w:spacing/>
        <w:ind/>
        <w:rPr/>
      </w:pPr>
      <w:r>
        <w:t xml:space="preserve">2.Направити зазначене звернення до Верховної Ради України, Офісу Президента У</w:t>
      </w:r>
      <w:r>
        <w:t xml:space="preserve">країни, Кабінету Міністрів України, Міністерства закордонних справ України, Чернігівської обласної державної (військової) адміністрації та Корюківської районної державної (військової) адміністрації. 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clear" w:leader="none" w:pos="709"/>
          <w:tab w:val="left" w:leader="none" w:pos="6520"/>
        </w:tabs>
        <w:spacing/>
        <w:ind w:firstLine="0"/>
        <w:rPr>
          <w:highlight w:val="none"/>
        </w:rPr>
      </w:pPr>
      <w:r>
        <w:t xml:space="preserve">Секретар ради</w:t>
        <w:tab/>
        <w:t xml:space="preserve">Юрій СТАЛЬНИЧЕНКО </w:t>
      </w:r>
      <w:r>
        <w:rPr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30">
    <w:name w:val="Heading 1 Char"/>
    <w:link w:val="729"/>
    <w:uiPriority w:val="9"/>
    <w:pPr>
      <w:pBdr/>
      <w:spacing/>
      <w:ind/>
    </w:pPr>
    <w:rPr>
      <w:b/>
      <w:lang w:eastAsia="uk-UA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2025-03-24T13:37:03Z</dcterms:modified>
</cp:coreProperties>
</file>