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12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берез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59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afterAutospacing="0" w:before="0" w:beforeAutospacing="0"/>
        <w:ind w:right="0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</w:t>
      </w:r>
      <w:r>
        <w:rPr>
          <w:b/>
          <w:sz w:val="28"/>
          <w:szCs w:val="28"/>
          <w:lang w:val="uk-UA"/>
        </w:rPr>
        <w:t xml:space="preserve">нерухомого </w:t>
      </w:r>
      <w:r>
        <w:rPr>
          <w:b/>
          <w:sz w:val="28"/>
          <w:szCs w:val="28"/>
          <w:lang w:val="uk-UA"/>
        </w:rPr>
        <w:t xml:space="preserve">майна в </w:t>
      </w:r>
      <w:r>
        <w:rPr>
          <w:b/>
          <w:sz w:val="28"/>
          <w:szCs w:val="28"/>
          <w:lang w:val="uk-UA"/>
        </w:rPr>
        <w:t xml:space="preserve">оперативне управління Комунальному закладу позашкільної освіти «Менська дитячо-юнацька спортивна школа» Менської міської ради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02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58</w:t>
      </w:r>
      <w:r>
        <w:rPr>
          <w:color w:val="000000"/>
          <w:sz w:val="28"/>
          <w:szCs w:val="28"/>
          <w:lang w:val="uk-UA"/>
        </w:rPr>
        <w:t xml:space="preserve"> сесії </w:t>
      </w:r>
      <w:r>
        <w:rPr>
          <w:color w:val="000000"/>
          <w:sz w:val="28"/>
          <w:szCs w:val="28"/>
          <w:lang w:val="uk-UA"/>
        </w:rPr>
        <w:t xml:space="preserve">Менської міської ради 8 скликання від 2</w:t>
      </w:r>
      <w:r>
        <w:rPr>
          <w:color w:val="000000"/>
          <w:sz w:val="28"/>
          <w:szCs w:val="28"/>
          <w:lang w:val="uk-UA"/>
        </w:rPr>
        <w:t xml:space="preserve">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лютого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99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в </w:t>
      </w:r>
      <w:r>
        <w:rPr>
          <w:color w:val="000000"/>
          <w:sz w:val="28"/>
          <w:szCs w:val="28"/>
          <w:lang w:val="uk-UA"/>
        </w:rPr>
        <w:t xml:space="preserve">оперативне управління Комунальному закладу позашкільної освіти «Менська дитячо-юнацька спортивна школа» Менської міської ради нерухомого майна»</w:t>
      </w:r>
      <w:r>
        <w:rPr>
          <w:color w:val="000000"/>
          <w:sz w:val="28"/>
          <w:szCs w:val="28"/>
          <w:lang w:val="uk-UA"/>
        </w:rPr>
        <w:t xml:space="preserve">, керуючись ст. 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spacing w:after="0" w:afterAutospacing="0" w:before="0" w:beforeAutospacing="0"/>
        <w:ind/>
        <w:jc w:val="both"/>
        <w:rPr>
          <w:color w:val="ff6600"/>
          <w:lang w:val="uk-UA"/>
        </w:rPr>
      </w:pPr>
      <w:r>
        <w:rPr>
          <w:sz w:val="28"/>
          <w:szCs w:val="28"/>
          <w:lang w:val="uk-UA"/>
        </w:rPr>
        <w:t xml:space="preserve">        1. Створити</w:t>
      </w:r>
      <w:r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 xml:space="preserve">ю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 передачі </w:t>
      </w:r>
      <w:r>
        <w:rPr>
          <w:color w:val="000000"/>
          <w:sz w:val="28"/>
          <w:szCs w:val="28"/>
          <w:lang w:val="uk-UA"/>
        </w:rPr>
        <w:t xml:space="preserve">нерухомого </w:t>
      </w:r>
      <w:r>
        <w:rPr>
          <w:color w:val="000000"/>
          <w:sz w:val="28"/>
          <w:szCs w:val="28"/>
          <w:lang w:val="uk-UA"/>
        </w:rPr>
        <w:t xml:space="preserve">майна в </w:t>
      </w:r>
      <w:r>
        <w:rPr>
          <w:color w:val="000000"/>
          <w:sz w:val="28"/>
          <w:szCs w:val="28"/>
          <w:lang w:val="uk-UA"/>
        </w:rPr>
        <w:t xml:space="preserve">оперативне управління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Комунальному закладу позашкільної освіти «Менська дитячо-юнацька спортивна школа» Менської міської ради </w:t>
      </w:r>
      <w:r>
        <w:rPr>
          <w:sz w:val="28"/>
          <w:szCs w:val="28"/>
          <w:lang w:val="uk-UA"/>
        </w:rPr>
        <w:t xml:space="preserve">в наступному складі:</w:t>
      </w:r>
      <w:r>
        <w:rPr>
          <w:color w:val="ff6600"/>
          <w:lang w:val="uk-UA"/>
        </w:rPr>
      </w:r>
      <w:r>
        <w:rPr>
          <w:color w:val="ff6600"/>
          <w:lang w:val="uk-UA"/>
        </w:rPr>
      </w:r>
    </w:p>
    <w:p>
      <w:pPr>
        <w:pStyle w:val="903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color w:val="000000"/>
          <w:sz w:val="28"/>
          <w:szCs w:val="28"/>
          <w:lang w:val="uk-UA"/>
        </w:rPr>
        <w:t xml:space="preserve"> –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 w:line="273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ВІННІЧЕНКО Світлана Петрівна – провідний бухгалтер </w:t>
      </w:r>
      <w:r>
        <w:rPr>
          <w:sz w:val="28"/>
          <w:szCs w:val="28"/>
          <w:lang w:val="uk-UA"/>
        </w:rPr>
        <w:t xml:space="preserve">Комунальної установи «</w:t>
      </w:r>
      <w:r>
        <w:rPr>
          <w:color w:val="000000"/>
          <w:sz w:val="28"/>
          <w:szCs w:val="28"/>
          <w:lang w:val="uk-UA"/>
        </w:rPr>
        <w:t xml:space="preserve">Центр з обслуговування освітніх установ та закладів освіти» Менської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 w:line="273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КОНОВАЛЕНКО Дмитро Олексійович – директор Комунального закладу позашкільної освіти «Менська дитячо-юнацька спортивна школа»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 - </w:t>
      </w:r>
      <w:r>
        <w:rPr>
          <w:sz w:val="28"/>
          <w:szCs w:val="28"/>
          <w:lang w:val="uk-UA"/>
        </w:rPr>
        <w:t xml:space="preserve">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r>
        <w:rPr>
          <w:color w:val="000000"/>
          <w:sz w:val="28"/>
          <w:szCs w:val="28"/>
          <w:shd w:val="clear" w:color="auto" w:fill="ffffff"/>
        </w:rPr>
        <w:t xml:space="preserve">виконанням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даного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розпорядження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 заступника міського голови з питань діяльності виконавчих органі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Прищепу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В.В.</w:t>
      </w:r>
      <w:bookmarkStart w:id="0" w:name="_GoBack"/>
      <w:r/>
      <w:bookmarkEnd w:id="0"/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30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r/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27354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  <w:p>
    <w:pPr>
      <w:pStyle w:val="752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93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4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5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6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697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698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9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00">
    <w:name w:val="endnote text"/>
    <w:basedOn w:val="705"/>
    <w:link w:val="7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01">
    <w:name w:val="Endnote Text Char"/>
    <w:basedOn w:val="715"/>
    <w:link w:val="700"/>
    <w:uiPriority w:val="99"/>
    <w:semiHidden/>
    <w:pPr>
      <w:pBdr/>
      <w:spacing/>
      <w:ind/>
    </w:pPr>
    <w:rPr>
      <w:sz w:val="20"/>
      <w:szCs w:val="20"/>
    </w:rPr>
  </w:style>
  <w:style w:type="character" w:styleId="702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703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4">
    <w:name w:val="table of figures"/>
    <w:basedOn w:val="705"/>
    <w:next w:val="705"/>
    <w:uiPriority w:val="99"/>
    <w:unhideWhenUsed/>
    <w:pPr>
      <w:pBdr/>
      <w:spacing w:after="0" w:afterAutospacing="0"/>
      <w:ind/>
    </w:pPr>
  </w:style>
  <w:style w:type="paragraph" w:styleId="7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06">
    <w:name w:val="Heading 1"/>
    <w:basedOn w:val="705"/>
    <w:next w:val="705"/>
    <w:link w:val="734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07">
    <w:name w:val="Heading 2"/>
    <w:basedOn w:val="705"/>
    <w:next w:val="705"/>
    <w:link w:val="735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08">
    <w:name w:val="Heading 3"/>
    <w:basedOn w:val="705"/>
    <w:next w:val="705"/>
    <w:link w:val="736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09">
    <w:name w:val="Heading 4"/>
    <w:basedOn w:val="705"/>
    <w:next w:val="705"/>
    <w:link w:val="737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8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9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12">
    <w:name w:val="Heading 7"/>
    <w:basedOn w:val="705"/>
    <w:next w:val="705"/>
    <w:link w:val="740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13">
    <w:name w:val="Heading 8"/>
    <w:basedOn w:val="705"/>
    <w:next w:val="705"/>
    <w:link w:val="741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14">
    <w:name w:val="Heading 9"/>
    <w:basedOn w:val="705"/>
    <w:next w:val="705"/>
    <w:link w:val="742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19" w:customStyle="1">
    <w:name w:val="Heading 2 Char"/>
    <w:uiPriority w:val="99"/>
    <w:pPr>
      <w:pBdr/>
      <w:spacing/>
      <w:ind/>
    </w:pPr>
    <w:rPr>
      <w:rFonts w:ascii="Arial" w:hAnsi="Arial" w:cs="Arial"/>
      <w:sz w:val="34"/>
    </w:rPr>
  </w:style>
  <w:style w:type="character" w:styleId="720" w:customStyle="1">
    <w:name w:val="Heading 3 Char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21" w:customStyle="1">
    <w:name w:val="Heading 4 Char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22" w:customStyle="1">
    <w:name w:val="Heading 5 Char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23" w:customStyle="1">
    <w:name w:val="Heading 6 Char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24" w:customStyle="1">
    <w:name w:val="Heading 7 Char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25" w:customStyle="1">
    <w:name w:val="Heading 8 Char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26" w:customStyle="1">
    <w:name w:val="Heading 9 Char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27" w:customStyle="1">
    <w:name w:val="Title Char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28" w:customStyle="1">
    <w:name w:val="Subtitle Char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29" w:customStyle="1">
    <w:name w:val="Quote Char"/>
    <w:uiPriority w:val="99"/>
    <w:pPr>
      <w:pBdr/>
      <w:spacing/>
      <w:ind/>
    </w:pPr>
    <w:rPr>
      <w:i/>
    </w:rPr>
  </w:style>
  <w:style w:type="character" w:styleId="730" w:customStyle="1">
    <w:name w:val="Intense Quote Char"/>
    <w:uiPriority w:val="99"/>
    <w:pPr>
      <w:pBdr/>
      <w:spacing/>
      <w:ind/>
    </w:pPr>
    <w:rPr>
      <w:i/>
    </w:rPr>
  </w:style>
  <w:style w:type="character" w:styleId="731" w:customStyle="1">
    <w:name w:val="Header Char"/>
    <w:uiPriority w:val="99"/>
    <w:pPr>
      <w:pBdr/>
      <w:spacing/>
      <w:ind/>
    </w:pPr>
    <w:rPr>
      <w:rFonts w:cs="Times New Roman"/>
    </w:rPr>
  </w:style>
  <w:style w:type="character" w:styleId="732" w:customStyle="1">
    <w:name w:val="Footer Char"/>
    <w:uiPriority w:val="99"/>
    <w:pPr>
      <w:pBdr/>
      <w:spacing/>
      <w:ind/>
    </w:pPr>
    <w:rPr>
      <w:rFonts w:cs="Times New Roman"/>
    </w:rPr>
  </w:style>
  <w:style w:type="character" w:styleId="733" w:customStyle="1">
    <w:name w:val="Footnote Text Char"/>
    <w:uiPriority w:val="99"/>
    <w:pPr>
      <w:pBdr/>
      <w:spacing/>
      <w:ind/>
    </w:pPr>
    <w:rPr>
      <w:sz w:val="18"/>
    </w:rPr>
  </w:style>
  <w:style w:type="character" w:styleId="734" w:customStyle="1">
    <w:name w:val="Заголовок 1 Знак"/>
    <w:link w:val="706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35" w:customStyle="1">
    <w:name w:val="Заголовок 2 Знак"/>
    <w:link w:val="707"/>
    <w:uiPriority w:val="99"/>
    <w:pPr>
      <w:pBdr/>
      <w:spacing/>
      <w:ind/>
    </w:pPr>
    <w:rPr>
      <w:rFonts w:ascii="Arial" w:hAnsi="Arial" w:cs="Arial"/>
      <w:sz w:val="34"/>
    </w:rPr>
  </w:style>
  <w:style w:type="character" w:styleId="736" w:customStyle="1">
    <w:name w:val="Заголовок 3 Знак"/>
    <w:link w:val="708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37" w:customStyle="1">
    <w:name w:val="Заголовок 4 Знак"/>
    <w:link w:val="709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43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744">
    <w:name w:val="Title"/>
    <w:basedOn w:val="705"/>
    <w:next w:val="705"/>
    <w:link w:val="745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45" w:customStyle="1">
    <w:name w:val="Название Знак"/>
    <w:link w:val="744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46">
    <w:name w:val="Subtitle"/>
    <w:basedOn w:val="705"/>
    <w:next w:val="705"/>
    <w:link w:val="747"/>
    <w:uiPriority w:val="99"/>
    <w:qFormat/>
    <w:pPr>
      <w:pBdr/>
      <w:spacing w:before="200"/>
      <w:ind/>
    </w:pPr>
    <w:rPr>
      <w:sz w:val="24"/>
      <w:szCs w:val="24"/>
    </w:rPr>
  </w:style>
  <w:style w:type="character" w:styleId="747" w:customStyle="1">
    <w:name w:val="Подзаголовок Знак"/>
    <w:link w:val="746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48">
    <w:name w:val="Quote"/>
    <w:basedOn w:val="705"/>
    <w:next w:val="705"/>
    <w:link w:val="749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49" w:customStyle="1">
    <w:name w:val="Цитата 2 Знак"/>
    <w:link w:val="748"/>
    <w:uiPriority w:val="99"/>
    <w:pPr>
      <w:pBdr/>
      <w:spacing/>
      <w:ind/>
    </w:pPr>
    <w:rPr>
      <w:rFonts w:cs="Times New Roman"/>
      <w:i/>
    </w:rPr>
  </w:style>
  <w:style w:type="paragraph" w:styleId="750">
    <w:name w:val="Intense Quote"/>
    <w:basedOn w:val="705"/>
    <w:next w:val="705"/>
    <w:link w:val="751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51" w:customStyle="1">
    <w:name w:val="Выделенная цитата Знак"/>
    <w:link w:val="750"/>
    <w:uiPriority w:val="99"/>
    <w:pPr>
      <w:pBdr/>
      <w:spacing/>
      <w:ind/>
    </w:pPr>
    <w:rPr>
      <w:rFonts w:cs="Times New Roman"/>
      <w:i/>
    </w:rPr>
  </w:style>
  <w:style w:type="paragraph" w:styleId="752">
    <w:name w:val="Header"/>
    <w:basedOn w:val="705"/>
    <w:link w:val="75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3" w:customStyle="1">
    <w:name w:val="Верхний колонтитул Знак"/>
    <w:link w:val="752"/>
    <w:uiPriority w:val="99"/>
    <w:pPr>
      <w:pBdr/>
      <w:spacing/>
      <w:ind/>
    </w:pPr>
    <w:rPr>
      <w:rFonts w:cs="Times New Roman"/>
    </w:rPr>
  </w:style>
  <w:style w:type="paragraph" w:styleId="754">
    <w:name w:val="Footer"/>
    <w:basedOn w:val="705"/>
    <w:link w:val="75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5" w:customStyle="1">
    <w:name w:val="Нижний колонтитул Знак"/>
    <w:link w:val="754"/>
    <w:uiPriority w:val="99"/>
    <w:pPr>
      <w:pBdr/>
      <w:spacing/>
      <w:ind/>
    </w:pPr>
    <w:rPr>
      <w:rFonts w:cs="Times New Roman"/>
    </w:rPr>
  </w:style>
  <w:style w:type="table" w:styleId="756">
    <w:name w:val="Table Grid"/>
    <w:basedOn w:val="716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883">
    <w:name w:val="footnote text"/>
    <w:basedOn w:val="705"/>
    <w:link w:val="884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884" w:customStyle="1">
    <w:name w:val="Текст сноски Знак"/>
    <w:link w:val="883"/>
    <w:uiPriority w:val="99"/>
    <w:pPr>
      <w:pBdr/>
      <w:spacing/>
      <w:ind/>
    </w:pPr>
    <w:rPr>
      <w:rFonts w:cs="Times New Roman"/>
      <w:sz w:val="18"/>
    </w:rPr>
  </w:style>
  <w:style w:type="character" w:styleId="885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886">
    <w:name w:val="toc 1"/>
    <w:basedOn w:val="705"/>
    <w:next w:val="705"/>
    <w:uiPriority w:val="99"/>
    <w:pPr>
      <w:pBdr/>
      <w:spacing w:after="57"/>
      <w:ind/>
    </w:pPr>
  </w:style>
  <w:style w:type="paragraph" w:styleId="887">
    <w:name w:val="toc 2"/>
    <w:basedOn w:val="705"/>
    <w:next w:val="705"/>
    <w:uiPriority w:val="99"/>
    <w:pPr>
      <w:pBdr/>
      <w:spacing w:after="57"/>
      <w:ind w:left="283"/>
    </w:pPr>
  </w:style>
  <w:style w:type="paragraph" w:styleId="888">
    <w:name w:val="toc 3"/>
    <w:basedOn w:val="705"/>
    <w:next w:val="705"/>
    <w:uiPriority w:val="99"/>
    <w:pPr>
      <w:pBdr/>
      <w:spacing w:after="57"/>
      <w:ind w:left="567"/>
    </w:pPr>
  </w:style>
  <w:style w:type="paragraph" w:styleId="889">
    <w:name w:val="toc 4"/>
    <w:basedOn w:val="705"/>
    <w:next w:val="705"/>
    <w:uiPriority w:val="99"/>
    <w:pPr>
      <w:pBdr/>
      <w:spacing w:after="57"/>
      <w:ind w:left="850"/>
    </w:pPr>
  </w:style>
  <w:style w:type="paragraph" w:styleId="890">
    <w:name w:val="toc 5"/>
    <w:basedOn w:val="705"/>
    <w:next w:val="705"/>
    <w:uiPriority w:val="99"/>
    <w:pPr>
      <w:pBdr/>
      <w:spacing w:after="57"/>
      <w:ind w:left="1134"/>
    </w:pPr>
  </w:style>
  <w:style w:type="paragraph" w:styleId="891">
    <w:name w:val="toc 6"/>
    <w:basedOn w:val="705"/>
    <w:next w:val="705"/>
    <w:uiPriority w:val="99"/>
    <w:pPr>
      <w:pBdr/>
      <w:spacing w:after="57"/>
      <w:ind w:left="1417"/>
    </w:pPr>
  </w:style>
  <w:style w:type="paragraph" w:styleId="892">
    <w:name w:val="toc 7"/>
    <w:basedOn w:val="705"/>
    <w:next w:val="705"/>
    <w:uiPriority w:val="99"/>
    <w:pPr>
      <w:pBdr/>
      <w:spacing w:after="57"/>
      <w:ind w:left="1701"/>
    </w:pPr>
  </w:style>
  <w:style w:type="paragraph" w:styleId="893">
    <w:name w:val="toc 8"/>
    <w:basedOn w:val="705"/>
    <w:next w:val="705"/>
    <w:uiPriority w:val="99"/>
    <w:pPr>
      <w:pBdr/>
      <w:spacing w:after="57"/>
      <w:ind w:left="1984"/>
    </w:pPr>
  </w:style>
  <w:style w:type="paragraph" w:styleId="894">
    <w:name w:val="toc 9"/>
    <w:basedOn w:val="705"/>
    <w:next w:val="705"/>
    <w:uiPriority w:val="99"/>
    <w:pPr>
      <w:pBdr/>
      <w:spacing w:after="57"/>
      <w:ind w:left="2268"/>
    </w:pPr>
  </w:style>
  <w:style w:type="paragraph" w:styleId="895">
    <w:name w:val="TOC Heading"/>
    <w:basedOn w:val="706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896">
    <w:name w:val="List Paragraph"/>
    <w:basedOn w:val="705"/>
    <w:uiPriority w:val="99"/>
    <w:qFormat/>
    <w:pPr>
      <w:pBdr/>
      <w:spacing/>
      <w:ind w:left="720"/>
      <w:contextualSpacing w:val="true"/>
    </w:pPr>
  </w:style>
  <w:style w:type="paragraph" w:styleId="897">
    <w:name w:val="Caption"/>
    <w:basedOn w:val="705"/>
    <w:next w:val="705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898">
    <w:name w:val="Balloon Text"/>
    <w:basedOn w:val="705"/>
    <w:link w:val="899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0">
    <w:name w:val="HTML Preformatted"/>
    <w:basedOn w:val="705"/>
    <w:link w:val="901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01" w:customStyle="1">
    <w:name w:val="Стандартный HTML Знак"/>
    <w:link w:val="900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02" w:customStyle="1">
    <w:name w:val="docdata"/>
    <w:basedOn w:val="70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03">
    <w:name w:val="Normal (Web)"/>
    <w:basedOn w:val="70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117</cp:revision>
  <dcterms:created xsi:type="dcterms:W3CDTF">2020-12-24T15:10:00Z</dcterms:created>
  <dcterms:modified xsi:type="dcterms:W3CDTF">2025-03-12T10:23:33Z</dcterms:modified>
</cp:coreProperties>
</file>