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4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904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right="0" w:firstLine="0" w:left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04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березня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50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386" w:firstLine="0" w:left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0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/>
      <w:bookmarkStart w:id="0" w:name="_GoBack"/>
      <w:r/>
      <w:bookmarkEnd w:id="0"/>
      <w:r>
        <w:rPr>
          <w:color w:val="000000"/>
          <w:szCs w:val="28"/>
          <w:lang w:eastAsia="uk-UA"/>
        </w:rPr>
        <w:t xml:space="preserve">Внести зміни до видаткової частини загального фонду Відділу соціального захисту населення та охорони здоров’я Менської міської ради, а саме до плану використання бюджетних коштів в частині фінансування КНП «Менськ</w:t>
      </w:r>
      <w:r>
        <w:rPr>
          <w:color w:val="000000"/>
          <w:szCs w:val="28"/>
          <w:lang w:eastAsia="uk-UA"/>
        </w:rPr>
        <w:t xml:space="preserve">ий центр ПМСД</w:t>
      </w:r>
      <w:r>
        <w:rPr>
          <w:color w:val="000000"/>
          <w:szCs w:val="28"/>
          <w:lang w:eastAsia="uk-UA"/>
        </w:rPr>
        <w:t xml:space="preserve">» в межах </w:t>
      </w:r>
      <w:r>
        <w:rPr>
          <w:color w:val="000000"/>
          <w:szCs w:val="28"/>
          <w:lang w:eastAsia="uk-UA"/>
        </w:rPr>
        <w:t xml:space="preserve">Комплексної програми розвитку та фінансової підтримки закладів охорони здоров’я, що надають медичну допомогу на території Менської міської територіальної громади на 2025-2027 роки: зменшити кошторисні призначення для оплати </w:t>
      </w:r>
      <w:r>
        <w:rPr>
          <w:color w:val="000000"/>
          <w:szCs w:val="28"/>
          <w:lang w:eastAsia="uk-UA"/>
        </w:rPr>
        <w:t xml:space="preserve">інших енергоносіїв та інших комунальних послуг</w:t>
      </w:r>
      <w:r>
        <w:rPr>
          <w:color w:val="000000"/>
          <w:szCs w:val="28"/>
          <w:lang w:eastAsia="uk-UA"/>
        </w:rPr>
        <w:t xml:space="preserve"> на суму </w:t>
      </w:r>
      <w:r>
        <w:rPr>
          <w:color w:val="000000"/>
          <w:szCs w:val="28"/>
          <w:lang w:eastAsia="uk-UA"/>
        </w:rPr>
        <w:t xml:space="preserve">117500</w:t>
      </w:r>
      <w:r>
        <w:rPr>
          <w:color w:val="000000"/>
          <w:szCs w:val="28"/>
          <w:lang w:eastAsia="uk-UA"/>
        </w:rPr>
        <w:t xml:space="preserve">,00 грн., відповідно збільшити кошторисні призначення для оплати електроенергії на суму</w:t>
      </w:r>
      <w:r>
        <w:rPr>
          <w:color w:val="000000"/>
          <w:szCs w:val="28"/>
          <w:lang w:eastAsia="uk-UA"/>
        </w:rPr>
        <w:t xml:space="preserve"> 1300,00 грн., для оплати послуг (крім комунальних на суму 116200,00 грн.)</w:t>
      </w:r>
      <w:r>
        <w:rPr>
          <w:color w:val="000000"/>
          <w:szCs w:val="28"/>
          <w:lang w:eastAsia="uk-UA"/>
        </w:rPr>
        <w:t xml:space="preserve">. Зазначені зміни стосуються коштів, що надходять як інша субвенція від Березнянської територіальної громади.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(КПКВК МБ </w:t>
      </w:r>
      <w:r>
        <w:rPr>
          <w:color w:val="000000"/>
          <w:szCs w:val="28"/>
          <w:lang w:eastAsia="uk-UA"/>
        </w:rPr>
        <w:t xml:space="preserve">0812</w:t>
      </w:r>
      <w:r>
        <w:rPr>
          <w:color w:val="000000"/>
          <w:szCs w:val="28"/>
          <w:lang w:eastAsia="uk-UA"/>
        </w:rPr>
        <w:t xml:space="preserve">111</w:t>
      </w:r>
      <w:r>
        <w:rPr>
          <w:color w:val="000000"/>
          <w:szCs w:val="28"/>
          <w:lang w:eastAsia="uk-UA"/>
        </w:rPr>
        <w:t xml:space="preserve"> КЕКВ 2610).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03"/>
        <w:numPr>
          <w:ilvl w:val="0"/>
          <w:numId w:val="18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0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/>
        <w:rPr/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244" w:right="567" w:bottom="709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913"/>
      <w:pBdr/>
      <w:spacing/>
      <w:ind/>
      <w:rPr/>
    </w:pP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13"/>
      <w:pBdr/>
      <w:spacing/>
      <w:ind/>
      <w:jc w:val="center"/>
      <w:rPr/>
    </w:pPr>
    <w:r/>
    <w:r>
      <w:rPr>
        <w:color w:val="000000" w:themeColor="text1"/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3059867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 rot="0" flipH="0" flipV="0">
                        <a:off x="0" y="0"/>
                        <a:ext cx="434340" cy="6095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rotation:0;z-index:1;" stroked="f">
              <v:imagedata r:id="rId1" o:title=""/>
              <o:lock v:ext="edit" rotation="t"/>
            </v:shape>
          </w:pict>
        </mc:Fallback>
      </mc:AlternateContent>
    </w:r>
    <w:r/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  <w:color w:val="auto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0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3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  <w:color w:val="auto"/>
      </w:rPr>
      <w:start w:val="1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8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3"/>
  </w:num>
  <w:num w:numId="2">
    <w:abstractNumId w:val="12"/>
  </w:num>
  <w:num w:numId="3">
    <w:abstractNumId w:val="10"/>
  </w:num>
  <w:num w:numId="4">
    <w:abstractNumId w:val="1"/>
  </w:num>
  <w:num w:numId="5">
    <w:abstractNumId w:val="0"/>
  </w:num>
  <w:num w:numId="6">
    <w:abstractNumId w:val="16"/>
  </w:num>
  <w:num w:numId="7">
    <w:abstractNumId w:val="19"/>
  </w:num>
  <w:num w:numId="8">
    <w:abstractNumId w:val="5"/>
  </w:num>
  <w:num w:numId="9">
    <w:abstractNumId w:val="13"/>
  </w:num>
  <w:num w:numId="10">
    <w:abstractNumId w:val="9"/>
  </w:num>
  <w:num w:numId="11">
    <w:abstractNumId w:val="14"/>
  </w:num>
  <w:num w:numId="12">
    <w:abstractNumId w:val="7"/>
  </w:num>
  <w:num w:numId="13">
    <w:abstractNumId w:val="15"/>
  </w:num>
  <w:num w:numId="14">
    <w:abstractNumId w:val="2"/>
  </w:num>
  <w:num w:numId="15">
    <w:abstractNumId w:val="18"/>
  </w:num>
  <w:num w:numId="16">
    <w:abstractNumId w:val="8"/>
  </w:num>
  <w:num w:numId="17">
    <w:abstractNumId w:val="11"/>
  </w:num>
  <w:num w:numId="18">
    <w:abstractNumId w:val="4"/>
  </w:num>
  <w:num w:numId="19">
    <w:abstractNumId w:val="17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6">
    <w:name w:val="Plain Table 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2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Plain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Plain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Plain Table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1 Light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5 Dark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6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7 Colorful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25">
    <w:name w:val="Intense Emphasis"/>
    <w:basedOn w:val="74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26">
    <w:name w:val="Intense Reference"/>
    <w:basedOn w:val="74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27">
    <w:name w:val="Subtle Emphasis"/>
    <w:basedOn w:val="74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28">
    <w:name w:val="Emphasis"/>
    <w:basedOn w:val="743"/>
    <w:uiPriority w:val="20"/>
    <w:qFormat/>
    <w:pPr>
      <w:pBdr/>
      <w:spacing/>
      <w:ind/>
    </w:pPr>
    <w:rPr>
      <w:i/>
      <w:iCs/>
    </w:rPr>
  </w:style>
  <w:style w:type="character" w:styleId="729">
    <w:name w:val="Strong"/>
    <w:basedOn w:val="743"/>
    <w:uiPriority w:val="22"/>
    <w:qFormat/>
    <w:pPr>
      <w:pBdr/>
      <w:spacing/>
      <w:ind/>
    </w:pPr>
    <w:rPr>
      <w:b/>
      <w:bCs/>
    </w:rPr>
  </w:style>
  <w:style w:type="character" w:styleId="730">
    <w:name w:val="Subtle Reference"/>
    <w:basedOn w:val="74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31">
    <w:name w:val="Book Title"/>
    <w:basedOn w:val="74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32">
    <w:name w:val="FollowedHyperlink"/>
    <w:basedOn w:val="74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33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34">
    <w:name w:val="Heading 1"/>
    <w:basedOn w:val="733"/>
    <w:next w:val="733"/>
    <w:link w:val="89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35">
    <w:name w:val="Heading 2"/>
    <w:basedOn w:val="733"/>
    <w:next w:val="733"/>
    <w:link w:val="89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36">
    <w:name w:val="Heading 3"/>
    <w:basedOn w:val="733"/>
    <w:next w:val="733"/>
    <w:link w:val="896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37">
    <w:name w:val="Heading 4"/>
    <w:basedOn w:val="733"/>
    <w:next w:val="733"/>
    <w:link w:val="89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8">
    <w:name w:val="Heading 5"/>
    <w:basedOn w:val="733"/>
    <w:next w:val="733"/>
    <w:link w:val="898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9">
    <w:name w:val="Heading 6"/>
    <w:basedOn w:val="733"/>
    <w:next w:val="733"/>
    <w:link w:val="89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40">
    <w:name w:val="Heading 7"/>
    <w:basedOn w:val="733"/>
    <w:next w:val="733"/>
    <w:link w:val="90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41">
    <w:name w:val="Heading 8"/>
    <w:basedOn w:val="733"/>
    <w:next w:val="733"/>
    <w:link w:val="901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42">
    <w:name w:val="Heading 9"/>
    <w:basedOn w:val="733"/>
    <w:next w:val="733"/>
    <w:link w:val="902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3" w:default="1">
    <w:name w:val="Default Paragraph Font"/>
    <w:uiPriority w:val="1"/>
    <w:semiHidden/>
    <w:unhideWhenUsed/>
    <w:pPr>
      <w:pBdr/>
      <w:spacing/>
      <w:ind/>
    </w:pPr>
  </w:style>
  <w:style w:type="table" w:styleId="74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5" w:default="1">
    <w:name w:val="No List"/>
    <w:uiPriority w:val="99"/>
    <w:semiHidden/>
    <w:unhideWhenUsed/>
    <w:pPr>
      <w:pBdr/>
      <w:spacing/>
      <w:ind/>
    </w:pPr>
  </w:style>
  <w:style w:type="character" w:styleId="746" w:customStyle="1">
    <w:name w:val="Heading 1 Char"/>
    <w:basedOn w:val="74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47" w:customStyle="1">
    <w:name w:val="Heading 2 Char"/>
    <w:basedOn w:val="743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48" w:customStyle="1">
    <w:name w:val="Heading 3 Char"/>
    <w:basedOn w:val="74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49" w:customStyle="1">
    <w:name w:val="Heading 4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50" w:customStyle="1">
    <w:name w:val="Heading 5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51" w:customStyle="1">
    <w:name w:val="Heading 6 Char"/>
    <w:basedOn w:val="74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52" w:customStyle="1">
    <w:name w:val="Heading 7 Char"/>
    <w:basedOn w:val="74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3" w:customStyle="1">
    <w:name w:val="Heading 8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54" w:customStyle="1">
    <w:name w:val="Heading 9 Char"/>
    <w:basedOn w:val="74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55" w:customStyle="1">
    <w:name w:val="Title Char"/>
    <w:basedOn w:val="743"/>
    <w:uiPriority w:val="10"/>
    <w:pPr>
      <w:pBdr/>
      <w:spacing/>
      <w:ind/>
    </w:pPr>
    <w:rPr>
      <w:sz w:val="48"/>
      <w:szCs w:val="48"/>
    </w:rPr>
  </w:style>
  <w:style w:type="character" w:styleId="756" w:customStyle="1">
    <w:name w:val="Subtitle Char"/>
    <w:basedOn w:val="743"/>
    <w:uiPriority w:val="11"/>
    <w:pPr>
      <w:pBdr/>
      <w:spacing/>
      <w:ind/>
    </w:pPr>
    <w:rPr>
      <w:sz w:val="24"/>
      <w:szCs w:val="24"/>
    </w:rPr>
  </w:style>
  <w:style w:type="character" w:styleId="757" w:customStyle="1">
    <w:name w:val="Quote Char"/>
    <w:uiPriority w:val="29"/>
    <w:pPr>
      <w:pBdr/>
      <w:spacing/>
      <w:ind/>
    </w:pPr>
    <w:rPr>
      <w:i/>
    </w:rPr>
  </w:style>
  <w:style w:type="character" w:styleId="758" w:customStyle="1">
    <w:name w:val="Intense Quote Char"/>
    <w:uiPriority w:val="30"/>
    <w:pPr>
      <w:pBdr/>
      <w:spacing/>
      <w:ind/>
    </w:pPr>
    <w:rPr>
      <w:i/>
    </w:rPr>
  </w:style>
  <w:style w:type="character" w:styleId="759" w:customStyle="1">
    <w:name w:val="Header Char"/>
    <w:basedOn w:val="743"/>
    <w:uiPriority w:val="99"/>
    <w:pPr>
      <w:pBdr/>
      <w:spacing/>
      <w:ind/>
    </w:pPr>
  </w:style>
  <w:style w:type="character" w:styleId="760" w:customStyle="1">
    <w:name w:val="Footer Char"/>
    <w:basedOn w:val="743"/>
    <w:uiPriority w:val="99"/>
    <w:pPr>
      <w:pBdr/>
      <w:spacing/>
      <w:ind/>
    </w:pPr>
  </w:style>
  <w:style w:type="table" w:styleId="761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80" w:customStyle="1">
    <w:name w:val="Footnote Text Char"/>
    <w:uiPriority w:val="99"/>
    <w:pPr>
      <w:pBdr/>
      <w:spacing/>
      <w:ind/>
    </w:pPr>
    <w:rPr>
      <w:sz w:val="18"/>
    </w:rPr>
  </w:style>
  <w:style w:type="character" w:styleId="781" w:customStyle="1">
    <w:name w:val="Endnote Text Char"/>
    <w:uiPriority w:val="99"/>
    <w:pPr>
      <w:pBdr/>
      <w:spacing/>
      <w:ind/>
    </w:pPr>
    <w:rPr>
      <w:sz w:val="20"/>
    </w:rPr>
  </w:style>
  <w:style w:type="paragraph" w:styleId="782">
    <w:name w:val="Caption"/>
    <w:basedOn w:val="733"/>
    <w:next w:val="733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83" w:customStyle="1">
    <w:name w:val="Caption Char"/>
    <w:uiPriority w:val="99"/>
    <w:pPr>
      <w:pBdr/>
      <w:spacing/>
      <w:ind/>
    </w:pPr>
  </w:style>
  <w:style w:type="paragraph" w:styleId="784">
    <w:name w:val="endnote text"/>
    <w:basedOn w:val="733"/>
    <w:link w:val="785"/>
    <w:uiPriority w:val="99"/>
    <w:semiHidden/>
    <w:unhideWhenUsed/>
    <w:pPr>
      <w:pBdr/>
      <w:spacing/>
      <w:ind/>
    </w:pPr>
    <w:rPr>
      <w:sz w:val="20"/>
    </w:rPr>
  </w:style>
  <w:style w:type="character" w:styleId="785" w:customStyle="1">
    <w:name w:val="Текст концевой сноски Знак"/>
    <w:link w:val="784"/>
    <w:uiPriority w:val="99"/>
    <w:pPr>
      <w:pBdr/>
      <w:spacing/>
      <w:ind/>
    </w:pPr>
    <w:rPr>
      <w:sz w:val="20"/>
    </w:rPr>
  </w:style>
  <w:style w:type="character" w:styleId="786">
    <w:name w:val="endnote reference"/>
    <w:basedOn w:val="743"/>
    <w:uiPriority w:val="99"/>
    <w:semiHidden/>
    <w:unhideWhenUsed/>
    <w:pPr>
      <w:pBdr/>
      <w:spacing/>
      <w:ind/>
    </w:pPr>
    <w:rPr>
      <w:vertAlign w:val="superscript"/>
    </w:rPr>
  </w:style>
  <w:style w:type="paragraph" w:styleId="787">
    <w:name w:val="table of figures"/>
    <w:basedOn w:val="733"/>
    <w:next w:val="733"/>
    <w:uiPriority w:val="99"/>
    <w:unhideWhenUsed/>
    <w:pPr>
      <w:pBdr/>
      <w:spacing/>
      <w:ind/>
    </w:pPr>
  </w:style>
  <w:style w:type="table" w:styleId="788" w:customStyle="1">
    <w:name w:val="Table Grid Light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Звичайна таблиця 1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Звичайна таблиця 21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Звичайна таблиця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Звичайна таблиця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Звичайна таблиця 5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ітка 1 (світл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4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4 - Accent 1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4 - Accent 2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4 - Accent 3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4 - Accent 4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4 - Accent 5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4 - Accent 6"/>
    <w:basedOn w:val="74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5 (темн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5 Dark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5 Dark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6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7 (кольорова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писок 1 (світл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1 Light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1 Light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1 Light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1 Light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1 Light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1 Light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писок 2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2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2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2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2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2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2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3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3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3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3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3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3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3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4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4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4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4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4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4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4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5 (темн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5 Dark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5 Dark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5 Dark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5 Dark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5 Dark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5 Dark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6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6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6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6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6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6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6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7 (кольоровий)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7 Colorful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7 Colorful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7 Colorful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7 Colorful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7 Colorful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7 Colorful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94" w:customStyle="1">
    <w:name w:val="Заголовок 1 Знак"/>
    <w:basedOn w:val="743"/>
    <w:link w:val="73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95" w:customStyle="1">
    <w:name w:val="Заголовок 2 Знак"/>
    <w:basedOn w:val="743"/>
    <w:link w:val="73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96" w:customStyle="1">
    <w:name w:val="Заголовок 3 Знак"/>
    <w:basedOn w:val="743"/>
    <w:link w:val="73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97" w:customStyle="1">
    <w:name w:val="Заголовок 4 Знак"/>
    <w:basedOn w:val="743"/>
    <w:link w:val="73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98" w:customStyle="1">
    <w:name w:val="Заголовок 5 Знак"/>
    <w:basedOn w:val="743"/>
    <w:link w:val="73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99" w:customStyle="1">
    <w:name w:val="Заголовок 6 Знак"/>
    <w:basedOn w:val="743"/>
    <w:link w:val="73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00" w:customStyle="1">
    <w:name w:val="Заголовок 7 Знак"/>
    <w:basedOn w:val="743"/>
    <w:link w:val="7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01" w:customStyle="1">
    <w:name w:val="Заголовок 8 Знак"/>
    <w:basedOn w:val="743"/>
    <w:link w:val="74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02" w:customStyle="1">
    <w:name w:val="Заголовок 9 Знак"/>
    <w:basedOn w:val="743"/>
    <w:link w:val="74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03">
    <w:name w:val="List Paragraph"/>
    <w:basedOn w:val="733"/>
    <w:uiPriority w:val="34"/>
    <w:qFormat/>
    <w:pPr>
      <w:pBdr/>
      <w:spacing/>
      <w:ind w:left="720"/>
      <w:contextualSpacing w:val="true"/>
    </w:pPr>
  </w:style>
  <w:style w:type="paragraph" w:styleId="904">
    <w:name w:val="No Spacing"/>
    <w:uiPriority w:val="1"/>
    <w:qFormat/>
    <w:pPr>
      <w:pBdr/>
      <w:spacing w:after="0" w:line="240" w:lineRule="auto"/>
      <w:ind/>
    </w:pPr>
  </w:style>
  <w:style w:type="paragraph" w:styleId="905">
    <w:name w:val="Title"/>
    <w:basedOn w:val="733"/>
    <w:next w:val="733"/>
    <w:link w:val="906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06" w:customStyle="1">
    <w:name w:val="Название Знак"/>
    <w:basedOn w:val="743"/>
    <w:link w:val="905"/>
    <w:uiPriority w:val="10"/>
    <w:pPr>
      <w:pBdr/>
      <w:spacing/>
      <w:ind/>
    </w:pPr>
    <w:rPr>
      <w:sz w:val="48"/>
      <w:szCs w:val="48"/>
    </w:rPr>
  </w:style>
  <w:style w:type="paragraph" w:styleId="907">
    <w:name w:val="Subtitle"/>
    <w:basedOn w:val="733"/>
    <w:next w:val="733"/>
    <w:link w:val="908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08" w:customStyle="1">
    <w:name w:val="Подзаголовок Знак"/>
    <w:basedOn w:val="743"/>
    <w:link w:val="907"/>
    <w:uiPriority w:val="11"/>
    <w:pPr>
      <w:pBdr/>
      <w:spacing/>
      <w:ind/>
    </w:pPr>
    <w:rPr>
      <w:sz w:val="24"/>
      <w:szCs w:val="24"/>
    </w:rPr>
  </w:style>
  <w:style w:type="paragraph" w:styleId="909">
    <w:name w:val="Quote"/>
    <w:basedOn w:val="733"/>
    <w:next w:val="733"/>
    <w:link w:val="910"/>
    <w:uiPriority w:val="29"/>
    <w:qFormat/>
    <w:pPr>
      <w:pBdr/>
      <w:spacing/>
      <w:ind w:right="720" w:left="720"/>
    </w:pPr>
    <w:rPr>
      <w:i/>
    </w:rPr>
  </w:style>
  <w:style w:type="character" w:styleId="910" w:customStyle="1">
    <w:name w:val="Цитата 2 Знак"/>
    <w:link w:val="909"/>
    <w:uiPriority w:val="29"/>
    <w:pPr>
      <w:pBdr/>
      <w:spacing/>
      <w:ind/>
    </w:pPr>
    <w:rPr>
      <w:i/>
    </w:rPr>
  </w:style>
  <w:style w:type="paragraph" w:styleId="911">
    <w:name w:val="Intense Quote"/>
    <w:basedOn w:val="733"/>
    <w:next w:val="733"/>
    <w:link w:val="912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12" w:customStyle="1">
    <w:name w:val="Выделенная цитата Знак"/>
    <w:link w:val="911"/>
    <w:uiPriority w:val="30"/>
    <w:pPr>
      <w:pBdr/>
      <w:spacing/>
      <w:ind/>
    </w:pPr>
    <w:rPr>
      <w:i/>
    </w:rPr>
  </w:style>
  <w:style w:type="paragraph" w:styleId="913">
    <w:name w:val="Header"/>
    <w:basedOn w:val="733"/>
    <w:link w:val="914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4" w:customStyle="1">
    <w:name w:val="Верхний колонтитул Знак"/>
    <w:basedOn w:val="743"/>
    <w:link w:val="913"/>
    <w:uiPriority w:val="99"/>
    <w:pPr>
      <w:pBdr/>
      <w:spacing/>
      <w:ind/>
    </w:pPr>
  </w:style>
  <w:style w:type="paragraph" w:styleId="915">
    <w:name w:val="Footer"/>
    <w:basedOn w:val="733"/>
    <w:link w:val="916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16" w:customStyle="1">
    <w:name w:val="Нижний колонтитул Знак"/>
    <w:basedOn w:val="743"/>
    <w:link w:val="915"/>
    <w:uiPriority w:val="99"/>
    <w:pPr>
      <w:pBdr/>
      <w:spacing/>
      <w:ind/>
    </w:pPr>
  </w:style>
  <w:style w:type="table" w:styleId="917">
    <w:name w:val="Table Grid"/>
    <w:basedOn w:val="744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ned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Bordered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- Accent 1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- Accent 2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- Accent 3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- Accent 4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- Accent 5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- Accent 6"/>
    <w:basedOn w:val="74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 &amp; Lined - Accent 1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&amp; Lined - Accent 2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&amp; Lined - Accent 3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&amp; Lined - Accent 4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 5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&amp; Lined - Accent 6"/>
    <w:basedOn w:val="744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0">
    <w:name w:val="footnote text"/>
    <w:basedOn w:val="733"/>
    <w:link w:val="941"/>
    <w:uiPriority w:val="99"/>
    <w:semiHidden/>
    <w:unhideWhenUsed/>
    <w:pPr>
      <w:pBdr/>
      <w:spacing w:after="40"/>
      <w:ind/>
    </w:pPr>
    <w:rPr>
      <w:sz w:val="18"/>
    </w:rPr>
  </w:style>
  <w:style w:type="character" w:styleId="941" w:customStyle="1">
    <w:name w:val="Текст сноски Знак"/>
    <w:link w:val="940"/>
    <w:uiPriority w:val="99"/>
    <w:pPr>
      <w:pBdr/>
      <w:spacing/>
      <w:ind/>
    </w:pPr>
    <w:rPr>
      <w:sz w:val="18"/>
    </w:rPr>
  </w:style>
  <w:style w:type="character" w:styleId="942">
    <w:name w:val="footnote reference"/>
    <w:basedOn w:val="743"/>
    <w:uiPriority w:val="99"/>
    <w:unhideWhenUsed/>
    <w:pPr>
      <w:pBdr/>
      <w:spacing/>
      <w:ind/>
    </w:pPr>
    <w:rPr>
      <w:vertAlign w:val="superscript"/>
    </w:rPr>
  </w:style>
  <w:style w:type="paragraph" w:styleId="943">
    <w:name w:val="toc 1"/>
    <w:basedOn w:val="733"/>
    <w:next w:val="733"/>
    <w:uiPriority w:val="39"/>
    <w:unhideWhenUsed/>
    <w:pPr>
      <w:pBdr/>
      <w:spacing w:after="57"/>
      <w:ind w:firstLine="0"/>
    </w:pPr>
  </w:style>
  <w:style w:type="paragraph" w:styleId="944">
    <w:name w:val="toc 2"/>
    <w:basedOn w:val="733"/>
    <w:next w:val="733"/>
    <w:uiPriority w:val="39"/>
    <w:unhideWhenUsed/>
    <w:pPr>
      <w:pBdr/>
      <w:spacing w:after="57"/>
      <w:ind w:firstLine="0" w:left="283"/>
    </w:pPr>
  </w:style>
  <w:style w:type="paragraph" w:styleId="945">
    <w:name w:val="toc 3"/>
    <w:basedOn w:val="733"/>
    <w:next w:val="733"/>
    <w:uiPriority w:val="39"/>
    <w:unhideWhenUsed/>
    <w:pPr>
      <w:pBdr/>
      <w:spacing w:after="57"/>
      <w:ind w:firstLine="0" w:left="567"/>
    </w:pPr>
  </w:style>
  <w:style w:type="paragraph" w:styleId="946">
    <w:name w:val="toc 4"/>
    <w:basedOn w:val="733"/>
    <w:next w:val="733"/>
    <w:uiPriority w:val="39"/>
    <w:unhideWhenUsed/>
    <w:pPr>
      <w:pBdr/>
      <w:spacing w:after="57"/>
      <w:ind w:firstLine="0" w:left="850"/>
    </w:pPr>
  </w:style>
  <w:style w:type="paragraph" w:styleId="947">
    <w:name w:val="toc 5"/>
    <w:basedOn w:val="733"/>
    <w:next w:val="733"/>
    <w:uiPriority w:val="39"/>
    <w:unhideWhenUsed/>
    <w:pPr>
      <w:pBdr/>
      <w:spacing w:after="57"/>
      <w:ind w:firstLine="0" w:left="1134"/>
    </w:pPr>
  </w:style>
  <w:style w:type="paragraph" w:styleId="948">
    <w:name w:val="toc 6"/>
    <w:basedOn w:val="733"/>
    <w:next w:val="733"/>
    <w:uiPriority w:val="39"/>
    <w:unhideWhenUsed/>
    <w:pPr>
      <w:pBdr/>
      <w:spacing w:after="57"/>
      <w:ind w:firstLine="0" w:left="1417"/>
    </w:pPr>
  </w:style>
  <w:style w:type="paragraph" w:styleId="949">
    <w:name w:val="toc 7"/>
    <w:basedOn w:val="733"/>
    <w:next w:val="733"/>
    <w:uiPriority w:val="39"/>
    <w:unhideWhenUsed/>
    <w:pPr>
      <w:pBdr/>
      <w:spacing w:after="57"/>
      <w:ind w:firstLine="0" w:left="1701"/>
    </w:pPr>
  </w:style>
  <w:style w:type="paragraph" w:styleId="950">
    <w:name w:val="toc 8"/>
    <w:basedOn w:val="733"/>
    <w:next w:val="733"/>
    <w:uiPriority w:val="39"/>
    <w:unhideWhenUsed/>
    <w:pPr>
      <w:pBdr/>
      <w:spacing w:after="57"/>
      <w:ind w:firstLine="0" w:left="1984"/>
    </w:pPr>
  </w:style>
  <w:style w:type="paragraph" w:styleId="951">
    <w:name w:val="toc 9"/>
    <w:basedOn w:val="733"/>
    <w:next w:val="733"/>
    <w:uiPriority w:val="39"/>
    <w:unhideWhenUsed/>
    <w:pPr>
      <w:pBdr/>
      <w:spacing w:after="57"/>
      <w:ind w:firstLine="0" w:left="2268"/>
    </w:pPr>
  </w:style>
  <w:style w:type="paragraph" w:styleId="952">
    <w:name w:val="TOC Heading"/>
    <w:uiPriority w:val="39"/>
    <w:unhideWhenUsed/>
    <w:pPr>
      <w:pBdr/>
      <w:spacing/>
      <w:ind/>
    </w:pPr>
  </w:style>
  <w:style w:type="paragraph" w:styleId="953">
    <w:name w:val="Balloon Text"/>
    <w:basedOn w:val="733"/>
    <w:link w:val="954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4" w:customStyle="1">
    <w:name w:val="Текст выноски Знак"/>
    <w:basedOn w:val="743"/>
    <w:link w:val="953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55" w:customStyle="1">
    <w:name w:val="docdata"/>
    <w:basedOn w:val="733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customXml" Target="../customXml/item2.xml" /><Relationship Id="rId14" Type="http://schemas.openxmlformats.org/officeDocument/2006/relationships/customXml" Target="../customXml/item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6806FFF3-17BE-4F21-B78F-95D51669B5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Четвертакова Наталія Вікторівна</cp:lastModifiedBy>
  <cp:revision>332</cp:revision>
  <dcterms:created xsi:type="dcterms:W3CDTF">2023-11-21T13:30:00Z</dcterms:created>
  <dcterms:modified xsi:type="dcterms:W3CDTF">2025-03-12T10:32:03Z</dcterms:modified>
</cp:coreProperties>
</file>