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04" w:rsidRDefault="00697E4F">
      <w:pPr>
        <w:pStyle w:val="af7"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>МЕНСЬКА МІСЬКА РАДА</w:t>
      </w:r>
    </w:p>
    <w:p w:rsidR="008A2604" w:rsidRDefault="008A2604">
      <w:pPr>
        <w:pStyle w:val="af7"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8A2604" w:rsidRDefault="00697E4F">
      <w:pPr>
        <w:pStyle w:val="af7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>(</w:t>
      </w:r>
      <w:r w:rsidRPr="00B33508">
        <w:rPr>
          <w:rFonts w:ascii="Times New Roman" w:hAnsi="Times New Roman"/>
          <w:b/>
          <w:sz w:val="28"/>
          <w:lang w:val="uk-UA" w:bidi="en-US"/>
        </w:rPr>
        <w:t>п</w:t>
      </w:r>
      <w:r w:rsidRPr="00B33508">
        <w:rPr>
          <w:rFonts w:ascii="Times New Roman" w:hAnsi="Times New Roman"/>
          <w:b/>
          <w:sz w:val="28"/>
          <w:lang w:val="ru-RU" w:bidi="en-US"/>
        </w:rPr>
        <w:t>’</w:t>
      </w:r>
      <w:proofErr w:type="spellStart"/>
      <w:r w:rsidRPr="00B33508">
        <w:rPr>
          <w:rFonts w:ascii="Times New Roman" w:hAnsi="Times New Roman"/>
          <w:b/>
          <w:sz w:val="28"/>
          <w:lang w:val="uk-UA" w:bidi="en-US"/>
        </w:rPr>
        <w:t>ятдесят</w:t>
      </w:r>
      <w:proofErr w:type="spellEnd"/>
      <w:r w:rsidR="00B33508" w:rsidRPr="00B33508">
        <w:rPr>
          <w:rFonts w:ascii="Times New Roman" w:hAnsi="Times New Roman"/>
          <w:b/>
          <w:sz w:val="28"/>
          <w:lang w:val="uk-UA" w:bidi="en-US"/>
        </w:rPr>
        <w:t xml:space="preserve"> восьма</w:t>
      </w:r>
      <w:r w:rsidRPr="00B33508"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</w:p>
    <w:p w:rsidR="008A2604" w:rsidRDefault="00697E4F">
      <w:pPr>
        <w:widowControl w:val="0"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>РІШЕННЯ</w:t>
      </w:r>
    </w:p>
    <w:p w:rsidR="008A2604" w:rsidRDefault="008A2604">
      <w:pPr>
        <w:pStyle w:val="af7"/>
        <w:rPr>
          <w:rFonts w:ascii="Times New Roman" w:hAnsi="Times New Roman"/>
          <w:color w:val="000000"/>
          <w:sz w:val="28"/>
          <w:lang w:val="uk-UA"/>
        </w:rPr>
      </w:pPr>
    </w:p>
    <w:p w:rsidR="008A2604" w:rsidRDefault="00E30B69">
      <w:pPr>
        <w:widowControl w:val="0"/>
        <w:tabs>
          <w:tab w:val="left" w:pos="4536"/>
          <w:tab w:val="left" w:pos="7370"/>
        </w:tabs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 </w:t>
      </w:r>
      <w:r w:rsidR="003B7292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>лютого</w:t>
      </w:r>
      <w:r w:rsidR="00697E4F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202</w:t>
      </w:r>
      <w:r w:rsidR="003B7292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>5</w:t>
      </w:r>
      <w:r w:rsidR="00697E4F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року</w:t>
      </w:r>
      <w:r w:rsidR="00697E4F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proofErr w:type="spellStart"/>
      <w:r w:rsidR="00697E4F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>Мена</w:t>
      </w:r>
      <w:proofErr w:type="spellEnd"/>
      <w:r w:rsidR="00697E4F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>85</w:t>
      </w:r>
      <w:bookmarkStart w:id="1" w:name="_GoBack"/>
      <w:bookmarkEnd w:id="1"/>
    </w:p>
    <w:p w:rsidR="008A2604" w:rsidRDefault="008A2604">
      <w:pPr>
        <w:jc w:val="center"/>
        <w:rPr>
          <w:lang w:val="uk-UA"/>
        </w:rPr>
      </w:pPr>
    </w:p>
    <w:p w:rsidR="008A2604" w:rsidRDefault="00697E4F" w:rsidP="00B33508">
      <w:pPr>
        <w:pStyle w:val="af7"/>
        <w:ind w:right="49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>на 2022-2024 роки</w:t>
      </w:r>
      <w:r w:rsidR="00B33508"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за 2024 рік</w:t>
      </w:r>
    </w:p>
    <w:p w:rsidR="008A2604" w:rsidRDefault="008A2604">
      <w:pPr>
        <w:widowControl w:val="0"/>
        <w:tabs>
          <w:tab w:val="left" w:pos="4536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8A2604" w:rsidRDefault="00697E4F">
      <w:pPr>
        <w:pStyle w:val="af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/>
        </w:rPr>
        <w:t xml:space="preserve">Заслухавши інформацію 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 2022-2024 роки </w:t>
      </w:r>
      <w:bookmarkEnd w:id="2"/>
      <w:r>
        <w:rPr>
          <w:rStyle w:val="FontStyle19"/>
          <w:b w:val="0"/>
          <w:sz w:val="28"/>
          <w:szCs w:val="28"/>
          <w:lang w:val="uk-UA" w:eastAsia="uk-UA"/>
        </w:rPr>
        <w:t>за 2024 р</w:t>
      </w:r>
      <w:r w:rsidR="003B7292">
        <w:rPr>
          <w:rStyle w:val="FontStyle19"/>
          <w:b w:val="0"/>
          <w:sz w:val="28"/>
          <w:szCs w:val="28"/>
          <w:lang w:val="uk-UA" w:eastAsia="uk-UA"/>
        </w:rPr>
        <w:t>ік</w:t>
      </w:r>
      <w:r>
        <w:rPr>
          <w:rStyle w:val="FontStyle19"/>
          <w:b w:val="0"/>
          <w:sz w:val="28"/>
          <w:szCs w:val="28"/>
          <w:lang w:val="uk-UA" w:eastAsia="uk-UA"/>
        </w:rPr>
        <w:t>, враховуючи ст. 26, 27</w:t>
      </w:r>
      <w:r>
        <w:rPr>
          <w:rStyle w:val="FontStyle19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 Менська міська рада</w:t>
      </w:r>
    </w:p>
    <w:p w:rsidR="008A2604" w:rsidRDefault="00697E4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ВИРІШИЛА:</w:t>
      </w:r>
    </w:p>
    <w:p w:rsidR="008A2604" w:rsidRDefault="00697E4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 про виконання </w:t>
      </w:r>
      <w:r>
        <w:rPr>
          <w:color w:val="000000" w:themeColor="text1"/>
          <w:sz w:val="28"/>
          <w:lang w:val="uk-UA" w:bidi="en-US"/>
        </w:rPr>
        <w:t xml:space="preserve">Програми  </w:t>
      </w:r>
      <w:r>
        <w:rPr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val="uk-UA" w:bidi="en-US"/>
        </w:rPr>
        <w:t>на  2022-2024 роки</w:t>
      </w:r>
      <w:r>
        <w:rPr>
          <w:b/>
          <w:color w:val="000000" w:themeColor="text1"/>
          <w:sz w:val="28"/>
          <w:lang w:val="uk-UA" w:bidi="en-US"/>
        </w:rPr>
        <w:t xml:space="preserve"> </w:t>
      </w:r>
      <w:r>
        <w:rPr>
          <w:rStyle w:val="FontStyle19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rStyle w:val="FontStyle19"/>
          <w:b w:val="0"/>
          <w:sz w:val="28"/>
          <w:szCs w:val="28"/>
          <w:lang w:val="uk-UA" w:eastAsia="uk-UA"/>
        </w:rPr>
        <w:t>2024 р</w:t>
      </w:r>
      <w:r w:rsidR="003B7292">
        <w:rPr>
          <w:rStyle w:val="FontStyle19"/>
          <w:b w:val="0"/>
          <w:sz w:val="28"/>
          <w:szCs w:val="28"/>
          <w:lang w:val="uk-UA" w:eastAsia="uk-UA"/>
        </w:rPr>
        <w:t>ік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color w:val="000000"/>
          <w:sz w:val="28"/>
          <w:szCs w:val="28"/>
          <w:lang w:val="uk-UA"/>
        </w:rPr>
        <w:t>.</w:t>
      </w:r>
    </w:p>
    <w:p w:rsidR="008A2604" w:rsidRDefault="00697E4F">
      <w:pPr>
        <w:pStyle w:val="af7"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Прищепу В.В.</w:t>
      </w:r>
    </w:p>
    <w:p w:rsidR="008A2604" w:rsidRDefault="008A2604">
      <w:pPr>
        <w:ind w:firstLine="567"/>
        <w:jc w:val="both"/>
        <w:rPr>
          <w:color w:val="000000"/>
          <w:sz w:val="28"/>
          <w:szCs w:val="28"/>
        </w:rPr>
      </w:pPr>
    </w:p>
    <w:p w:rsidR="008A2604" w:rsidRDefault="008A2604">
      <w:pPr>
        <w:jc w:val="both"/>
        <w:rPr>
          <w:color w:val="000000"/>
          <w:sz w:val="28"/>
          <w:szCs w:val="28"/>
        </w:rPr>
      </w:pPr>
    </w:p>
    <w:p w:rsidR="008A2604" w:rsidRDefault="00697E4F">
      <w:pPr>
        <w:tabs>
          <w:tab w:val="left" w:pos="680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ради                                                                      Юрій СТАЛЬНИЧЕНКО</w:t>
      </w:r>
    </w:p>
    <w:sectPr w:rsidR="008A2604">
      <w:headerReference w:type="first" r:id="rId8"/>
      <w:pgSz w:w="12240" w:h="15840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89" w:rsidRDefault="009C5E89">
      <w:r>
        <w:separator/>
      </w:r>
    </w:p>
  </w:endnote>
  <w:endnote w:type="continuationSeparator" w:id="0">
    <w:p w:rsidR="009C5E89" w:rsidRDefault="009C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89" w:rsidRDefault="009C5E89">
      <w:r>
        <w:separator/>
      </w:r>
    </w:p>
  </w:footnote>
  <w:footnote w:type="continuationSeparator" w:id="0">
    <w:p w:rsidR="009C5E89" w:rsidRDefault="009C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604" w:rsidRDefault="00697E4F">
    <w:pPr>
      <w:pStyle w:val="af8"/>
      <w:jc w:val="center"/>
    </w:pPr>
    <w:r>
      <w:rPr>
        <w:noProof/>
        <w:lang w:val="uk-UA" w:eastAsia="uk-UA"/>
      </w:rPr>
      <mc:AlternateContent>
        <mc:Choice Requires="wpg">
          <w:drawing>
            <wp:inline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6pt;height:45.6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04"/>
    <w:rsid w:val="003B7292"/>
    <w:rsid w:val="00697E4F"/>
    <w:rsid w:val="006B340C"/>
    <w:rsid w:val="008A2604"/>
    <w:rsid w:val="009C5E89"/>
    <w:rsid w:val="00B33508"/>
    <w:rsid w:val="00E3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646A"/>
  <w15:docId w15:val="{AE5D7420-6974-4C7C-B2C6-B15A590E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 Spacing"/>
    <w:uiPriority w:val="1"/>
    <w:qFormat/>
    <w:pPr>
      <w:spacing w:after="0" w:line="240" w:lineRule="auto"/>
    </w:p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pPr>
      <w:tabs>
        <w:tab w:val="center" w:pos="4986"/>
        <w:tab w:val="right" w:pos="9973"/>
      </w:tabs>
    </w:pPr>
  </w:style>
  <w:style w:type="character" w:customStyle="1" w:styleId="af9">
    <w:name w:val="Верхні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986"/>
        <w:tab w:val="right" w:pos="9973"/>
      </w:tabs>
    </w:pPr>
  </w:style>
  <w:style w:type="character" w:customStyle="1" w:styleId="afb">
    <w:name w:val="Нижні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7BD1FDC-BECB-45C2-B640-A2A90F2CFED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19</cp:revision>
  <dcterms:created xsi:type="dcterms:W3CDTF">2024-05-29T05:36:00Z</dcterms:created>
  <dcterms:modified xsi:type="dcterms:W3CDTF">2025-02-20T13:57:00Z</dcterms:modified>
</cp:coreProperties>
</file>