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lang w:eastAsia="uk-UA"/>
        </w:rPr>
      </w:pPr>
      <w:r>
        <w:rPr>
          <w:lang w:val="en-US"/>
        </w:rPr>
      </w:r>
      <w:r>
        <w:rPr>
          <w:lang w:eastAsia="uk-UA"/>
        </w:rPr>
      </w:r>
      <w:r>
        <w:rPr>
          <w:lang w:eastAsia="uk-UA"/>
        </w:rPr>
      </w:r>
      <w:r>
        <w:rPr>
          <w:lang w:eastAsia="uk-UA"/>
        </w:rPr>
      </w:r>
    </w:p>
    <w:p>
      <w:pPr>
        <w:pStyle w:val="74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74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16"/>
          <w:szCs w:val="16"/>
        </w:rPr>
      </w:pPr>
      <w:r>
        <w:rPr>
          <w:rFonts w:ascii="Times New Roman" w:hAnsi="Times New Roman" w:cs="Mangal"/>
          <w:b/>
          <w:sz w:val="16"/>
          <w:szCs w:val="16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16"/>
          <w:szCs w:val="16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sz w:val="28"/>
          <w:szCs w:val="28"/>
          <w:lang w:val="en-US" w:eastAsia="hi-IN" w:bidi="hi-IN"/>
        </w:rPr>
        <w:t xml:space="preserve">28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січ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ня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202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м.Мена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№ 17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 w:after="0" w:afterAutospacing="0" w:before="0" w:beforeAutospacing="0"/>
        <w:ind w:right="521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створення</w:t>
      </w:r>
      <w:r>
        <w:rPr>
          <w:b/>
          <w:bCs/>
          <w:color w:val="000000"/>
          <w:sz w:val="28"/>
          <w:szCs w:val="28"/>
          <w:lang w:val="uk-UA"/>
        </w:rPr>
        <w:t xml:space="preserve"> комісії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передачі   майна в господарське відання КП </w:t>
      </w:r>
      <w:bookmarkStart w:id="0" w:name="_GoBack"/>
      <w:r/>
      <w:bookmarkEnd w:id="0"/>
      <w:r>
        <w:rPr>
          <w:b/>
          <w:sz w:val="28"/>
          <w:szCs w:val="28"/>
          <w:lang w:val="uk-UA"/>
        </w:rPr>
        <w:t xml:space="preserve">«</w:t>
      </w:r>
      <w:r>
        <w:rPr>
          <w:b/>
          <w:sz w:val="28"/>
          <w:szCs w:val="28"/>
          <w:lang w:val="uk-UA"/>
        </w:rPr>
        <w:t xml:space="preserve">Менакомунпослуга</w:t>
      </w:r>
      <w:r>
        <w:rPr>
          <w:b/>
          <w:sz w:val="28"/>
          <w:szCs w:val="28"/>
          <w:lang w:val="uk-UA"/>
        </w:rPr>
        <w:t xml:space="preserve">»</w:t>
      </w: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/>
        <w:ind w:right="5215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02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рішення </w:t>
      </w:r>
      <w:r>
        <w:rPr>
          <w:color w:val="000000"/>
          <w:sz w:val="28"/>
          <w:szCs w:val="28"/>
          <w:lang w:val="uk-UA"/>
        </w:rPr>
        <w:t xml:space="preserve">п’ятдесят сьомої сесії </w:t>
      </w:r>
      <w:r>
        <w:rPr>
          <w:color w:val="000000"/>
          <w:sz w:val="28"/>
          <w:szCs w:val="28"/>
          <w:lang w:val="uk-UA"/>
        </w:rPr>
        <w:t xml:space="preserve">Менської міської ради  </w:t>
      </w:r>
      <w:r>
        <w:rPr>
          <w:color w:val="000000"/>
          <w:sz w:val="28"/>
          <w:szCs w:val="28"/>
          <w:lang w:val="uk-UA"/>
        </w:rPr>
        <w:t xml:space="preserve">восьмого скликання</w:t>
      </w:r>
      <w:r>
        <w:rPr>
          <w:color w:val="000000"/>
          <w:sz w:val="28"/>
          <w:szCs w:val="28"/>
          <w:lang w:val="uk-UA"/>
        </w:rPr>
        <w:t xml:space="preserve"> від 2</w:t>
      </w:r>
      <w:r>
        <w:rPr>
          <w:color w:val="000000"/>
          <w:sz w:val="28"/>
          <w:szCs w:val="28"/>
          <w:lang w:val="uk-UA"/>
        </w:rPr>
        <w:t xml:space="preserve">4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січ</w:t>
      </w:r>
      <w:r>
        <w:rPr>
          <w:color w:val="000000"/>
          <w:sz w:val="28"/>
          <w:szCs w:val="28"/>
          <w:lang w:val="uk-UA"/>
        </w:rPr>
        <w:t xml:space="preserve">ня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1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«Про</w:t>
      </w:r>
      <w:r>
        <w:rPr>
          <w:color w:val="000000"/>
          <w:sz w:val="28"/>
          <w:szCs w:val="28"/>
          <w:lang w:val="uk-UA"/>
        </w:rPr>
        <w:t xml:space="preserve"> передачу майна в господарське відання КП «</w:t>
      </w:r>
      <w:r>
        <w:rPr>
          <w:color w:val="000000"/>
          <w:sz w:val="28"/>
          <w:szCs w:val="28"/>
          <w:lang w:val="uk-UA"/>
        </w:rPr>
        <w:t xml:space="preserve">Менакомунпослуга</w:t>
      </w:r>
      <w:r>
        <w:rPr>
          <w:color w:val="000000"/>
          <w:sz w:val="28"/>
          <w:szCs w:val="28"/>
          <w:lang w:val="uk-UA"/>
        </w:rPr>
        <w:t xml:space="preserve">», керуючись ст. 42, 50 Закону України «Про місцеве самоврядування в Україні»:</w:t>
      </w:r>
      <w:r>
        <w:rPr>
          <w:lang w:val="uk-UA"/>
        </w:rPr>
      </w:r>
      <w:r>
        <w:rPr>
          <w:lang w:val="uk-UA"/>
        </w:rPr>
      </w:r>
    </w:p>
    <w:p>
      <w:pPr>
        <w:pStyle w:val="903"/>
        <w:pBdr/>
        <w:spacing w:after="0" w:afterAutospacing="0" w:before="0" w:beforeAutospacing="0"/>
        <w:ind/>
        <w:jc w:val="both"/>
        <w:rPr>
          <w:color w:val="ff6600"/>
          <w:lang w:val="uk-UA"/>
        </w:rPr>
      </w:pPr>
      <w:r>
        <w:rPr>
          <w:sz w:val="28"/>
          <w:szCs w:val="28"/>
          <w:lang w:val="uk-UA"/>
        </w:rPr>
        <w:t xml:space="preserve">        1. Створити</w:t>
      </w:r>
      <w:r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 xml:space="preserve">ю 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з</w:t>
      </w:r>
      <w:r>
        <w:rPr>
          <w:color w:val="000000"/>
          <w:sz w:val="28"/>
          <w:szCs w:val="28"/>
          <w:lang w:val="uk-UA"/>
        </w:rPr>
        <w:t xml:space="preserve"> передачі </w:t>
      </w:r>
      <w:r>
        <w:rPr>
          <w:color w:val="000000"/>
          <w:sz w:val="28"/>
          <w:szCs w:val="28"/>
          <w:lang w:val="uk-UA"/>
        </w:rPr>
        <w:t xml:space="preserve">майна в господарське відання </w:t>
      </w:r>
      <w:r>
        <w:rPr>
          <w:sz w:val="28"/>
          <w:szCs w:val="28"/>
          <w:lang w:val="uk-UA"/>
        </w:rPr>
        <w:t xml:space="preserve">Комунальному підприємству «Менакомунпослуга» Менської міської ради в наступному складі:</w:t>
      </w:r>
      <w:r>
        <w:rPr>
          <w:color w:val="ff6600"/>
          <w:lang w:val="uk-UA"/>
        </w:rPr>
      </w:r>
      <w:r>
        <w:rPr>
          <w:color w:val="ff6600"/>
          <w:lang w:val="uk-UA"/>
        </w:rPr>
      </w:r>
    </w:p>
    <w:p>
      <w:pPr>
        <w:pStyle w:val="903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комісії: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ff0000"/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ГАЄВОЙ Сергій Миколайович</w:t>
      </w:r>
      <w:r>
        <w:rPr>
          <w:color w:val="000000"/>
          <w:sz w:val="28"/>
          <w:szCs w:val="28"/>
          <w:lang w:val="uk-UA"/>
        </w:rPr>
        <w:t xml:space="preserve"> – заступник міського голови з питань діяльності виконавчих органів ради</w:t>
      </w:r>
      <w:r>
        <w:rPr>
          <w:color w:val="000000"/>
          <w:sz w:val="28"/>
          <w:szCs w:val="28"/>
          <w:lang w:val="uk-UA"/>
        </w:rPr>
        <w:t xml:space="preserve">.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ЄРИЖЕНКО Оксана Леонідівна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майстер КП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Менакомунпослуга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uk-UA"/>
        </w:rPr>
        <w:t xml:space="preserve">;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МАНЖУЛА</w:t>
      </w:r>
      <w:r>
        <w:rPr>
          <w:sz w:val="28"/>
          <w:szCs w:val="28"/>
          <w:lang w:val="uk-UA"/>
        </w:rPr>
        <w:t xml:space="preserve"> Олександр Васильович –  директор КП «</w:t>
      </w:r>
      <w:r>
        <w:rPr>
          <w:sz w:val="28"/>
          <w:szCs w:val="28"/>
          <w:lang w:val="uk-UA"/>
        </w:rPr>
        <w:t xml:space="preserve">Менакомунпослуга</w:t>
      </w:r>
      <w:r>
        <w:rPr>
          <w:sz w:val="28"/>
          <w:szCs w:val="28"/>
          <w:lang w:val="uk-UA"/>
        </w:rPr>
        <w:t xml:space="preserve">»;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МАРЦЕВА Тетяна Іванівна - </w:t>
      </w:r>
      <w:r>
        <w:rPr>
          <w:sz w:val="28"/>
          <w:szCs w:val="28"/>
          <w:lang w:val="uk-UA"/>
        </w:rPr>
        <w:t xml:space="preserve"> начальник юридичного відділу Менської міської ради;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lang w:val="uk-UA"/>
        </w:rPr>
        <w:t xml:space="preserve">ЕКЕНЧЕНКО</w:t>
      </w:r>
      <w:r>
        <w:rPr>
          <w:sz w:val="28"/>
          <w:szCs w:val="28"/>
          <w:lang w:val="uk-UA"/>
        </w:rPr>
        <w:t xml:space="preserve"> Віра Володимирівна 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– головний спеціаліст відділу бухгалтерського обліку </w:t>
      </w:r>
      <w:r>
        <w:rPr>
          <w:sz w:val="28"/>
          <w:szCs w:val="28"/>
          <w:lang w:val="uk-UA"/>
        </w:rPr>
        <w:t xml:space="preserve">та</w:t>
      </w:r>
      <w:r>
        <w:rPr>
          <w:sz w:val="28"/>
          <w:szCs w:val="28"/>
          <w:lang w:val="uk-UA"/>
        </w:rPr>
        <w:t xml:space="preserve"> звітності Менської міської ради;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ПЕРЕПАДИСТА Людмила Анатоліївна - провідний спеціаліст відділу житлово-комунального господарства та комунального майна</w:t>
      </w:r>
      <w:r>
        <w:rPr>
          <w:sz w:val="28"/>
          <w:szCs w:val="28"/>
          <w:lang w:val="uk-UA"/>
        </w:rPr>
        <w:t xml:space="preserve"> Менської міської ради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3"/>
        <w:pBdr/>
        <w:spacing w:after="0" w:afterAutospacing="0" w:before="0" w:beforeAutospacing="0" w:line="273" w:lineRule="auto"/>
        <w:ind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r>
        <w:rPr>
          <w:color w:val="000000"/>
          <w:sz w:val="28"/>
          <w:szCs w:val="28"/>
          <w:shd w:val="clear" w:color="auto" w:fill="ffffff"/>
        </w:rPr>
        <w:t xml:space="preserve">виконанням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розпорядження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покласти на  заступника міського голови з питань діяльності виконавчих органі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Гаєвого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С.М.</w:t>
      </w:r>
      <w:r>
        <w:t xml:space="preserve"> </w:t>
      </w:r>
      <w:r>
        <w:rPr>
          <w:lang w:val="uk-UA"/>
        </w:rPr>
      </w:r>
      <w:r>
        <w:rPr>
          <w:lang w:val="uk-UA"/>
        </w:rPr>
      </w:r>
    </w:p>
    <w:p>
      <w:pPr>
        <w:pStyle w:val="903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03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03"/>
        <w:pBdr/>
        <w:tabs>
          <w:tab w:val="left" w:leader="none" w:pos="709"/>
        </w:tabs>
        <w:spacing w:after="0" w:afterAutospacing="0" w:before="0" w:beforeAutospacing="0"/>
        <w:ind w:hanging="720" w:left="720"/>
        <w:jc w:val="both"/>
        <w:rPr/>
      </w:pPr>
      <w:r>
        <w:rPr>
          <w:sz w:val="28"/>
          <w:szCs w:val="28"/>
          <w:lang w:val="uk-UA"/>
        </w:rPr>
        <w:t xml:space="preserve">Секретар ради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Юрій СТАЛЬНИЧЕНКО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52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/>
      <w:spacing/>
      <w:ind/>
      <w:jc w:val="center"/>
      <w:rPr/>
    </w:pPr>
    <w:r/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4674643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8149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693">
    <w:name w:val="Intense Emphasis"/>
    <w:basedOn w:val="7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4">
    <w:name w:val="Intense Reference"/>
    <w:basedOn w:val="7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5">
    <w:name w:val="Subtle Emphasis"/>
    <w:basedOn w:val="7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6">
    <w:name w:val="Emphasis"/>
    <w:basedOn w:val="715"/>
    <w:uiPriority w:val="20"/>
    <w:qFormat/>
    <w:pPr>
      <w:pBdr/>
      <w:spacing/>
      <w:ind/>
    </w:pPr>
    <w:rPr>
      <w:i/>
      <w:iCs/>
    </w:rPr>
  </w:style>
  <w:style w:type="character" w:styleId="697">
    <w:name w:val="Strong"/>
    <w:basedOn w:val="715"/>
    <w:uiPriority w:val="22"/>
    <w:qFormat/>
    <w:pPr>
      <w:pBdr/>
      <w:spacing/>
      <w:ind/>
    </w:pPr>
    <w:rPr>
      <w:b/>
      <w:bCs/>
    </w:rPr>
  </w:style>
  <w:style w:type="character" w:styleId="698">
    <w:name w:val="Subtle Reference"/>
    <w:basedOn w:val="7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9">
    <w:name w:val="Book Title"/>
    <w:basedOn w:val="71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00">
    <w:name w:val="endnote text"/>
    <w:basedOn w:val="705"/>
    <w:link w:val="7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01">
    <w:name w:val="Endnote Text Char"/>
    <w:basedOn w:val="715"/>
    <w:link w:val="700"/>
    <w:uiPriority w:val="99"/>
    <w:semiHidden/>
    <w:pPr>
      <w:pBdr/>
      <w:spacing/>
      <w:ind/>
    </w:pPr>
    <w:rPr>
      <w:sz w:val="20"/>
      <w:szCs w:val="20"/>
    </w:rPr>
  </w:style>
  <w:style w:type="character" w:styleId="702">
    <w:name w:val="endnote reference"/>
    <w:basedOn w:val="715"/>
    <w:uiPriority w:val="99"/>
    <w:semiHidden/>
    <w:unhideWhenUsed/>
    <w:pPr>
      <w:pBdr/>
      <w:spacing/>
      <w:ind/>
    </w:pPr>
    <w:rPr>
      <w:vertAlign w:val="superscript"/>
    </w:rPr>
  </w:style>
  <w:style w:type="character" w:styleId="703">
    <w:name w:val="FollowedHyperlink"/>
    <w:basedOn w:val="7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4">
    <w:name w:val="table of figures"/>
    <w:basedOn w:val="705"/>
    <w:next w:val="705"/>
    <w:uiPriority w:val="99"/>
    <w:unhideWhenUsed/>
    <w:pPr>
      <w:pBdr/>
      <w:spacing w:after="0" w:afterAutospacing="0"/>
      <w:ind/>
    </w:pPr>
  </w:style>
  <w:style w:type="paragraph" w:styleId="7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sz w:val="22"/>
      <w:szCs w:val="22"/>
      <w:lang w:eastAsia="en-US"/>
    </w:rPr>
  </w:style>
  <w:style w:type="paragraph" w:styleId="706">
    <w:name w:val="Heading 1"/>
    <w:basedOn w:val="705"/>
    <w:next w:val="705"/>
    <w:link w:val="734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07">
    <w:name w:val="Heading 2"/>
    <w:basedOn w:val="705"/>
    <w:next w:val="705"/>
    <w:link w:val="735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08">
    <w:name w:val="Heading 3"/>
    <w:basedOn w:val="705"/>
    <w:next w:val="705"/>
    <w:link w:val="736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09">
    <w:name w:val="Heading 4"/>
    <w:basedOn w:val="705"/>
    <w:next w:val="705"/>
    <w:link w:val="737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38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39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12">
    <w:name w:val="Heading 7"/>
    <w:basedOn w:val="705"/>
    <w:next w:val="705"/>
    <w:link w:val="740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13">
    <w:name w:val="Heading 8"/>
    <w:basedOn w:val="705"/>
    <w:next w:val="705"/>
    <w:link w:val="741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14">
    <w:name w:val="Heading 9"/>
    <w:basedOn w:val="705"/>
    <w:next w:val="705"/>
    <w:link w:val="742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  <w:pPr>
      <w:pBdr/>
      <w:spacing/>
      <w:ind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7" w:default="1">
    <w:name w:val="No List"/>
    <w:uiPriority w:val="99"/>
    <w:semiHidden/>
    <w:unhideWhenUsed/>
    <w:pPr>
      <w:pBdr/>
      <w:spacing/>
      <w:ind/>
    </w:pPr>
  </w:style>
  <w:style w:type="character" w:styleId="718" w:customStyle="1">
    <w:name w:val="Heading 1 Char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19" w:customStyle="1">
    <w:name w:val="Heading 2 Char"/>
    <w:uiPriority w:val="99"/>
    <w:pPr>
      <w:pBdr/>
      <w:spacing/>
      <w:ind/>
    </w:pPr>
    <w:rPr>
      <w:rFonts w:ascii="Arial" w:hAnsi="Arial" w:cs="Arial"/>
      <w:sz w:val="34"/>
    </w:rPr>
  </w:style>
  <w:style w:type="character" w:styleId="720" w:customStyle="1">
    <w:name w:val="Heading 3 Char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21" w:customStyle="1">
    <w:name w:val="Heading 4 Char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22" w:customStyle="1">
    <w:name w:val="Heading 5 Char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23" w:customStyle="1">
    <w:name w:val="Heading 6 Char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24" w:customStyle="1">
    <w:name w:val="Heading 7 Char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25" w:customStyle="1">
    <w:name w:val="Heading 8 Char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26" w:customStyle="1">
    <w:name w:val="Heading 9 Char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27" w:customStyle="1">
    <w:name w:val="Title Char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28" w:customStyle="1">
    <w:name w:val="Subtitle Char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29" w:customStyle="1">
    <w:name w:val="Quote Char"/>
    <w:uiPriority w:val="99"/>
    <w:pPr>
      <w:pBdr/>
      <w:spacing/>
      <w:ind/>
    </w:pPr>
    <w:rPr>
      <w:i/>
    </w:rPr>
  </w:style>
  <w:style w:type="character" w:styleId="730" w:customStyle="1">
    <w:name w:val="Intense Quote Char"/>
    <w:uiPriority w:val="99"/>
    <w:pPr>
      <w:pBdr/>
      <w:spacing/>
      <w:ind/>
    </w:pPr>
    <w:rPr>
      <w:i/>
    </w:rPr>
  </w:style>
  <w:style w:type="character" w:styleId="731" w:customStyle="1">
    <w:name w:val="Header Char"/>
    <w:uiPriority w:val="99"/>
    <w:pPr>
      <w:pBdr/>
      <w:spacing/>
      <w:ind/>
    </w:pPr>
    <w:rPr>
      <w:rFonts w:cs="Times New Roman"/>
    </w:rPr>
  </w:style>
  <w:style w:type="character" w:styleId="732" w:customStyle="1">
    <w:name w:val="Footer Char"/>
    <w:uiPriority w:val="99"/>
    <w:pPr>
      <w:pBdr/>
      <w:spacing/>
      <w:ind/>
    </w:pPr>
    <w:rPr>
      <w:rFonts w:cs="Times New Roman"/>
    </w:rPr>
  </w:style>
  <w:style w:type="character" w:styleId="733" w:customStyle="1">
    <w:name w:val="Footnote Text Char"/>
    <w:uiPriority w:val="99"/>
    <w:pPr>
      <w:pBdr/>
      <w:spacing/>
      <w:ind/>
    </w:pPr>
    <w:rPr>
      <w:sz w:val="18"/>
    </w:rPr>
  </w:style>
  <w:style w:type="character" w:styleId="734" w:customStyle="1">
    <w:name w:val="Заголовок 1 Знак"/>
    <w:link w:val="706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35" w:customStyle="1">
    <w:name w:val="Заголовок 2 Знак"/>
    <w:link w:val="707"/>
    <w:uiPriority w:val="99"/>
    <w:pPr>
      <w:pBdr/>
      <w:spacing/>
      <w:ind/>
    </w:pPr>
    <w:rPr>
      <w:rFonts w:ascii="Arial" w:hAnsi="Arial" w:cs="Arial"/>
      <w:sz w:val="34"/>
    </w:rPr>
  </w:style>
  <w:style w:type="character" w:styleId="736" w:customStyle="1">
    <w:name w:val="Заголовок 3 Знак"/>
    <w:link w:val="708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37" w:customStyle="1">
    <w:name w:val="Заголовок 4 Знак"/>
    <w:link w:val="709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38" w:customStyle="1">
    <w:name w:val="Заголовок 5 Знак"/>
    <w:link w:val="710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39" w:customStyle="1">
    <w:name w:val="Заголовок 6 Знак"/>
    <w:link w:val="711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40" w:customStyle="1">
    <w:name w:val="Заголовок 7 Знак"/>
    <w:link w:val="712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3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42" w:customStyle="1">
    <w:name w:val="Заголовок 9 Знак"/>
    <w:link w:val="714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743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en-US"/>
    </w:rPr>
  </w:style>
  <w:style w:type="paragraph" w:styleId="744">
    <w:name w:val="Title"/>
    <w:basedOn w:val="705"/>
    <w:next w:val="705"/>
    <w:link w:val="745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5" w:customStyle="1">
    <w:name w:val="Название Знак"/>
    <w:link w:val="744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46">
    <w:name w:val="Subtitle"/>
    <w:basedOn w:val="705"/>
    <w:next w:val="705"/>
    <w:link w:val="747"/>
    <w:uiPriority w:val="99"/>
    <w:qFormat/>
    <w:pPr>
      <w:pBdr/>
      <w:spacing w:before="200"/>
      <w:ind/>
    </w:pPr>
    <w:rPr>
      <w:sz w:val="24"/>
      <w:szCs w:val="24"/>
    </w:rPr>
  </w:style>
  <w:style w:type="character" w:styleId="747" w:customStyle="1">
    <w:name w:val="Подзаголовок Знак"/>
    <w:link w:val="746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48">
    <w:name w:val="Quote"/>
    <w:basedOn w:val="705"/>
    <w:next w:val="705"/>
    <w:link w:val="749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49" w:customStyle="1">
    <w:name w:val="Цитата 2 Знак"/>
    <w:link w:val="748"/>
    <w:uiPriority w:val="99"/>
    <w:pPr>
      <w:pBdr/>
      <w:spacing/>
      <w:ind/>
    </w:pPr>
    <w:rPr>
      <w:rFonts w:cs="Times New Roman"/>
      <w:i/>
    </w:rPr>
  </w:style>
  <w:style w:type="paragraph" w:styleId="750">
    <w:name w:val="Intense Quote"/>
    <w:basedOn w:val="705"/>
    <w:next w:val="705"/>
    <w:link w:val="75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51" w:customStyle="1">
    <w:name w:val="Выделенная цитата Знак"/>
    <w:link w:val="750"/>
    <w:uiPriority w:val="99"/>
    <w:pPr>
      <w:pBdr/>
      <w:spacing/>
      <w:ind/>
    </w:pPr>
    <w:rPr>
      <w:rFonts w:cs="Times New Roman"/>
      <w:i/>
    </w:rPr>
  </w:style>
  <w:style w:type="paragraph" w:styleId="752">
    <w:name w:val="Header"/>
    <w:basedOn w:val="705"/>
    <w:link w:val="753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3" w:customStyle="1">
    <w:name w:val="Верхний колонтитул Знак"/>
    <w:link w:val="752"/>
    <w:uiPriority w:val="99"/>
    <w:pPr>
      <w:pBdr/>
      <w:spacing/>
      <w:ind/>
    </w:pPr>
    <w:rPr>
      <w:rFonts w:cs="Times New Roman"/>
    </w:rPr>
  </w:style>
  <w:style w:type="paragraph" w:styleId="754">
    <w:name w:val="Footer"/>
    <w:basedOn w:val="705"/>
    <w:link w:val="75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5" w:customStyle="1">
    <w:name w:val="Нижний колонтитул Знак"/>
    <w:link w:val="754"/>
    <w:uiPriority w:val="99"/>
    <w:pPr>
      <w:pBdr/>
      <w:spacing/>
      <w:ind/>
    </w:pPr>
    <w:rPr>
      <w:rFonts w:cs="Times New Roman"/>
    </w:rPr>
  </w:style>
  <w:style w:type="table" w:styleId="756">
    <w:name w:val="Table Grid"/>
    <w:basedOn w:val="716"/>
    <w:uiPriority w:val="9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Table Grid Light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Таблица простая 1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Таблица простая 2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Таблица простая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Таблица простая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а простая 5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а-сетк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а-сетк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Таблица-сетк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а-сетк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Таблица-сетк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Таблица-сетк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а-сетк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Список-таблиц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Список-таблиц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Список-таблиц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Список-таблиц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Список-таблиц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Список-таблиц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Список-таблиц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883">
    <w:name w:val="footnote text"/>
    <w:basedOn w:val="705"/>
    <w:link w:val="884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884" w:customStyle="1">
    <w:name w:val="Текст сноски Знак"/>
    <w:link w:val="883"/>
    <w:uiPriority w:val="99"/>
    <w:pPr>
      <w:pBdr/>
      <w:spacing/>
      <w:ind/>
    </w:pPr>
    <w:rPr>
      <w:rFonts w:cs="Times New Roman"/>
      <w:sz w:val="18"/>
    </w:rPr>
  </w:style>
  <w:style w:type="character" w:styleId="885">
    <w:name w:val="footnote reference"/>
    <w:uiPriority w:val="99"/>
    <w:pPr>
      <w:pBdr/>
      <w:spacing/>
      <w:ind/>
    </w:pPr>
    <w:rPr>
      <w:rFonts w:cs="Times New Roman"/>
      <w:vertAlign w:val="superscript"/>
    </w:rPr>
  </w:style>
  <w:style w:type="paragraph" w:styleId="886">
    <w:name w:val="toc 1"/>
    <w:basedOn w:val="705"/>
    <w:next w:val="705"/>
    <w:uiPriority w:val="99"/>
    <w:pPr>
      <w:pBdr/>
      <w:spacing w:after="57"/>
      <w:ind/>
    </w:pPr>
  </w:style>
  <w:style w:type="paragraph" w:styleId="887">
    <w:name w:val="toc 2"/>
    <w:basedOn w:val="705"/>
    <w:next w:val="705"/>
    <w:uiPriority w:val="99"/>
    <w:pPr>
      <w:pBdr/>
      <w:spacing w:after="57"/>
      <w:ind w:left="283"/>
    </w:pPr>
  </w:style>
  <w:style w:type="paragraph" w:styleId="888">
    <w:name w:val="toc 3"/>
    <w:basedOn w:val="705"/>
    <w:next w:val="705"/>
    <w:uiPriority w:val="99"/>
    <w:pPr>
      <w:pBdr/>
      <w:spacing w:after="57"/>
      <w:ind w:left="567"/>
    </w:pPr>
  </w:style>
  <w:style w:type="paragraph" w:styleId="889">
    <w:name w:val="toc 4"/>
    <w:basedOn w:val="705"/>
    <w:next w:val="705"/>
    <w:uiPriority w:val="99"/>
    <w:pPr>
      <w:pBdr/>
      <w:spacing w:after="57"/>
      <w:ind w:left="850"/>
    </w:pPr>
  </w:style>
  <w:style w:type="paragraph" w:styleId="890">
    <w:name w:val="toc 5"/>
    <w:basedOn w:val="705"/>
    <w:next w:val="705"/>
    <w:uiPriority w:val="99"/>
    <w:pPr>
      <w:pBdr/>
      <w:spacing w:after="57"/>
      <w:ind w:left="1134"/>
    </w:pPr>
  </w:style>
  <w:style w:type="paragraph" w:styleId="891">
    <w:name w:val="toc 6"/>
    <w:basedOn w:val="705"/>
    <w:next w:val="705"/>
    <w:uiPriority w:val="99"/>
    <w:pPr>
      <w:pBdr/>
      <w:spacing w:after="57"/>
      <w:ind w:left="1417"/>
    </w:pPr>
  </w:style>
  <w:style w:type="paragraph" w:styleId="892">
    <w:name w:val="toc 7"/>
    <w:basedOn w:val="705"/>
    <w:next w:val="705"/>
    <w:uiPriority w:val="99"/>
    <w:pPr>
      <w:pBdr/>
      <w:spacing w:after="57"/>
      <w:ind w:left="1701"/>
    </w:pPr>
  </w:style>
  <w:style w:type="paragraph" w:styleId="893">
    <w:name w:val="toc 8"/>
    <w:basedOn w:val="705"/>
    <w:next w:val="705"/>
    <w:uiPriority w:val="99"/>
    <w:pPr>
      <w:pBdr/>
      <w:spacing w:after="57"/>
      <w:ind w:left="1984"/>
    </w:pPr>
  </w:style>
  <w:style w:type="paragraph" w:styleId="894">
    <w:name w:val="toc 9"/>
    <w:basedOn w:val="705"/>
    <w:next w:val="705"/>
    <w:uiPriority w:val="99"/>
    <w:pPr>
      <w:pBdr/>
      <w:spacing w:after="57"/>
      <w:ind w:left="2268"/>
    </w:pPr>
  </w:style>
  <w:style w:type="paragraph" w:styleId="895">
    <w:name w:val="TOC Heading"/>
    <w:basedOn w:val="706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896">
    <w:name w:val="List Paragraph"/>
    <w:basedOn w:val="705"/>
    <w:uiPriority w:val="99"/>
    <w:qFormat/>
    <w:pPr>
      <w:pBdr/>
      <w:spacing/>
      <w:ind w:left="720"/>
      <w:contextualSpacing w:val="true"/>
    </w:pPr>
  </w:style>
  <w:style w:type="paragraph" w:styleId="897">
    <w:name w:val="Caption"/>
    <w:basedOn w:val="705"/>
    <w:next w:val="705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898">
    <w:name w:val="Balloon Text"/>
    <w:basedOn w:val="705"/>
    <w:link w:val="899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00">
    <w:name w:val="HTML Preformatted"/>
    <w:basedOn w:val="705"/>
    <w:link w:val="901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01" w:customStyle="1">
    <w:name w:val="Стандартный HTML Знак"/>
    <w:link w:val="900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02" w:customStyle="1">
    <w:name w:val="docdata"/>
    <w:basedOn w:val="705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03">
    <w:name w:val="Normal (Web)"/>
    <w:basedOn w:val="705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115</cp:revision>
  <dcterms:created xsi:type="dcterms:W3CDTF">2020-12-24T15:10:00Z</dcterms:created>
  <dcterms:modified xsi:type="dcterms:W3CDTF">2025-01-30T08:26:51Z</dcterms:modified>
</cp:coreProperties>
</file>