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1 до рішення 57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24.01.2025 № 13</w:t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884"/>
        <w:pBdr/>
        <w:tabs>
          <w:tab w:val="left" w:leader="none" w:pos="3969"/>
        </w:tabs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НАДАННЯ Д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ОПОМОГ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И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 НА ПОХОВАННЯ ЗАГИБЛОГО/ПОМЕРЛОГО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ВІЙСЬКОВОСЛУЖБОВЦЯ ЗБРОЙНИХСИЛ УКРАЇНИ ТА ІНШИХ ВІЙСЬКОВИХ ФОРМУВАНЬ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ПІД ЧАС ВИКОНАННЯ ЗАХОДІВ З ЗАХИСТУ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  <w:t xml:space="preserve">УКРАЇНИ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uk-UA"/>
        </w:rPr>
      </w:r>
    </w:p>
    <w:p>
      <w:pPr>
        <w:pStyle w:val="884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639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5845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889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9" w:tooltip="mailto:cnapradamena@cg.gov.ua" w:history="1">
              <w:r>
                <w:rPr>
                  <w:rStyle w:val="886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886"/>
                  <w:sz w:val="24"/>
                  <w:szCs w:val="24"/>
                </w:rPr>
                <w:t xml:space="preserve">@</w:t>
              </w:r>
              <w:r>
                <w:rPr>
                  <w:rStyle w:val="886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886"/>
                  <w:sz w:val="24"/>
                  <w:szCs w:val="24"/>
                </w:rPr>
                <w:t xml:space="preserve">.</w:t>
              </w:r>
              <w:r>
                <w:rPr>
                  <w:rStyle w:val="886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886"/>
                  <w:sz w:val="24"/>
                  <w:szCs w:val="24"/>
                </w:rPr>
                <w:t xml:space="preserve">.</w:t>
              </w:r>
              <w:r>
                <w:rPr>
                  <w:rStyle w:val="886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886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Style w:val="88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8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56 сесії 8 скликання  міської ради № 718 від 19.12.2024 року “Про затвердження Програми соціальної підтримки жителів Менської міської територіальної громади  на 2025-2027 роки ”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</w:t>
            </w:r>
            <w:r>
              <w:rPr>
                <w:sz w:val="24"/>
                <w:szCs w:val="24"/>
                <w:lang w:val="uk-UA"/>
              </w:rPr>
              <w:t xml:space="preserve">од</w:t>
            </w:r>
            <w:r>
              <w:rPr>
                <w:sz w:val="24"/>
                <w:szCs w:val="24"/>
                <w:lang w:val="uk-UA"/>
              </w:rPr>
              <w:t xml:space="preserve">но</w:t>
            </w:r>
            <w:r>
              <w:rPr>
                <w:sz w:val="24"/>
                <w:szCs w:val="24"/>
                <w:lang w:val="uk-UA"/>
              </w:rPr>
              <w:t xml:space="preserve">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і</w:t>
            </w:r>
            <w:r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членів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сім’ї</w:t>
            </w:r>
            <w:r>
              <w:rPr>
                <w:sz w:val="24"/>
                <w:szCs w:val="24"/>
                <w:lang w:val="uk-UA"/>
              </w:rPr>
              <w:t xml:space="preserve"> загиблого/померлого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який проживає на території громади.</w:t>
            </w:r>
            <w:r>
              <w:rPr>
                <w:sz w:val="24"/>
                <w:szCs w:val="24"/>
                <w:lang w:val="uk-UA"/>
              </w:rPr>
              <w:t xml:space="preserve"> Поховання іншою особою підтверджується довідкою, що підтверджує факт поховання.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7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7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Style w:val="878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Заява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яка здійснила поховання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(додається)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3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78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8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8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 загиблого /померлого;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8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 заявника віз загиблим/померлим;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копії документів про зв'язок загибелі /смерті з участю в бойових діях пов’язаних з захистом України (витяг з </w:t>
            </w:r>
            <w:r>
              <w:rPr>
                <w:sz w:val="24"/>
                <w:szCs w:val="24"/>
                <w:lang w:val="uk-UA"/>
              </w:rPr>
      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78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До членів сім’ї відносяться особи, які належать до першої черги спорідненості: дружина/чоловік, мати/батько, діти. </w:t>
            </w:r>
            <w:r>
              <w:rPr>
                <w:sz w:val="24"/>
                <w:szCs w:val="24"/>
                <w:lang w:val="uk-UA"/>
              </w:rPr>
              <w:t xml:space="preserve">Д</w:t>
            </w:r>
            <w:r>
              <w:rPr>
                <w:sz w:val="24"/>
                <w:szCs w:val="24"/>
                <w:lang w:val="uk-UA"/>
              </w:rPr>
              <w:t xml:space="preserve">о членів сім’ї </w:t>
            </w:r>
            <w:r>
              <w:rPr>
                <w:sz w:val="24"/>
                <w:szCs w:val="24"/>
                <w:lang w:val="uk-UA"/>
              </w:rPr>
              <w:t xml:space="preserve">для надання даної допомоги від</w:t>
            </w:r>
            <w:r>
              <w:rPr>
                <w:sz w:val="24"/>
                <w:szCs w:val="24"/>
                <w:lang w:val="uk-UA"/>
              </w:rPr>
              <w:t xml:space="preserve">носяться особи,  які проживали спільно </w:t>
            </w:r>
            <w:r>
              <w:rPr>
                <w:sz w:val="24"/>
                <w:szCs w:val="24"/>
                <w:lang w:val="uk-UA"/>
              </w:rPr>
              <w:t xml:space="preserve">загиблим/померлим</w:t>
            </w:r>
            <w:r>
              <w:rPr>
                <w:sz w:val="24"/>
                <w:szCs w:val="24"/>
                <w:lang w:val="uk-UA"/>
              </w:rPr>
              <w:t xml:space="preserve">, були пов’язані спільним побутом, ма</w:t>
            </w:r>
            <w:r>
              <w:rPr>
                <w:sz w:val="24"/>
                <w:szCs w:val="24"/>
                <w:lang w:val="uk-UA"/>
              </w:rPr>
              <w:t xml:space="preserve">ли</w:t>
            </w:r>
            <w:r>
              <w:rPr>
                <w:sz w:val="24"/>
                <w:szCs w:val="24"/>
                <w:lang w:val="uk-UA"/>
              </w:rPr>
              <w:t xml:space="preserve"> взаємні права та обов’язки. В разі їх відсутності право на отримання допомоги мають </w:t>
            </w:r>
            <w:r>
              <w:rPr>
                <w:sz w:val="24"/>
                <w:szCs w:val="24"/>
                <w:lang w:val="uk-UA"/>
              </w:rPr>
              <w:t xml:space="preserve">батьки, які проживають на території громади.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веб-портал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vAlign w:val="center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3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vAlign w:val="center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vAlign w:val="center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vAlign w:val="center"/>
            <w:textDirection w:val="lrTb"/>
            <w:noWrap/>
          </w:tcPr>
          <w:p>
            <w:pPr>
              <w:pStyle w:val="883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вразі відмови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5" w:type="dxa"/>
            <w:vAlign w:val="center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Bdr/>
        <w:shd w:val="nil"/>
        <w:spacing/>
        <w:ind/>
        <w:rPr>
          <w:b/>
          <w:bCs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highlight w:val="none"/>
          <w:lang w:val="uk-UA"/>
        </w:rPr>
        <w:br w:type="page" w:clear="all"/>
      </w:r>
      <w:r>
        <w:rPr>
          <w:b/>
          <w:color w:val="000000"/>
          <w:sz w:val="24"/>
          <w:szCs w:val="24"/>
          <w:highlight w:val="none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bCs/>
          <w:color w:val="000000"/>
          <w:sz w:val="24"/>
          <w:szCs w:val="24"/>
          <w:highlight w:val="none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Технологічна картка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i/>
          <w:color w:val="000000"/>
          <w:sz w:val="24"/>
          <w:szCs w:val="24"/>
          <w:lang w:val="uk-UA"/>
        </w:rPr>
      </w:pP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  <w:r>
        <w:rPr>
          <w:b/>
          <w:i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НАДАННЯ ДОПОМОГИ НА ПОХОВАННЯ ЗАГИБЛОГО/ПОМЕРЛОГО ВІЙСЬКОВОСЛУЖБОВЦЯ ЗБРОЙНИХСИЛ УКРАЇНИ ТА ІНШИХ ВІЙСЬКОВИХ ФОРМУВАНЬ ПІД ЧАС ВИКОНАННЯ ЗАХОДІВ З ЗАХИСТУ УКРАЇНИ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81" w:type="dxa"/>
        <w:tblInd w:w="250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3260"/>
        <w:gridCol w:w="1276"/>
        <w:gridCol w:w="1419"/>
      </w:tblGrid>
      <w:tr>
        <w:trPr>
          <w:trHeight w:val="162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Етапи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опрацювання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послуги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Відповідальна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посадоваособа</w:t>
            </w:r>
            <w:r>
              <w:rPr>
                <w:color w:val="000000"/>
                <w:sz w:val="20"/>
                <w:szCs w:val="20"/>
              </w:rPr>
              <w:t xml:space="preserve"> і </w:t>
            </w:r>
            <w:r>
              <w:rPr>
                <w:color w:val="000000"/>
                <w:sz w:val="20"/>
                <w:szCs w:val="20"/>
              </w:rPr>
              <w:t xml:space="preserve">структурний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ідрозділ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Дія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Термін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виконання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днів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ради.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29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0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i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6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62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9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захисту населення та охорони 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здоров’я Менської міської ради                      </w:t>
      </w:r>
      <w:r>
        <w:rPr>
          <w:color w:val="000000"/>
          <w:sz w:val="24"/>
          <w:szCs w:val="24"/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 xml:space="preserve">                Марина МОСКАЛЬЧУК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hd w:val="nil"/>
        <w:spacing/>
        <w:ind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highlight w:val="none"/>
          <w:lang w:val="uk-UA"/>
        </w:rPr>
        <w:br w:type="page" w:clear="all"/>
      </w:r>
      <w:r>
        <w:rPr>
          <w:color w:val="000000"/>
          <w:sz w:val="24"/>
          <w:szCs w:val="24"/>
          <w:highlight w:val="none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highlight w:val="none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Начальнику Відділу  соціального захисту населення 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та охорони здоров’я  Менської  міської ради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i/>
          <w:color w:val="000000"/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t xml:space="preserve"> (прізвище, ім’я, по батькові заявника)</w:t>
      </w:r>
      <w:r>
        <w:rPr>
          <w:i/>
          <w:color w:val="000000"/>
          <w:sz w:val="24"/>
          <w:szCs w:val="24"/>
          <w:lang w:val="uk-UA"/>
        </w:rPr>
      </w:r>
      <w:r>
        <w:rPr>
          <w:i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_______________________________________________Ном</w:t>
      </w:r>
      <w:r>
        <w:rPr>
          <w:color w:val="000000"/>
          <w:sz w:val="24"/>
          <w:szCs w:val="24"/>
          <w:lang w:val="uk-UA"/>
        </w:rPr>
        <w:t xml:space="preserve">ер телефону_________________________________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Документ, що посвідчує особу: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Серія </w:t>
      </w:r>
      <w:r>
        <w:rPr>
          <w:i/>
          <w:color w:val="000000"/>
          <w:sz w:val="24"/>
          <w:szCs w:val="24"/>
          <w:lang w:val="uk-UA"/>
        </w:rPr>
        <w:t xml:space="preserve">(за наявності)</w:t>
      </w:r>
      <w:r>
        <w:rPr>
          <w:color w:val="000000"/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4253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                                                                                    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ЗАЯВА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Прошу надати допомогу на поховання військовослужбовця Збройних Сил України або інших військових формуваньУкраїни_________________________________________________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</w:t>
      </w:r>
      <w:r>
        <w:rPr>
          <w:color w:val="000000"/>
          <w:sz w:val="24"/>
          <w:szCs w:val="24"/>
          <w:lang w:val="uk-UA"/>
        </w:rPr>
        <w:t xml:space="preserve">______</w:t>
      </w:r>
      <w:r>
        <w:rPr>
          <w:color w:val="000000"/>
          <w:sz w:val="24"/>
          <w:szCs w:val="24"/>
          <w:lang w:val="uk-UA"/>
        </w:rPr>
        <w:t xml:space="preserve">____________________________________________________________ </w:t>
      </w:r>
      <w:r>
        <w:rPr>
          <w:i/>
          <w:color w:val="000000"/>
          <w:sz w:val="24"/>
          <w:szCs w:val="24"/>
          <w:lang w:val="uk-UA"/>
        </w:rPr>
        <w:t xml:space="preserve">(ПІБ з зазначенням родинних відносин),</w:t>
      </w:r>
      <w:r>
        <w:rPr>
          <w:color w:val="000000"/>
          <w:sz w:val="24"/>
          <w:szCs w:val="24"/>
          <w:lang w:val="uk-UA"/>
        </w:rPr>
        <w:t xml:space="preserve"> який загинув /помер під час виконання заходів з захисту України </w:t>
      </w:r>
      <w:r>
        <w:rPr>
          <w:i/>
          <w:color w:val="000000"/>
          <w:sz w:val="24"/>
          <w:szCs w:val="24"/>
          <w:lang w:val="uk-UA"/>
        </w:rPr>
        <w:t xml:space="preserve">________________________(дата загибелі/смерті).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До заяви додаю: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[] копія свідоцтва про смерть загиблого /померлого;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bookmarkStart w:id="1" w:name="_GoBack"/>
      <w:r/>
      <w:bookmarkEnd w:id="1"/>
      <w:r>
        <w:rPr>
          <w:color w:val="000000"/>
          <w:sz w:val="24"/>
          <w:szCs w:val="24"/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[]копії документів про зв'язок загибелі /смерті з безпосередньою участю в бойових діях пов’язаних з захистом України ( витяг з </w:t>
      </w:r>
      <w:r>
        <w:rPr>
          <w:color w:val="000000"/>
          <w:sz w:val="24"/>
          <w:szCs w:val="24"/>
          <w:lang w:val="uk-UA"/>
        </w:rPr>
        <w:t xml:space="preserve">наказу про виключення військовослужбовця зі списків особового складу, сповіщення про загибель, витяг з протоколу військово-лікарської 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[]інші документи </w:t>
      </w:r>
      <w:r>
        <w:rPr>
          <w:i/>
          <w:color w:val="000000"/>
          <w:sz w:val="24"/>
          <w:szCs w:val="24"/>
          <w:lang w:val="uk-UA"/>
        </w:rPr>
        <w:t xml:space="preserve">( за потреби)</w:t>
      </w:r>
      <w:r>
        <w:rPr>
          <w:color w:val="000000"/>
          <w:sz w:val="24"/>
          <w:szCs w:val="24"/>
          <w:lang w:val="uk-UA"/>
        </w:rPr>
        <w:t xml:space="preserve">__________</w:t>
      </w:r>
      <w:r>
        <w:rPr>
          <w:color w:val="000000"/>
          <w:sz w:val="24"/>
          <w:szCs w:val="24"/>
          <w:lang w:val="uk-UA"/>
        </w:rPr>
        <w:t xml:space="preserve">__</w:t>
      </w:r>
      <w:r>
        <w:rPr>
          <w:color w:val="000000"/>
          <w:sz w:val="24"/>
          <w:szCs w:val="24"/>
          <w:lang w:val="uk-UA"/>
        </w:rPr>
        <w:t xml:space="preserve">______________________________________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_______________________________________________________________________________;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[] інформація про особовий  рахунок, відкритий в установі банку.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_______________20____року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 </w:t>
      </w:r>
      <w:r>
        <w:rPr>
          <w:color w:val="000000"/>
          <w:sz w:val="24"/>
          <w:szCs w:val="24"/>
          <w:lang w:val="uk-UA"/>
        </w:rPr>
        <w:tab/>
        <w:t xml:space="preserve">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 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________________20____року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 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 xml:space="preserve">              </w:t>
      </w:r>
      <w:r>
        <w:rPr>
          <w:color w:val="000000"/>
          <w:sz w:val="24"/>
          <w:szCs w:val="24"/>
          <w:lang w:val="uk-UA"/>
        </w:rPr>
        <w:t xml:space="preserve">________________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</w:t>
      </w:r>
      <w:r>
        <w:rPr>
          <w:color w:val="000000"/>
          <w:sz w:val="24"/>
          <w:szCs w:val="24"/>
          <w:lang w:val="uk-UA"/>
        </w:rPr>
        <w:t xml:space="preserve">   </w:t>
      </w:r>
      <w:r>
        <w:rPr>
          <w:color w:val="000000"/>
          <w:sz w:val="24"/>
          <w:szCs w:val="24"/>
          <w:lang w:val="uk-UA"/>
        </w:rPr>
        <w:t xml:space="preserve"> (дата)                                                                                                        (підпис)</w:t>
      </w:r>
      <w:r>
        <w:rPr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color w:val="000000"/>
          <w:sz w:val="24"/>
          <w:szCs w:val="24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1135" w:right="566" w:bottom="993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461984"/>
      <w:docPartObj>
        <w:docPartGallery w:val="Page Numbers (Top of Page)"/>
        <w:docPartUnique w:val="true"/>
      </w:docPartObj>
      <w:rPr/>
    </w:sdtPr>
    <w:sdtContent>
      <w:p>
        <w:pPr>
          <w:pStyle w:val="892"/>
          <w:pBdr/>
          <w:spacing/>
          <w:ind/>
          <w:jc w:val="center"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продовження додатку</w:t>
        </w:r>
        <w:r>
          <w:rPr>
            <w:i/>
          </w:rPr>
        </w:r>
        <w:r>
          <w:rPr>
            <w:i/>
          </w:rPr>
        </w:r>
      </w:p>
    </w:sdtContent>
  </w:sdt>
  <w:p>
    <w:pPr>
      <w:pStyle w:val="892"/>
      <w:pBdr/>
      <w:spacing/>
      <w:ind/>
      <w:rPr>
        <w:i/>
        <w:lang w:val="uk-UA"/>
      </w:rPr>
    </w:pPr>
    <w:r>
      <w:rPr>
        <w:i/>
        <w:lang w:val="uk-UA"/>
      </w:rPr>
    </w:r>
    <w:r>
      <w:rPr>
        <w:i/>
        <w:lang w:val="uk-UA"/>
      </w:rPr>
    </w:r>
    <w:r>
      <w:rPr>
        <w:i/>
        <w:lang w:val="uk-U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4">
    <w:name w:val="Table Grid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eading 1 Char"/>
    <w:basedOn w:val="86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1">
    <w:name w:val="Heading 2 Char"/>
    <w:basedOn w:val="86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2">
    <w:name w:val="Heading 3 Char"/>
    <w:basedOn w:val="86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3">
    <w:name w:val="Heading 4 Char"/>
    <w:basedOn w:val="86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4">
    <w:name w:val="Heading 5 Char"/>
    <w:basedOn w:val="86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5">
    <w:name w:val="Heading 6 Char"/>
    <w:basedOn w:val="86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6">
    <w:name w:val="Heading 7 Char"/>
    <w:basedOn w:val="86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7">
    <w:name w:val="Heading 8 Char"/>
    <w:basedOn w:val="86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8">
    <w:name w:val="Heading 9 Char"/>
    <w:basedOn w:val="86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9">
    <w:name w:val="Title Char"/>
    <w:basedOn w:val="860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Subtitle Char"/>
    <w:basedOn w:val="860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1">
    <w:name w:val="Quote Char"/>
    <w:basedOn w:val="860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Intense Quote Char"/>
    <w:basedOn w:val="860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Subtle Emphasis"/>
    <w:basedOn w:val="8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4">
    <w:name w:val="Emphasis"/>
    <w:basedOn w:val="860"/>
    <w:uiPriority w:val="20"/>
    <w:qFormat/>
    <w:pPr>
      <w:pBdr/>
      <w:spacing/>
      <w:ind/>
    </w:pPr>
    <w:rPr>
      <w:i/>
      <w:iCs/>
    </w:rPr>
  </w:style>
  <w:style w:type="character" w:styleId="835">
    <w:name w:val="Strong"/>
    <w:basedOn w:val="860"/>
    <w:uiPriority w:val="22"/>
    <w:qFormat/>
    <w:pPr>
      <w:pBdr/>
      <w:spacing/>
      <w:ind/>
    </w:pPr>
    <w:rPr>
      <w:b/>
      <w:bCs/>
    </w:rPr>
  </w:style>
  <w:style w:type="character" w:styleId="836">
    <w:name w:val="Subtle Reference"/>
    <w:basedOn w:val="8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7">
    <w:name w:val="Book Title"/>
    <w:basedOn w:val="8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8">
    <w:name w:val="Header Char"/>
    <w:basedOn w:val="860"/>
    <w:link w:val="892"/>
    <w:uiPriority w:val="99"/>
    <w:pPr>
      <w:pBdr/>
      <w:spacing/>
      <w:ind/>
    </w:pPr>
  </w:style>
  <w:style w:type="character" w:styleId="839">
    <w:name w:val="Footer Char"/>
    <w:basedOn w:val="860"/>
    <w:link w:val="894"/>
    <w:uiPriority w:val="99"/>
    <w:pPr>
      <w:pBdr/>
      <w:spacing/>
      <w:ind/>
    </w:pPr>
  </w:style>
  <w:style w:type="paragraph" w:styleId="840">
    <w:name w:val="Caption"/>
    <w:basedOn w:val="850"/>
    <w:next w:val="8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1">
    <w:name w:val="footnote text"/>
    <w:basedOn w:val="850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>
    <w:name w:val="Footnote Text Char"/>
    <w:basedOn w:val="860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foot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endnote text"/>
    <w:basedOn w:val="850"/>
    <w:link w:val="8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5">
    <w:name w:val="Endnote Text Char"/>
    <w:basedOn w:val="860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end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character" w:styleId="847">
    <w:name w:val="FollowedHyperlink"/>
    <w:basedOn w:val="8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851">
    <w:name w:val="Heading 1"/>
    <w:basedOn w:val="850"/>
    <w:next w:val="850"/>
    <w:link w:val="863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852">
    <w:name w:val="Heading 2"/>
    <w:basedOn w:val="850"/>
    <w:next w:val="850"/>
    <w:link w:val="864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853">
    <w:name w:val="Heading 3"/>
    <w:basedOn w:val="850"/>
    <w:next w:val="850"/>
    <w:link w:val="865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854">
    <w:name w:val="Heading 4"/>
    <w:basedOn w:val="850"/>
    <w:next w:val="850"/>
    <w:link w:val="866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855">
    <w:name w:val="Heading 5"/>
    <w:basedOn w:val="850"/>
    <w:next w:val="850"/>
    <w:link w:val="867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856">
    <w:name w:val="Heading 6"/>
    <w:basedOn w:val="850"/>
    <w:next w:val="850"/>
    <w:link w:val="868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857">
    <w:name w:val="Heading 7"/>
    <w:basedOn w:val="850"/>
    <w:next w:val="850"/>
    <w:link w:val="869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858">
    <w:name w:val="Heading 8"/>
    <w:basedOn w:val="850"/>
    <w:next w:val="850"/>
    <w:link w:val="870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859">
    <w:name w:val="Heading 9"/>
    <w:basedOn w:val="850"/>
    <w:next w:val="850"/>
    <w:link w:val="871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860" w:default="1">
    <w:name w:val="Default Paragraph Font"/>
    <w:uiPriority w:val="1"/>
    <w:semiHidden/>
    <w:unhideWhenUsed/>
    <w:pPr>
      <w:pBdr/>
      <w:spacing/>
      <w:ind/>
    </w:pPr>
  </w:style>
  <w:style w:type="table" w:styleId="8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2" w:default="1">
    <w:name w:val="No List"/>
    <w:uiPriority w:val="99"/>
    <w:semiHidden/>
    <w:unhideWhenUsed/>
    <w:pPr>
      <w:pBdr/>
      <w:spacing/>
      <w:ind/>
    </w:pPr>
  </w:style>
  <w:style w:type="character" w:styleId="863" w:customStyle="1">
    <w:name w:val="Заголовок 1 Знак"/>
    <w:basedOn w:val="860"/>
    <w:link w:val="85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64" w:customStyle="1">
    <w:name w:val="Заголовок 2 Знак"/>
    <w:basedOn w:val="860"/>
    <w:link w:val="85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65" w:customStyle="1">
    <w:name w:val="Заголовок 3 Знак"/>
    <w:basedOn w:val="860"/>
    <w:link w:val="85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66" w:customStyle="1">
    <w:name w:val="Заголовок 4 Знак"/>
    <w:basedOn w:val="860"/>
    <w:link w:val="85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67" w:customStyle="1">
    <w:name w:val="Заголовок 5 Знак"/>
    <w:basedOn w:val="860"/>
    <w:link w:val="85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68" w:customStyle="1">
    <w:name w:val="Заголовок 6 Знак"/>
    <w:basedOn w:val="860"/>
    <w:link w:val="85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69" w:customStyle="1">
    <w:name w:val="Заголовок 7 Знак"/>
    <w:basedOn w:val="860"/>
    <w:link w:val="85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70" w:customStyle="1">
    <w:name w:val="Заголовок 8 Знак"/>
    <w:basedOn w:val="860"/>
    <w:link w:val="85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71" w:customStyle="1">
    <w:name w:val="Заголовок 9 Знак"/>
    <w:basedOn w:val="860"/>
    <w:link w:val="85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72">
    <w:name w:val="Title"/>
    <w:basedOn w:val="850"/>
    <w:next w:val="850"/>
    <w:link w:val="873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873" w:customStyle="1">
    <w:name w:val="Название Знак"/>
    <w:basedOn w:val="860"/>
    <w:link w:val="87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4">
    <w:name w:val="Subtitle"/>
    <w:basedOn w:val="850"/>
    <w:next w:val="850"/>
    <w:link w:val="875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875" w:customStyle="1">
    <w:name w:val="Подзаголовок Знак"/>
    <w:basedOn w:val="860"/>
    <w:link w:val="87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6">
    <w:name w:val="Quote"/>
    <w:basedOn w:val="850"/>
    <w:next w:val="850"/>
    <w:link w:val="877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877" w:customStyle="1">
    <w:name w:val="Цитата 2 Знак"/>
    <w:basedOn w:val="860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8">
    <w:name w:val="List Paragraph"/>
    <w:basedOn w:val="850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879">
    <w:name w:val="Intense Emphasis"/>
    <w:basedOn w:val="86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80">
    <w:name w:val="Intense Quote"/>
    <w:basedOn w:val="850"/>
    <w:next w:val="850"/>
    <w:link w:val="88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881" w:customStyle="1">
    <w:name w:val="Выделенная цитата Знак"/>
    <w:basedOn w:val="860"/>
    <w:link w:val="88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82">
    <w:name w:val="Intense Reference"/>
    <w:basedOn w:val="86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83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84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885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88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7" w:customStyle="1">
    <w:name w:val="Верхний колонтитул1"/>
    <w:basedOn w:val="883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888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89">
    <w:name w:val="Normal (Web)"/>
    <w:basedOn w:val="850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890" w:customStyle="1">
    <w:name w:val="docdata"/>
    <w:basedOn w:val="850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891" w:customStyle="1">
    <w:name w:val="1873"/>
    <w:basedOn w:val="860"/>
    <w:pPr>
      <w:pBdr/>
      <w:spacing/>
      <w:ind/>
    </w:pPr>
  </w:style>
  <w:style w:type="paragraph" w:styleId="892">
    <w:name w:val="Header"/>
    <w:basedOn w:val="850"/>
    <w:link w:val="89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3" w:customStyle="1">
    <w:name w:val="Верхний колонтитул Знак"/>
    <w:basedOn w:val="860"/>
    <w:link w:val="892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894">
    <w:name w:val="Footer"/>
    <w:basedOn w:val="850"/>
    <w:link w:val="89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5" w:customStyle="1">
    <w:name w:val="Нижний колонтитул Знак"/>
    <w:basedOn w:val="860"/>
    <w:link w:val="894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napradamena@cg.gov.ua" TargetMode="External"/><Relationship Id="rId10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СТАЛЬНИЧЕНКО Юрій Валерійович</cp:lastModifiedBy>
  <cp:revision>17</cp:revision>
  <dcterms:created xsi:type="dcterms:W3CDTF">2025-01-15T08:07:00Z</dcterms:created>
  <dcterms:modified xsi:type="dcterms:W3CDTF">2025-01-25T10:41:18Z</dcterms:modified>
</cp:coreProperties>
</file>