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815"/>
          <w:tab w:val="left" w:leader="none" w:pos="6520"/>
        </w:tabs>
        <w:spacing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                       Додаток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815"/>
          <w:tab w:val="left" w:leader="none" w:pos="6520"/>
        </w:tabs>
        <w:spacing/>
        <w:ind w:right="0" w:firstLine="0" w:left="0"/>
        <w:jc w:val="right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 розпорядження міського голови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815"/>
          <w:tab w:val="left" w:leader="none" w:pos="6520"/>
        </w:tabs>
        <w:spacing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                                                   13 січня 2025 року № 06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815"/>
          <w:tab w:val="left" w:leader="none" w:pos="6520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815"/>
          <w:tab w:val="left" w:leader="none" w:pos="6520"/>
        </w:tabs>
        <w:spacing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СКЛАД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815"/>
          <w:tab w:val="left" w:leader="none" w:pos="6520"/>
        </w:tabs>
        <w:spacing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тимчасової робочої групи з координації дій, пов’язаних з реалізацією проєкту у рамках Меморандуму про взаємопорозуміння та взаємодію між Менською міською радою та ЮНІСЕФ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815"/>
          <w:tab w:val="left" w:leader="none" w:pos="6520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tbl>
      <w:tblPr>
        <w:tblStyle w:val="8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9"/>
        <w:gridCol w:w="294"/>
        <w:gridCol w:w="5452"/>
      </w:tblGrid>
      <w:tr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Прищепа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Вікторія Василівна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Члени тимчасової робочої групи: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-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заступник міського голови з питань діяльності виконавчих органів ради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,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</w:rPr>
              <w:t xml:space="preserve">голова тимчасової робочої групи; </w:t>
            </w:r>
            <w:r>
              <w:rPr>
                <w:b w:val="0"/>
                <w:bCs w:val="0"/>
                <w:i w:val="0"/>
                <w:iCs w:val="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 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 </w:t>
            </w:r>
            <w:r/>
          </w:p>
        </w:tc>
      </w:tr>
      <w:tr>
        <w:trPr>
          <w:trHeight w:val="9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Москальчук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Марина Віталіївна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-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Відділу соціального захисту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населення та охорони здоров'я Менської міської ради;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 </w:t>
            </w:r>
            <w:r/>
          </w:p>
        </w:tc>
      </w:tr>
      <w:tr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Ющенко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Андрій Михайлович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Відділу архітектури та містобудування Менської міської ради;</w:t>
            </w:r>
            <w:r/>
          </w:p>
        </w:tc>
      </w:tr>
      <w:tr>
        <w:trPr>
          <w:trHeight w:val="12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4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Єкименко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Ірина Валеріївна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-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відділу житлово-комунального господарства, енергоефективності Менської міської ради;</w:t>
            </w:r>
            <w:r/>
          </w:p>
        </w:tc>
      </w:tr>
      <w:tr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Нерослик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Алла Петрівна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-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Фінансового управління Менської міської ради;</w:t>
            </w:r>
            <w:r/>
          </w:p>
        </w:tc>
      </w:tr>
      <w:tr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Скороход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Сергій Віталійович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-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відділу міжнародного співробітництва та економічного розвитку Менської міської ради;</w:t>
            </w:r>
            <w:r/>
          </w:p>
        </w:tc>
      </w:tr>
      <w:tr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Марцева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Тетяна Іванівна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юридичного відділу Менської міської ради;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 </w:t>
            </w:r>
            <w:r/>
          </w:p>
        </w:tc>
      </w:tr>
      <w:tr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Вишняк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Тетяна Сергіївна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815"/>
                <w:tab w:val="left" w:leader="none" w:pos="6520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директор Комунальної установи «Менський міський центр соціальних служб» Менської міської ради.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815"/>
          <w:tab w:val="left" w:leader="none" w:pos="6520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815"/>
          <w:tab w:val="left" w:leader="none" w:pos="6520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/>
        <w:spacing w:after="0" w:afterAutospacing="0" w:line="240" w:lineRule="auto"/>
        <w:ind w:firstLine="0"/>
        <w:rPr>
          <w:rFonts w:ascii="Times New Roman" w:hAnsi="Times New Roman" w:eastAsia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49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Intense Emphasis"/>
    <w:basedOn w:val="89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3">
    <w:name w:val="Intense Reference"/>
    <w:basedOn w:val="89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4">
    <w:name w:val="Subtle Emphasis"/>
    <w:basedOn w:val="8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5">
    <w:name w:val="Emphasis"/>
    <w:basedOn w:val="890"/>
    <w:uiPriority w:val="20"/>
    <w:qFormat/>
    <w:pPr>
      <w:pBdr/>
      <w:spacing/>
      <w:ind/>
    </w:pPr>
    <w:rPr>
      <w:i/>
      <w:iCs/>
    </w:rPr>
  </w:style>
  <w:style w:type="character" w:styleId="706">
    <w:name w:val="Strong"/>
    <w:basedOn w:val="890"/>
    <w:uiPriority w:val="22"/>
    <w:qFormat/>
    <w:pPr>
      <w:pBdr/>
      <w:spacing/>
      <w:ind/>
    </w:pPr>
    <w:rPr>
      <w:b/>
      <w:bCs/>
    </w:rPr>
  </w:style>
  <w:style w:type="character" w:styleId="707">
    <w:name w:val="Subtle Reference"/>
    <w:basedOn w:val="8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8">
    <w:name w:val="Book Title"/>
    <w:basedOn w:val="89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9">
    <w:name w:val="FollowedHyperlink"/>
    <w:basedOn w:val="89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0">
    <w:name w:val="Caption Char"/>
    <w:basedOn w:val="893"/>
    <w:link w:val="851"/>
    <w:uiPriority w:val="99"/>
    <w:pPr>
      <w:pBdr/>
      <w:spacing/>
      <w:ind/>
    </w:pPr>
  </w:style>
  <w:style w:type="paragraph" w:styleId="711">
    <w:name w:val="endnote text"/>
    <w:basedOn w:val="889"/>
    <w:link w:val="71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2">
    <w:name w:val="Endnote Text Char"/>
    <w:link w:val="711"/>
    <w:uiPriority w:val="99"/>
    <w:pPr>
      <w:pBdr/>
      <w:spacing/>
      <w:ind/>
    </w:pPr>
    <w:rPr>
      <w:sz w:val="20"/>
    </w:rPr>
  </w:style>
  <w:style w:type="character" w:styleId="713">
    <w:name w:val="endnote reference"/>
    <w:basedOn w:val="890"/>
    <w:uiPriority w:val="99"/>
    <w:semiHidden/>
    <w:unhideWhenUsed/>
    <w:pPr>
      <w:pBdr/>
      <w:spacing/>
      <w:ind/>
    </w:pPr>
    <w:rPr>
      <w:vertAlign w:val="superscript"/>
    </w:rPr>
  </w:style>
  <w:style w:type="paragraph" w:styleId="714">
    <w:name w:val="table of figures"/>
    <w:basedOn w:val="889"/>
    <w:next w:val="889"/>
    <w:uiPriority w:val="99"/>
    <w:unhideWhenUsed/>
    <w:pPr>
      <w:pBdr/>
      <w:spacing w:after="0" w:afterAutospacing="0"/>
      <w:ind/>
    </w:pPr>
  </w:style>
  <w:style w:type="table" w:styleId="715">
    <w:name w:val="Table Grid Light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1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2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1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2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3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5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6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1">
    <w:name w:val="Heading 1"/>
    <w:basedOn w:val="889"/>
    <w:next w:val="889"/>
    <w:link w:val="822"/>
    <w:uiPriority w:val="9"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22">
    <w:name w:val="Heading 1 Char"/>
    <w:link w:val="821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23">
    <w:name w:val="Heading 2"/>
    <w:basedOn w:val="889"/>
    <w:next w:val="889"/>
    <w:link w:val="824"/>
    <w:uiPriority w:val="9"/>
    <w:unhideWhenUsed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24">
    <w:name w:val="Heading 2 Char"/>
    <w:link w:val="823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25">
    <w:name w:val="Heading 3"/>
    <w:basedOn w:val="889"/>
    <w:next w:val="889"/>
    <w:link w:val="826"/>
    <w:uiPriority w:val="9"/>
    <w:unhideWhenUsed/>
    <w:qFormat/>
    <w:pPr>
      <w:pBdr/>
      <w:spacing w:after="0" w:afterAutospacing="0" w:line="240" w:lineRule="auto"/>
      <w:ind w:right="0" w:firstLine="0" w:left="5102"/>
    </w:pPr>
    <w:rPr>
      <w:rFonts w:ascii="Times New Roman" w:hAnsi="Times New Roman" w:eastAsia="Times New Roman" w:cs="Times New Roman"/>
      <w:sz w:val="28"/>
      <w:szCs w:val="28"/>
    </w:rPr>
  </w:style>
  <w:style w:type="character" w:styleId="826">
    <w:name w:val="Heading 3 Char"/>
    <w:link w:val="825"/>
    <w:uiPriority w:val="9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827">
    <w:name w:val="Heading 4"/>
    <w:basedOn w:val="889"/>
    <w:next w:val="889"/>
    <w:link w:val="82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8">
    <w:name w:val="Heading 4 Char"/>
    <w:basedOn w:val="890"/>
    <w:link w:val="8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29">
    <w:name w:val="Heading 5"/>
    <w:basedOn w:val="889"/>
    <w:next w:val="889"/>
    <w:link w:val="83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0">
    <w:name w:val="Heading 5 Char"/>
    <w:basedOn w:val="890"/>
    <w:link w:val="8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1">
    <w:name w:val="Heading 6"/>
    <w:basedOn w:val="889"/>
    <w:next w:val="889"/>
    <w:link w:val="83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2">
    <w:name w:val="Heading 6 Char"/>
    <w:basedOn w:val="890"/>
    <w:link w:val="83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33">
    <w:name w:val="Heading 7"/>
    <w:basedOn w:val="889"/>
    <w:next w:val="889"/>
    <w:link w:val="83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4">
    <w:name w:val="Heading 7 Char"/>
    <w:basedOn w:val="890"/>
    <w:link w:val="83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5">
    <w:name w:val="Heading 8"/>
    <w:basedOn w:val="889"/>
    <w:next w:val="889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6">
    <w:name w:val="Heading 8 Char"/>
    <w:basedOn w:val="890"/>
    <w:link w:val="83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37">
    <w:name w:val="Heading 9"/>
    <w:basedOn w:val="889"/>
    <w:next w:val="889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8">
    <w:name w:val="Heading 9 Char"/>
    <w:basedOn w:val="890"/>
    <w:link w:val="8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39">
    <w:name w:val="List Paragraph"/>
    <w:basedOn w:val="889"/>
    <w:uiPriority w:val="34"/>
    <w:qFormat/>
    <w:pPr>
      <w:pBdr/>
      <w:spacing/>
      <w:ind w:left="720"/>
      <w:contextualSpacing w:val="true"/>
    </w:pPr>
  </w:style>
  <w:style w:type="paragraph" w:styleId="840">
    <w:name w:val="No Spacing"/>
    <w:uiPriority w:val="1"/>
    <w:qFormat/>
    <w:pPr>
      <w:pBdr/>
      <w:spacing w:after="0" w:before="0" w:line="240" w:lineRule="auto"/>
      <w:ind/>
    </w:pPr>
  </w:style>
  <w:style w:type="paragraph" w:styleId="841">
    <w:name w:val="Title"/>
    <w:basedOn w:val="889"/>
    <w:next w:val="889"/>
    <w:link w:val="84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2">
    <w:name w:val="Title Char"/>
    <w:basedOn w:val="890"/>
    <w:link w:val="841"/>
    <w:uiPriority w:val="10"/>
    <w:pPr>
      <w:pBdr/>
      <w:spacing/>
      <w:ind/>
    </w:pPr>
    <w:rPr>
      <w:sz w:val="48"/>
      <w:szCs w:val="48"/>
    </w:rPr>
  </w:style>
  <w:style w:type="paragraph" w:styleId="843">
    <w:name w:val="Subtitle"/>
    <w:basedOn w:val="889"/>
    <w:next w:val="889"/>
    <w:link w:val="84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4">
    <w:name w:val="Subtitle Char"/>
    <w:basedOn w:val="890"/>
    <w:link w:val="843"/>
    <w:uiPriority w:val="11"/>
    <w:pPr>
      <w:pBdr/>
      <w:spacing/>
      <w:ind/>
    </w:pPr>
    <w:rPr>
      <w:sz w:val="24"/>
      <w:szCs w:val="24"/>
    </w:rPr>
  </w:style>
  <w:style w:type="paragraph" w:styleId="845">
    <w:name w:val="Quote"/>
    <w:basedOn w:val="889"/>
    <w:next w:val="889"/>
    <w:link w:val="846"/>
    <w:uiPriority w:val="29"/>
    <w:qFormat/>
    <w:pPr>
      <w:pBdr/>
      <w:spacing/>
      <w:ind w:right="720" w:left="720"/>
    </w:pPr>
    <w:rPr>
      <w:i/>
    </w:rPr>
  </w:style>
  <w:style w:type="character" w:styleId="846">
    <w:name w:val="Quote Char"/>
    <w:link w:val="845"/>
    <w:uiPriority w:val="29"/>
    <w:pPr>
      <w:pBdr/>
      <w:spacing/>
      <w:ind/>
    </w:pPr>
    <w:rPr>
      <w:i/>
    </w:rPr>
  </w:style>
  <w:style w:type="paragraph" w:styleId="847">
    <w:name w:val="Intense Quote"/>
    <w:basedOn w:val="889"/>
    <w:next w:val="889"/>
    <w:link w:val="8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48">
    <w:name w:val="Intense Quote Char"/>
    <w:link w:val="847"/>
    <w:uiPriority w:val="30"/>
    <w:pPr>
      <w:pBdr/>
      <w:spacing/>
      <w:ind/>
    </w:pPr>
    <w:rPr>
      <w:i/>
    </w:rPr>
  </w:style>
  <w:style w:type="paragraph" w:styleId="849">
    <w:name w:val="Header"/>
    <w:basedOn w:val="889"/>
    <w:link w:val="85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0">
    <w:name w:val="Header Char"/>
    <w:basedOn w:val="890"/>
    <w:link w:val="849"/>
    <w:uiPriority w:val="99"/>
    <w:pPr>
      <w:pBdr/>
      <w:spacing/>
      <w:ind/>
    </w:pPr>
  </w:style>
  <w:style w:type="paragraph" w:styleId="851">
    <w:name w:val="Footer"/>
    <w:basedOn w:val="889"/>
    <w:link w:val="85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2">
    <w:name w:val="Footer Char"/>
    <w:basedOn w:val="890"/>
    <w:link w:val="851"/>
    <w:uiPriority w:val="99"/>
    <w:pPr>
      <w:pBdr/>
      <w:spacing/>
      <w:ind/>
    </w:pPr>
  </w:style>
  <w:style w:type="table" w:styleId="853">
    <w:name w:val="Table Grid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6">
    <w:name w:val="footnote text"/>
    <w:basedOn w:val="889"/>
    <w:link w:val="87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7">
    <w:name w:val="Footnote Text Char"/>
    <w:link w:val="876"/>
    <w:uiPriority w:val="99"/>
    <w:pPr>
      <w:pBdr/>
      <w:spacing/>
      <w:ind/>
    </w:pPr>
    <w:rPr>
      <w:sz w:val="18"/>
    </w:rPr>
  </w:style>
  <w:style w:type="character" w:styleId="878">
    <w:name w:val="footnote reference"/>
    <w:basedOn w:val="890"/>
    <w:uiPriority w:val="99"/>
    <w:unhideWhenUsed/>
    <w:pPr>
      <w:pBdr/>
      <w:spacing/>
      <w:ind/>
    </w:pPr>
    <w:rPr>
      <w:vertAlign w:val="superscript"/>
    </w:rPr>
  </w:style>
  <w:style w:type="paragraph" w:styleId="879">
    <w:name w:val="toc 1"/>
    <w:basedOn w:val="889"/>
    <w:next w:val="889"/>
    <w:uiPriority w:val="39"/>
    <w:unhideWhenUsed/>
    <w:pPr>
      <w:pBdr/>
      <w:spacing w:after="57"/>
      <w:ind w:right="0" w:firstLine="0" w:left="0"/>
    </w:pPr>
  </w:style>
  <w:style w:type="paragraph" w:styleId="880">
    <w:name w:val="toc 2"/>
    <w:basedOn w:val="889"/>
    <w:next w:val="889"/>
    <w:uiPriority w:val="39"/>
    <w:unhideWhenUsed/>
    <w:pPr>
      <w:pBdr/>
      <w:spacing w:after="57"/>
      <w:ind w:right="0" w:firstLine="0" w:left="283"/>
    </w:pPr>
  </w:style>
  <w:style w:type="paragraph" w:styleId="881">
    <w:name w:val="toc 3"/>
    <w:basedOn w:val="889"/>
    <w:next w:val="889"/>
    <w:uiPriority w:val="39"/>
    <w:unhideWhenUsed/>
    <w:pPr>
      <w:pBdr/>
      <w:spacing w:after="57"/>
      <w:ind w:right="0" w:firstLine="0" w:left="567"/>
    </w:pPr>
  </w:style>
  <w:style w:type="paragraph" w:styleId="882">
    <w:name w:val="toc 4"/>
    <w:basedOn w:val="889"/>
    <w:next w:val="889"/>
    <w:uiPriority w:val="39"/>
    <w:unhideWhenUsed/>
    <w:pPr>
      <w:pBdr/>
      <w:spacing w:after="57"/>
      <w:ind w:right="0" w:firstLine="0" w:left="850"/>
    </w:pPr>
  </w:style>
  <w:style w:type="paragraph" w:styleId="883">
    <w:name w:val="toc 5"/>
    <w:basedOn w:val="889"/>
    <w:next w:val="889"/>
    <w:uiPriority w:val="39"/>
    <w:unhideWhenUsed/>
    <w:pPr>
      <w:pBdr/>
      <w:spacing w:after="57"/>
      <w:ind w:right="0" w:firstLine="0" w:left="1134"/>
    </w:pPr>
  </w:style>
  <w:style w:type="paragraph" w:styleId="884">
    <w:name w:val="toc 6"/>
    <w:basedOn w:val="889"/>
    <w:next w:val="889"/>
    <w:uiPriority w:val="39"/>
    <w:unhideWhenUsed/>
    <w:pPr>
      <w:pBdr/>
      <w:spacing w:after="57"/>
      <w:ind w:right="0" w:firstLine="0" w:left="1417"/>
    </w:pPr>
  </w:style>
  <w:style w:type="paragraph" w:styleId="885">
    <w:name w:val="toc 7"/>
    <w:basedOn w:val="889"/>
    <w:next w:val="889"/>
    <w:uiPriority w:val="39"/>
    <w:unhideWhenUsed/>
    <w:pPr>
      <w:pBdr/>
      <w:spacing w:after="57"/>
      <w:ind w:right="0" w:firstLine="0" w:left="1701"/>
    </w:pPr>
  </w:style>
  <w:style w:type="paragraph" w:styleId="886">
    <w:name w:val="toc 8"/>
    <w:basedOn w:val="889"/>
    <w:next w:val="889"/>
    <w:uiPriority w:val="39"/>
    <w:unhideWhenUsed/>
    <w:pPr>
      <w:pBdr/>
      <w:spacing w:after="57"/>
      <w:ind w:right="0" w:firstLine="0" w:left="1984"/>
    </w:pPr>
  </w:style>
  <w:style w:type="paragraph" w:styleId="887">
    <w:name w:val="toc 9"/>
    <w:basedOn w:val="889"/>
    <w:next w:val="889"/>
    <w:uiPriority w:val="39"/>
    <w:unhideWhenUsed/>
    <w:pPr>
      <w:pBdr/>
      <w:spacing w:after="57"/>
      <w:ind w:right="0" w:firstLine="0" w:left="2268"/>
    </w:pPr>
  </w:style>
  <w:style w:type="paragraph" w:styleId="888">
    <w:name w:val="TOC Heading"/>
    <w:uiPriority w:val="39"/>
    <w:unhideWhenUsed/>
    <w:pPr>
      <w:pBdr/>
      <w:spacing/>
      <w:ind/>
    </w:pPr>
  </w:style>
  <w:style w:type="paragraph" w:styleId="889" w:default="1">
    <w:name w:val="Normal"/>
    <w:qFormat/>
    <w:pPr>
      <w:pBdr/>
      <w:spacing w:after="0" w:afterAutospacing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890" w:default="1">
    <w:name w:val="Default Paragraph Font"/>
    <w:uiPriority w:val="1"/>
    <w:semiHidden/>
    <w:unhideWhenUsed/>
    <w:pPr>
      <w:pBdr/>
      <w:spacing/>
      <w:ind/>
    </w:pPr>
  </w:style>
  <w:style w:type="table" w:styleId="89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2" w:default="1">
    <w:name w:val="No List"/>
    <w:uiPriority w:val="99"/>
    <w:semiHidden/>
    <w:unhideWhenUsed/>
    <w:pPr>
      <w:pBdr/>
      <w:spacing/>
      <w:ind/>
    </w:pPr>
  </w:style>
  <w:style w:type="paragraph" w:styleId="893">
    <w:name w:val="Caption"/>
    <w:qFormat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u w:val="none"/>
      <w:vertAlign w:val="baseline"/>
      <w:rtl w:val="0"/>
      <w:cs w:val="0"/>
      <w:lang w:val="uk-UA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ПРИЩЕПА Вікторія Василівна</cp:lastModifiedBy>
  <cp:revision>18</cp:revision>
  <dcterms:modified xsi:type="dcterms:W3CDTF">2025-01-15T16:14:20Z</dcterms:modified>
</cp:coreProperties>
</file>