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17"/>
        </w:rPr>
        <w:sectPr>
          <w:headerReference w:type="default" r:id="rId8"/>
          <w:footerReference w:type="default" r:id="rId9"/>
          <w:footnotePr/>
          <w:endnotePr/>
          <w:type w:val="continuous"/>
          <w:pgSz w:h="11910" w:orient="landscape" w:w="16840"/>
          <w:pgMar w:top="980" w:right="360" w:bottom="280" w:left="1020" w:header="718" w:footer="720" w:gutter="0"/>
          <w:pgNumType w:start="9"/>
          <w:cols w:num="1" w:sep="0" w:space="720" w:equalWidth="1"/>
        </w:sectPr>
      </w:pPr>
      <w:r/>
      <w:bookmarkStart w:id="0" w:name="_GoBack"/>
      <w:r/>
      <w:bookmarkEnd w:id="0"/>
      <w:r>
        <w:rPr>
          <w:sz w:val="17"/>
        </w:rPr>
      </w:r>
      <w:r>
        <w:rPr>
          <w:sz w:val="17"/>
        </w:rPr>
      </w:r>
    </w:p>
    <w:p>
      <w:pPr>
        <w:pStyle w:val="945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45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45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45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45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45"/>
        <w:pBdr/>
        <w:spacing/>
        <w:ind/>
        <w:rPr>
          <w:sz w:val="30"/>
        </w:rPr>
      </w:pPr>
      <w:r>
        <w:rPr>
          <w:sz w:val="30"/>
        </w:rPr>
      </w:r>
      <w:r>
        <w:rPr>
          <w:sz w:val="30"/>
        </w:rPr>
      </w:r>
      <w:r>
        <w:rPr>
          <w:sz w:val="30"/>
        </w:rPr>
      </w:r>
    </w:p>
    <w:p>
      <w:pPr>
        <w:pStyle w:val="945"/>
        <w:pBdr/>
        <w:spacing w:before="1"/>
        <w:ind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764"/>
        <w:pBdr/>
        <w:spacing/>
        <w:ind w:firstLine="0" w:left="5915"/>
        <w:rPr/>
      </w:pPr>
      <w:r>
        <w:t xml:space="preserve">Напрями</w:t>
      </w:r>
      <w:r>
        <w:rPr>
          <w:spacing w:val="-6"/>
        </w:rPr>
        <w:t xml:space="preserve"> </w:t>
      </w:r>
      <w:r>
        <w:t xml:space="preserve">діяльності</w:t>
      </w:r>
      <w:r>
        <w:rPr>
          <w:spacing w:val="-6"/>
        </w:rPr>
        <w:t xml:space="preserve"> </w:t>
      </w:r>
      <w:r>
        <w:t xml:space="preserve">та</w:t>
      </w:r>
      <w:r>
        <w:rPr>
          <w:spacing w:val="-6"/>
        </w:rPr>
        <w:t xml:space="preserve"> </w:t>
      </w:r>
      <w:r>
        <w:t xml:space="preserve">заходи</w:t>
      </w:r>
      <w:r/>
    </w:p>
    <w:p>
      <w:pPr>
        <w:pStyle w:val="945"/>
        <w:pBdr/>
        <w:spacing w:before="88"/>
        <w:ind w:left="0"/>
        <w:jc w:val="both"/>
        <w:rPr/>
      </w:pPr>
      <w:r>
        <w:br w:type="column"/>
      </w:r>
      <w:r>
        <w:rPr>
          <w:spacing w:val="-1"/>
        </w:rPr>
        <w:t xml:space="preserve">                Додаток</w:t>
      </w:r>
      <w:r>
        <w:rPr>
          <w:spacing w:val="-14"/>
        </w:rPr>
        <w:t xml:space="preserve"> </w:t>
      </w:r>
      <w:r>
        <w:t xml:space="preserve">2</w:t>
      </w:r>
      <w:r/>
    </w:p>
    <w:p>
      <w:pPr>
        <w:pStyle w:val="945"/>
        <w:pBdr/>
        <w:tabs>
          <w:tab w:val="left" w:leader="none" w:pos="4123"/>
        </w:tabs>
        <w:spacing/>
        <w:ind w:right="486" w:left="1111"/>
        <w:jc w:val="both"/>
        <w:rPr/>
      </w:pPr>
      <w:r>
        <w:t xml:space="preserve">до Програми щодо попередження</w:t>
      </w:r>
      <w:r>
        <w:rPr>
          <w:spacing w:val="-67"/>
        </w:rPr>
        <w:t xml:space="preserve"> </w:t>
      </w:r>
      <w:r>
        <w:t xml:space="preserve">дитячої</w:t>
      </w:r>
      <w:r>
        <w:rPr>
          <w:spacing w:val="1"/>
        </w:rPr>
        <w:t xml:space="preserve"> </w:t>
      </w:r>
      <w:r>
        <w:t xml:space="preserve">безпритульності</w:t>
      </w:r>
      <w:r>
        <w:rPr>
          <w:spacing w:val="1"/>
        </w:rPr>
        <w:t xml:space="preserve"> </w:t>
      </w:r>
      <w:r>
        <w:t xml:space="preserve">та</w:t>
      </w:r>
      <w:r>
        <w:rPr>
          <w:spacing w:val="1"/>
        </w:rPr>
        <w:t xml:space="preserve"> </w:t>
      </w:r>
      <w:r>
        <w:t xml:space="preserve">бездоглядності,</w:t>
      </w:r>
      <w:r>
        <w:tab/>
      </w:r>
      <w:r>
        <w:rPr>
          <w:spacing w:val="-1"/>
        </w:rPr>
        <w:t xml:space="preserve">розвитку</w:t>
      </w:r>
      <w:r>
        <w:rPr>
          <w:spacing w:val="-68"/>
        </w:rPr>
        <w:t xml:space="preserve"> </w:t>
      </w:r>
      <w:r>
        <w:t xml:space="preserve">сімейних форм виховання дітей-</w:t>
      </w:r>
      <w:r>
        <w:rPr>
          <w:spacing w:val="1"/>
        </w:rPr>
        <w:t xml:space="preserve"> </w:t>
      </w:r>
      <w:r>
        <w:t xml:space="preserve">сиріт,</w:t>
      </w:r>
      <w:r>
        <w:rPr>
          <w:spacing w:val="1"/>
        </w:rPr>
        <w:t xml:space="preserve"> </w:t>
      </w:r>
      <w:r>
        <w:t xml:space="preserve">дітей,</w:t>
      </w:r>
      <w:r>
        <w:rPr>
          <w:spacing w:val="1"/>
        </w:rPr>
        <w:t xml:space="preserve"> </w:t>
      </w:r>
      <w:r>
        <w:t xml:space="preserve">позбавлених</w:t>
      </w:r>
      <w:r>
        <w:rPr>
          <w:spacing w:val="1"/>
        </w:rPr>
        <w:t xml:space="preserve"> </w:t>
      </w:r>
      <w:r>
        <w:t xml:space="preserve">батьківського</w:t>
      </w:r>
      <w:r>
        <w:rPr>
          <w:spacing w:val="1"/>
        </w:rPr>
        <w:t xml:space="preserve"> </w:t>
      </w:r>
      <w:r>
        <w:t xml:space="preserve">піклування,</w:t>
      </w:r>
      <w:r>
        <w:rPr>
          <w:spacing w:val="1"/>
        </w:rPr>
        <w:t xml:space="preserve"> </w:t>
      </w:r>
      <w:r>
        <w:t xml:space="preserve">«Діти</w:t>
      </w:r>
      <w:r>
        <w:rPr>
          <w:spacing w:val="1"/>
        </w:rPr>
        <w:t xml:space="preserve"> </w:t>
      </w:r>
      <w:r>
        <w:rPr>
          <w:spacing w:val="-1"/>
        </w:rPr>
        <w:t xml:space="preserve">Менщини</w:t>
      </w:r>
      <w:r>
        <w:rPr>
          <w:spacing w:val="-1"/>
        </w:rPr>
        <w:t xml:space="preserve">»</w:t>
      </w:r>
      <w:r>
        <w:rPr>
          <w:spacing w:val="-18"/>
        </w:rPr>
        <w:t xml:space="preserve"> </w:t>
      </w:r>
      <w:r>
        <w:t xml:space="preserve">на</w:t>
      </w:r>
      <w:r>
        <w:rPr>
          <w:spacing w:val="-18"/>
        </w:rPr>
        <w:t xml:space="preserve"> </w:t>
      </w:r>
      <w:r>
        <w:t xml:space="preserve">202</w:t>
      </w:r>
      <w:r>
        <w:t xml:space="preserve">5</w:t>
      </w:r>
      <w:r>
        <w:t xml:space="preserve">-202</w:t>
      </w:r>
      <w:r>
        <w:t xml:space="preserve">7</w:t>
      </w:r>
      <w:r>
        <w:rPr>
          <w:spacing w:val="-18"/>
        </w:rPr>
        <w:t xml:space="preserve"> </w:t>
      </w:r>
      <w:r>
        <w:t xml:space="preserve">роки</w:t>
      </w:r>
      <w:r/>
    </w:p>
    <w:p>
      <w:pPr>
        <w:pBdr/>
        <w:spacing/>
        <w:ind/>
        <w:jc w:val="both"/>
        <w:rPr/>
        <w:sectPr>
          <w:footnotePr/>
          <w:endnotePr/>
          <w:type w:val="continuous"/>
          <w:pgSz w:h="11910" w:orient="landscape" w:w="16840"/>
          <w:pgMar w:top="980" w:right="360" w:bottom="280" w:left="1020" w:header="720" w:footer="720" w:gutter="0"/>
          <w:cols w:num="2" w:sep="0" w:space="720" w:equalWidth="0">
            <w:col w:w="9735" w:space="40"/>
            <w:col w:w="5685" w:space="0"/>
          </w:cols>
        </w:sectPr>
      </w:pPr>
      <w:r/>
      <w:r/>
    </w:p>
    <w:p>
      <w:pPr>
        <w:pStyle w:val="764"/>
        <w:pBdr/>
        <w:spacing/>
        <w:ind w:right="544"/>
        <w:rPr/>
      </w:pPr>
      <w:r>
        <w:t xml:space="preserve">Програми попередження дитячої безпритульності та бездоглядності, розвитку сімейних форм виховання дітей-</w:t>
      </w:r>
      <w:r>
        <w:rPr>
          <w:spacing w:val="-67"/>
        </w:rPr>
        <w:t xml:space="preserve"> </w:t>
      </w:r>
      <w:r>
        <w:t xml:space="preserve">сиріт,</w:t>
      </w:r>
      <w:r>
        <w:rPr>
          <w:spacing w:val="-3"/>
        </w:rPr>
        <w:t xml:space="preserve"> </w:t>
      </w:r>
      <w:r>
        <w:t xml:space="preserve">дітей,</w:t>
      </w:r>
      <w:r>
        <w:rPr>
          <w:spacing w:val="-2"/>
        </w:rPr>
        <w:t xml:space="preserve"> </w:t>
      </w:r>
      <w:r>
        <w:t xml:space="preserve">позбавлених</w:t>
      </w:r>
      <w:r>
        <w:rPr>
          <w:spacing w:val="-2"/>
        </w:rPr>
        <w:t xml:space="preserve"> </w:t>
      </w:r>
      <w:r>
        <w:t xml:space="preserve">батьківського</w:t>
      </w:r>
      <w:r>
        <w:rPr>
          <w:spacing w:val="-2"/>
        </w:rPr>
        <w:t xml:space="preserve"> </w:t>
      </w:r>
      <w:r>
        <w:t xml:space="preserve">піклування,</w:t>
      </w:r>
      <w:r>
        <w:rPr>
          <w:spacing w:val="-2"/>
        </w:rPr>
        <w:t xml:space="preserve"> </w:t>
      </w:r>
      <w:r>
        <w:t xml:space="preserve">«Діти</w:t>
      </w:r>
      <w:r>
        <w:rPr>
          <w:spacing w:val="-2"/>
        </w:rPr>
        <w:t xml:space="preserve"> </w:t>
      </w:r>
      <w:r>
        <w:t xml:space="preserve">Менщини</w:t>
      </w:r>
      <w:r>
        <w:t xml:space="preserve">»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202</w:t>
      </w:r>
      <w:r>
        <w:t xml:space="preserve">5</w:t>
      </w:r>
      <w:r>
        <w:t xml:space="preserve">-202</w:t>
      </w:r>
      <w:r>
        <w:t xml:space="preserve">7</w:t>
      </w:r>
      <w:r>
        <w:rPr>
          <w:spacing w:val="-1"/>
        </w:rPr>
        <w:t xml:space="preserve"> </w:t>
      </w:r>
      <w:r>
        <w:t xml:space="preserve">роки</w:t>
      </w:r>
      <w:r>
        <w:rPr>
          <w:b/>
          <w:sz w:val="20"/>
        </w:rPr>
      </w:r>
      <w:r/>
    </w:p>
    <w:tbl>
      <w:tblPr>
        <w:tblStyle w:val="94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268"/>
        <w:gridCol w:w="992"/>
        <w:gridCol w:w="1486"/>
        <w:gridCol w:w="1417"/>
        <w:gridCol w:w="1134"/>
        <w:gridCol w:w="1134"/>
        <w:gridCol w:w="1134"/>
        <w:gridCol w:w="1134"/>
        <w:gridCol w:w="2976"/>
      </w:tblGrid>
      <w:tr>
        <w:trPr>
          <w:trHeight w:val="532"/>
        </w:trPr>
        <w:tc>
          <w:tcPr>
            <w:tcBorders/>
            <w:tcW w:w="560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 w:before="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3268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 w:before="5"/>
              <w:ind w:left="534"/>
              <w:rPr>
                <w:sz w:val="18"/>
              </w:rPr>
            </w:pPr>
            <w:r>
              <w:rPr>
                <w:sz w:val="18"/>
              </w:rPr>
              <w:t xml:space="preserve">Перелік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заходів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програми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 w:before="5"/>
              <w:ind w:right="103" w:hanging="1" w:left="1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Строк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виконанн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я заходів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486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 w:before="5"/>
              <w:ind w:left="449"/>
              <w:rPr>
                <w:sz w:val="18"/>
              </w:rPr>
            </w:pPr>
            <w:r>
              <w:rPr>
                <w:sz w:val="18"/>
              </w:rPr>
              <w:t xml:space="preserve">Виконавці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 w:before="5"/>
              <w:ind w:right="166" w:firstLine="224" w:left="183"/>
              <w:rPr>
                <w:sz w:val="18"/>
              </w:rPr>
            </w:pPr>
            <w:r>
              <w:rPr>
                <w:sz w:val="18"/>
              </w:rPr>
              <w:t xml:space="preserve">Джерела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фінансування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4"/>
            <w:tcBorders/>
            <w:tcW w:w="453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76" w:hanging="1287" w:left="1474"/>
              <w:rPr>
                <w:sz w:val="18"/>
              </w:rPr>
            </w:pPr>
            <w:r>
              <w:rPr>
                <w:sz w:val="18"/>
              </w:rPr>
              <w:t xml:space="preserve">Орієнтовні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обсяги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фінансування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(вартість),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тис.грн</w:t>
            </w:r>
            <w:r>
              <w:rPr>
                <w:sz w:val="18"/>
              </w:rPr>
              <w:t xml:space="preserve">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числі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роках: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644"/>
              <w:rPr>
                <w:sz w:val="18"/>
              </w:rPr>
            </w:pPr>
            <w:r>
              <w:rPr>
                <w:sz w:val="18"/>
              </w:rPr>
              <w:t xml:space="preserve">Очікуваний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результат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57"/>
        </w:trPr>
        <w:tc>
          <w:tcPr>
            <w:tcBorders>
              <w:top w:val="none" w:color="000000" w:sz="4" w:space="0"/>
            </w:tcBorders>
            <w:tcW w:w="56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48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 w:before="5"/>
              <w:ind w:right="155" w:hanging="184" w:left="35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Загальний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обсяг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330"/>
              <w:rPr>
                <w:sz w:val="18"/>
              </w:rPr>
            </w:pPr>
            <w:r>
              <w:rPr>
                <w:sz w:val="18"/>
              </w:rPr>
              <w:t xml:space="preserve">2025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330"/>
              <w:rPr>
                <w:sz w:val="18"/>
              </w:rPr>
            </w:pPr>
            <w:r>
              <w:rPr>
                <w:sz w:val="18"/>
              </w:rPr>
              <w:t xml:space="preserve">2026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2027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26"/>
        </w:trPr>
        <w:tc>
          <w:tcPr>
            <w:tcBorders>
              <w:top w:val="none" w:color="000000" w:sz="4" w:space="0"/>
            </w:tcBorders>
            <w:tcW w:w="56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3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48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Style w:val="947"/>
              <w:pBdr/>
              <w:spacing w:before="125" w:line="182" w:lineRule="exact"/>
              <w:ind w:right="885" w:left="8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етап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125" w:line="182" w:lineRule="exact"/>
              <w:ind w:right="147" w:left="15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ІІ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етап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29"/>
        </w:trPr>
        <w:tc>
          <w:tcPr>
            <w:gridSpan w:val="10"/>
            <w:tcBorders/>
            <w:tcW w:w="15235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3575"/>
              </w:tabs>
              <w:spacing w:before="1" w:line="209" w:lineRule="exact"/>
              <w:ind w:left="3215"/>
              <w:rPr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1.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b/>
                <w:sz w:val="20"/>
              </w:rPr>
              <w:t xml:space="preserve">Запобігання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соціальному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сирітству,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попередження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бездоглядності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безпритульності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серед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дітей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Bdr/>
        <w:spacing w:line="209" w:lineRule="exact"/>
        <w:ind/>
        <w:rPr>
          <w:sz w:val="20"/>
        </w:rPr>
        <w:sectPr>
          <w:footnotePr/>
          <w:endnotePr/>
          <w:type w:val="continuous"/>
          <w:pgSz w:h="11910" w:orient="landscape" w:w="16840"/>
          <w:pgMar w:top="980" w:right="360" w:bottom="280" w:left="1020" w:header="720" w:footer="720" w:gutter="0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5"/>
        <w:pBdr/>
        <w:spacing/>
        <w:ind/>
        <w:rPr>
          <w:b/>
          <w:sz w:val="25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28640" behindDoc="0" locked="0" layoutInCell="1" allowOverlap="1">
                <wp:simplePos x="0" y="0"/>
                <wp:positionH relativeFrom="page">
                  <wp:posOffset>8501380</wp:posOffset>
                </wp:positionH>
                <wp:positionV relativeFrom="page">
                  <wp:posOffset>0</wp:posOffset>
                </wp:positionV>
                <wp:extent cx="0" cy="0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15728640;mso-wrap-distance-left:9.00pt;mso-wrap-distance-top:0.00pt;mso-wrap-distance-right:9.00pt;mso-wrap-distance-bottom:0.00pt;visibility:visible;" from="669.4pt,0.0pt" to="669.4pt,0.0pt" filled="f" strokecolor="#000000" strokeweight="0.50pt">
                <v:stroke dashstyle="solid"/>
              </v:lin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10391140</wp:posOffset>
                </wp:positionH>
                <wp:positionV relativeFrom="page">
                  <wp:posOffset>0</wp:posOffset>
                </wp:positionV>
                <wp:extent cx="0" cy="0"/>
                <wp:effectExtent l="0" t="0" r="0" b="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15729152;mso-wrap-distance-left:9.00pt;mso-wrap-distance-top:0.00pt;mso-wrap-distance-right:9.00pt;mso-wrap-distance-bottom:0.00pt;visibility:visible;" from="818.2pt,0.0pt" to="818.2pt,0.0pt" filled="f" strokecolor="#000000" strokeweight="0.50pt">
                <v:stroke dashstyle="solid"/>
              </v:line>
            </w:pict>
          </mc:Fallback>
        </mc:AlternateContent>
      </w:r>
      <w:r>
        <w:rPr>
          <w:b/>
          <w:sz w:val="25"/>
        </w:rPr>
      </w:r>
      <w:r>
        <w:rPr>
          <w:b/>
          <w:sz w:val="25"/>
        </w:rPr>
      </w:r>
    </w:p>
    <w:tbl>
      <w:tblPr>
        <w:tblStyle w:val="94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992"/>
        <w:gridCol w:w="1486"/>
        <w:gridCol w:w="1417"/>
        <w:gridCol w:w="1134"/>
        <w:gridCol w:w="1134"/>
        <w:gridCol w:w="1134"/>
        <w:gridCol w:w="1134"/>
        <w:gridCol w:w="2976"/>
      </w:tblGrid>
      <w:tr>
        <w:trPr>
          <w:trHeight w:val="3395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947"/>
              <w:pBdr/>
              <w:spacing w:before="125"/>
              <w:ind w:right="125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356"/>
              </w:tabs>
              <w:spacing w:before="5"/>
              <w:ind w:right="96" w:left="1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Організація виїздів на території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Менської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виявлення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причин,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зумовлюють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дитячу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tabs>
                <w:tab w:val="left" w:leader="none" w:pos="688"/>
                <w:tab w:val="left" w:leader="none" w:pos="1550"/>
                <w:tab w:val="left" w:leader="none" w:pos="1694"/>
                <w:tab w:val="left" w:leader="none" w:pos="1829"/>
                <w:tab w:val="left" w:leader="none" w:pos="2239"/>
                <w:tab w:val="left" w:leader="none" w:pos="2766"/>
              </w:tabs>
              <w:spacing/>
              <w:ind w:right="96" w:left="182"/>
              <w:rPr>
                <w:sz w:val="20"/>
              </w:rPr>
            </w:pPr>
            <w:r>
              <w:rPr>
                <w:sz w:val="20"/>
              </w:rPr>
              <w:t xml:space="preserve">бездоглядність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безпритульність,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інші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негативні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прояви в дитячому середовищі.</w:t>
            </w:r>
            <w:r>
              <w:rPr>
                <w:sz w:val="20"/>
              </w:rPr>
              <w:t xml:space="preserve"> Забезпечення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влаштування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дітей,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батьки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яких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ухиляються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від</w:t>
            </w:r>
            <w:r>
              <w:rPr>
                <w:sz w:val="20"/>
              </w:rPr>
              <w:tab/>
              <w:t xml:space="preserve">виконання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батьківських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обов’язків,</w:t>
            </w:r>
            <w:r>
              <w:rPr>
                <w:sz w:val="20"/>
              </w:rPr>
              <w:tab/>
              <w:t xml:space="preserve">до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закладів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захисту.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Забезпечення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функціонування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Єдиної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інформаційно-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аналітичної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системи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«Діти»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8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86" w:firstLine="1" w:left="1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Служба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справах 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 ради,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міський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виконавчий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комітет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ради.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63" w:firstLine="191" w:lef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Менської </w:t>
            </w:r>
            <w:r>
              <w:rPr>
                <w:spacing w:val="-1"/>
                <w:sz w:val="20"/>
              </w:rPr>
              <w:t xml:space="preserve">МТГ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297"/>
              <w:rPr>
                <w:sz w:val="24"/>
              </w:rPr>
            </w:pPr>
            <w:r>
              <w:rPr>
                <w:sz w:val="24"/>
              </w:rPr>
              <w:t xml:space="preserve">9,000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3,000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</w:rPr>
              <w:t xml:space="preserve">3,000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330"/>
                <w:tab w:val="left" w:leader="none" w:pos="1956"/>
                <w:tab w:val="left" w:leader="none" w:pos="2376"/>
              </w:tabs>
              <w:spacing w:before="5"/>
              <w:ind w:right="96"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Зменшення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рівня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проявів</w:t>
            </w:r>
            <w:r>
              <w:rPr>
                <w:sz w:val="20"/>
              </w:rPr>
              <w:tab/>
              <w:t xml:space="preserve">серед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дітей.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Забезпечення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своєчасної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постановки на облік дітей,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опинились у складних життєвих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обставинах,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залишились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піклування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батьків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9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947"/>
              <w:pBdr/>
              <w:spacing w:before="125"/>
              <w:ind w:right="125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25"/>
              </w:tabs>
              <w:spacing w:line="230" w:lineRule="atLeast"/>
              <w:ind w:right="96" w:left="1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виїзних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нарад,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засідань за «круглим столом»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соціально-правового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дітей,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попередження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насильства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жорстокого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поводження,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організації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взаємодії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суб’єктів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виявлення,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обліку та 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послуг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згідно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потреб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8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2" w:firstLine="1" w:lef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служба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справах 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63" w:firstLine="191" w:lef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Менської </w:t>
            </w:r>
            <w:r>
              <w:rPr>
                <w:spacing w:val="-1"/>
                <w:sz w:val="20"/>
              </w:rPr>
              <w:t xml:space="preserve">МТГ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297"/>
              <w:rPr>
                <w:sz w:val="24"/>
              </w:rPr>
            </w:pPr>
            <w:r>
              <w:rPr>
                <w:sz w:val="24"/>
              </w:rPr>
              <w:t xml:space="preserve">7,000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96" w:left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Підвищення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рівня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взаємодії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структурних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підрозділів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органів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місцевого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самоврядування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суб’єктів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соціальної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роботи,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громадських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організацій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вирішенні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актуальних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завдань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соціально-правового захисту дітей,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попередження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виявів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насильства,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подолання та мінімізація складних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життєвих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обставин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454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947"/>
              <w:pBdr/>
              <w:spacing w:before="125"/>
              <w:ind w:right="125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902"/>
              </w:tabs>
              <w:spacing w:before="5"/>
              <w:ind w:right="96" w:left="1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Організація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виїзної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виявлення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сімей,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перебувають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складних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життєвих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обставинах,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їм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т.ч</w:t>
            </w:r>
            <w:r>
              <w:rPr>
                <w:sz w:val="20"/>
              </w:rPr>
              <w:t xml:space="preserve"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послуги соціального супроводу,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профілактики негативних явищ,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насильства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жорстокого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поводження,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покращення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взаємодії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суб’єктів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8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2" w:firstLine="1" w:lef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служба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справах 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08" w:firstLine="210" w:left="124"/>
              <w:jc w:val="center"/>
              <w:rPr/>
            </w:pPr>
            <w:r>
              <w:t xml:space="preserve">Бюджет</w:t>
            </w:r>
            <w:r>
              <w:rPr>
                <w:spacing w:val="1"/>
              </w:rPr>
              <w:t xml:space="preserve"> </w:t>
            </w:r>
            <w:r>
              <w:t xml:space="preserve">Менської </w:t>
            </w:r>
            <w:r>
              <w:t xml:space="preserve">МТГ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41"/>
                <w:tab w:val="left" w:leader="none" w:pos="2173"/>
                <w:tab w:val="left" w:leader="none" w:pos="2418"/>
              </w:tabs>
              <w:spacing w:line="230" w:lineRule="atLeast"/>
              <w:ind w:right="96"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Підвищення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рівня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поінформованості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забезпечення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доступності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ефективності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надання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центром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раннє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виявлення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фахівцями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складних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життєвих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обставин,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удосконалення системи захисту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дітей,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попередження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виявів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насильства,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подолання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мінімізація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складних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життєвих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tabs>
                <w:tab w:val="left" w:leader="none" w:pos="2041"/>
                <w:tab w:val="left" w:leader="none" w:pos="2173"/>
                <w:tab w:val="left" w:leader="none" w:pos="2418"/>
              </w:tabs>
              <w:spacing w:line="230" w:lineRule="atLeast"/>
              <w:ind w:right="96"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обставин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сім’ях.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line="230" w:lineRule="atLeast"/>
        <w:ind/>
        <w:jc w:val="both"/>
        <w:rPr>
          <w:sz w:val="20"/>
        </w:rPr>
        <w:sectPr>
          <w:footnotePr/>
          <w:endnotePr/>
          <w:type w:val="nextPage"/>
          <w:pgSz w:h="11910" w:orient="landscape" w:w="16840"/>
          <w:pgMar w:top="980" w:right="360" w:bottom="280" w:left="1020" w:header="718" w:footer="0" w:gutter="0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5"/>
        <w:pBdr/>
        <w:spacing/>
        <w:ind/>
        <w:rPr>
          <w:b/>
          <w:sz w:val="25"/>
        </w:rPr>
      </w:pPr>
      <w:r>
        <w:rPr>
          <w:b/>
          <w:sz w:val="25"/>
        </w:rPr>
      </w:r>
      <w:r>
        <w:rPr>
          <w:b/>
          <w:sz w:val="25"/>
        </w:rPr>
      </w:r>
      <w:r>
        <w:rPr>
          <w:b/>
          <w:sz w:val="25"/>
        </w:rPr>
      </w:r>
    </w:p>
    <w:tbl>
      <w:tblPr>
        <w:tblStyle w:val="94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053"/>
        <w:gridCol w:w="992"/>
        <w:gridCol w:w="1701"/>
        <w:gridCol w:w="1417"/>
        <w:gridCol w:w="1134"/>
        <w:gridCol w:w="1134"/>
        <w:gridCol w:w="1134"/>
        <w:gridCol w:w="1134"/>
        <w:gridCol w:w="2976"/>
      </w:tblGrid>
      <w:tr>
        <w:trPr>
          <w:trHeight w:val="3219"/>
        </w:trPr>
        <w:tc>
          <w:tcPr>
            <w:tcBorders/>
            <w:tcW w:w="560" w:type="dxa"/>
            <w:textDirection w:val="lrTb"/>
            <w:noWrap w:val="false"/>
          </w:tcPr>
          <w:p>
            <w:pPr>
              <w:pStyle w:val="947"/>
              <w:pBdr/>
              <w:spacing w:before="125"/>
              <w:ind w:right="125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3053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962"/>
                <w:tab w:val="left" w:leader="none" w:pos="2039"/>
                <w:tab w:val="left" w:leader="none" w:pos="2766"/>
              </w:tabs>
              <w:spacing w:line="230" w:lineRule="atLeast"/>
              <w:ind w:right="96" w:lef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просвітницько</w:t>
            </w:r>
            <w:r>
              <w:rPr>
                <w:sz w:val="20"/>
              </w:rPr>
              <w:t xml:space="preserve"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профілактичних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акцій,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заходів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дітей,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молоді,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різних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категорій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сімей,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спрямованих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профілактику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соціально-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небезпечних </w:t>
            </w:r>
            <w:r>
              <w:rPr>
                <w:spacing w:val="-1"/>
                <w:sz w:val="20"/>
              </w:rPr>
              <w:t xml:space="preserve">хвороб</w:t>
            </w:r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 xml:space="preserve">негативних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проявів,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правопорушень,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профілактики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дитячої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бездоглядності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безпритульності,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жорстокого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поводження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дітьми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насильства,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пропаганду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життя,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профілактику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ВІЛ/СНІДу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2" w:firstLine="1" w:lef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служба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справах 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08" w:firstLine="210" w:left="124"/>
              <w:jc w:val="center"/>
              <w:rPr/>
            </w:pPr>
            <w:r>
              <w:t xml:space="preserve">Бюджет</w:t>
            </w:r>
            <w:r>
              <w:rPr>
                <w:spacing w:val="1"/>
              </w:rPr>
              <w:t xml:space="preserve"> </w:t>
            </w:r>
            <w:r>
              <w:t xml:space="preserve">Менської </w:t>
            </w:r>
            <w:r>
              <w:t xml:space="preserve">МТГ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30,000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Попередження соціального сирітства, профілактика </w:t>
            </w:r>
            <w:r>
              <w:rPr>
                <w:sz w:val="20"/>
              </w:rPr>
              <w:t xml:space="preserve">негативних</w:t>
            </w:r>
            <w:r>
              <w:rPr>
                <w:sz w:val="20"/>
              </w:rPr>
              <w:t xml:space="preserve"> явищ, мінімізація складних життєвих обставин.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449"/>
        </w:trPr>
        <w:tc>
          <w:tcPr>
            <w:tcBorders/>
            <w:tcW w:w="560" w:type="dxa"/>
            <w:textDirection w:val="lrTb"/>
            <w:noWrap w:val="false"/>
          </w:tcPr>
          <w:p>
            <w:pPr>
              <w:pStyle w:val="947"/>
              <w:pBdr/>
              <w:spacing w:before="124"/>
              <w:ind w:right="125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3053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561"/>
                <w:tab w:val="left" w:leader="none" w:pos="1960"/>
                <w:tab w:val="left" w:leader="none" w:pos="2766"/>
              </w:tabs>
              <w:spacing w:before="4"/>
              <w:ind w:right="96" w:lef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Проведення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навчальних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семінарів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посадових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осіб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самоврядування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заступників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виховної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інших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суб’єктів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попередження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дитячої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безпритульності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 xml:space="preserve"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бездоглядності,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профілактики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tabs>
                <w:tab w:val="left" w:leader="none" w:pos="1651"/>
                <w:tab w:val="left" w:leader="none" w:pos="1856"/>
              </w:tabs>
              <w:spacing w:line="230" w:lineRule="atLeast"/>
              <w:ind w:right="96" w:lef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сирітства,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насильства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жорстокого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поводження,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сімейних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виховання,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запровадження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послуги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патронату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right="142" w:firstLine="1" w:lef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служба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справах 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міської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right="108" w:firstLine="210" w:left="124"/>
              <w:jc w:val="center"/>
              <w:rPr/>
            </w:pPr>
            <w:r>
              <w:t xml:space="preserve">Бюджет</w:t>
            </w:r>
            <w:r>
              <w:rPr>
                <w:spacing w:val="1"/>
              </w:rPr>
              <w:t xml:space="preserve"> </w:t>
            </w:r>
            <w:r>
              <w:t xml:space="preserve">Менської </w:t>
            </w:r>
            <w:r>
              <w:t xml:space="preserve">МТГ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 w:before="4"/>
              <w:ind w:right="96"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Підвищення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професійного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рівня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знань посадових осіб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самоврядування,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заступників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виховної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суб’єктів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покращення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взаємодії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всіх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суб’єктів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соціальної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роботи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/>
        <w:ind/>
        <w:jc w:val="both"/>
        <w:rPr>
          <w:sz w:val="20"/>
        </w:rPr>
        <w:sectPr>
          <w:footnotePr/>
          <w:endnotePr/>
          <w:type w:val="nextPage"/>
          <w:pgSz w:h="11910" w:orient="landscape" w:w="16840"/>
          <w:pgMar w:top="980" w:right="360" w:bottom="280" w:left="1020" w:header="718" w:footer="0" w:gutter="0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5"/>
        <w:pBdr/>
        <w:spacing/>
        <w:ind/>
        <w:rPr>
          <w:b/>
          <w:sz w:val="25"/>
        </w:rPr>
      </w:pPr>
      <w:r>
        <w:rPr>
          <w:b/>
          <w:sz w:val="25"/>
        </w:rPr>
      </w:r>
      <w:r>
        <w:rPr>
          <w:b/>
          <w:sz w:val="25"/>
        </w:rPr>
      </w:r>
      <w:r>
        <w:rPr>
          <w:b/>
          <w:sz w:val="25"/>
        </w:rPr>
      </w:r>
    </w:p>
    <w:tbl>
      <w:tblPr>
        <w:tblStyle w:val="94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21"/>
        <w:gridCol w:w="2932"/>
        <w:gridCol w:w="992"/>
        <w:gridCol w:w="1701"/>
        <w:gridCol w:w="1417"/>
        <w:gridCol w:w="1134"/>
        <w:gridCol w:w="1134"/>
        <w:gridCol w:w="1134"/>
        <w:gridCol w:w="1134"/>
        <w:gridCol w:w="2976"/>
      </w:tblGrid>
      <w:tr>
        <w:trPr>
          <w:trHeight w:val="1549"/>
        </w:trPr>
        <w:tc>
          <w:tcPr>
            <w:tcBorders/>
            <w:tcW w:w="560" w:type="dxa"/>
            <w:textDirection w:val="lrTb"/>
            <w:noWrap w:val="false"/>
          </w:tcPr>
          <w:p>
            <w:pPr>
              <w:pStyle w:val="947"/>
              <w:pBdr/>
              <w:spacing w:before="125"/>
              <w:ind w:left="155"/>
              <w:rPr>
                <w:sz w:val="20"/>
              </w:rPr>
            </w:pPr>
            <w:r>
              <w:rPr>
                <w:sz w:val="20"/>
              </w:rPr>
              <w:t xml:space="preserve">1.</w:t>
            </w: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/>
            <w:tcW w:w="3053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250"/>
              </w:tabs>
              <w:spacing w:before="5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Забезпечення</w:t>
            </w:r>
            <w:r>
              <w:rPr>
                <w:sz w:val="20"/>
              </w:rPr>
              <w:tab/>
              <w:t xml:space="preserve">надання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tabs>
                <w:tab w:val="left" w:leader="none" w:pos="2365"/>
              </w:tabs>
              <w:spacing/>
              <w:ind w:right="97" w:left="1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соціальних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послуг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сім’ям/особам,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запровадження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в тому числі денного догляду, медіації, </w:t>
            </w:r>
            <w:r>
              <w:rPr>
                <w:sz w:val="20"/>
              </w:rPr>
              <w:t xml:space="preserve">інформування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нові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послуг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23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 центр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служб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63" w:firstLine="191" w:lef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Менської </w:t>
            </w:r>
            <w:r>
              <w:rPr>
                <w:spacing w:val="-1"/>
                <w:sz w:val="20"/>
              </w:rPr>
              <w:t xml:space="preserve">МТГ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297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  <w:t xml:space="preserve">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93"/>
              </w:tabs>
              <w:spacing w:before="5"/>
              <w:ind w:right="97"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Збільшення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кількості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отримувачів соціальних послуг,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підвищення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результативності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57"/>
        </w:trPr>
        <w:tc>
          <w:tcPr>
            <w:gridSpan w:val="6"/>
            <w:tcBorders/>
            <w:tcW w:w="7723" w:type="dxa"/>
            <w:textDirection w:val="lrTb"/>
            <w:noWrap w:val="false"/>
          </w:tcPr>
          <w:p>
            <w:pPr>
              <w:pStyle w:val="947"/>
              <w:pBdr/>
              <w:spacing w:before="3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947"/>
              <w:pBdr/>
              <w:spacing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розділу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237"/>
              <w:rPr>
                <w:sz w:val="24"/>
              </w:rPr>
            </w:pPr>
            <w:r>
              <w:rPr>
                <w:sz w:val="24"/>
              </w:rPr>
              <w:t xml:space="preserve">85,000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04"/>
        </w:trPr>
        <w:tc>
          <w:tcPr>
            <w:gridSpan w:val="11"/>
            <w:tcBorders/>
            <w:tcW w:w="15235" w:type="dxa"/>
            <w:textDirection w:val="lrTb"/>
            <w:noWrap w:val="false"/>
          </w:tcPr>
          <w:p>
            <w:pPr>
              <w:pStyle w:val="947"/>
              <w:pBdr/>
              <w:spacing w:before="5"/>
              <w:ind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7"/>
              <w:pBdr/>
              <w:spacing/>
              <w:ind w:left="39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Соціальний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захист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дітей-сиріт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дітей,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позбавлених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батьківського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піклування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39"/>
        </w:trPr>
        <w:tc>
          <w:tcPr>
            <w:gridSpan w:val="2"/>
            <w:tcBorders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525"/>
                <w:tab w:val="left" w:leader="none" w:pos="2647"/>
              </w:tabs>
              <w:spacing w:before="5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Розробка,</w:t>
            </w:r>
            <w:r>
              <w:rPr>
                <w:sz w:val="20"/>
              </w:rPr>
              <w:tab/>
              <w:t xml:space="preserve">випуск</w:t>
            </w:r>
            <w:r>
              <w:rPr>
                <w:sz w:val="20"/>
              </w:rPr>
              <w:tab/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 w:before="5" w:line="214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26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центр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49" w:left="1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left="292"/>
              <w:rPr/>
            </w:pPr>
            <w:r>
              <w:t xml:space="preserve">2</w:t>
            </w:r>
            <w:r>
              <w:t xml:space="preserve">1</w:t>
            </w:r>
            <w:r>
              <w:t xml:space="preserve">,000</w:t>
            </w:r>
            <w:r/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47" w:left="157"/>
              <w:jc w:val="center"/>
              <w:rPr/>
            </w:pPr>
            <w:r>
              <w:t xml:space="preserve">7,000</w:t>
            </w:r>
            <w:r/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331"/>
              <w:jc w:val="right"/>
              <w:rPr/>
            </w:pPr>
            <w:r>
              <w:t xml:space="preserve">7,000</w:t>
            </w:r>
            <w:r/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47" w:left="157"/>
              <w:jc w:val="center"/>
              <w:rPr/>
            </w:pPr>
            <w:r>
              <w:t xml:space="preserve">7</w:t>
            </w:r>
            <w:r>
              <w:t xml:space="preserve">,000</w:t>
            </w:r>
            <w:r/>
          </w:p>
        </w:tc>
        <w:tc>
          <w:tcPr>
            <w:tcBorders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180"/>
              </w:tabs>
              <w:spacing w:before="5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Забезпечення</w:t>
            </w:r>
            <w:r>
              <w:rPr>
                <w:sz w:val="20"/>
              </w:rPr>
              <w:tab/>
              <w:t xml:space="preserve">доступу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919"/>
              </w:tabs>
              <w:spacing/>
              <w:ind w:left="169"/>
              <w:rPr>
                <w:sz w:val="20"/>
              </w:rPr>
            </w:pPr>
            <w:r>
              <w:rPr>
                <w:sz w:val="20"/>
              </w:rPr>
              <w:t xml:space="preserve">розповсюдження</w:t>
            </w:r>
            <w:r>
              <w:rPr>
                <w:sz w:val="20"/>
              </w:rPr>
              <w:tab/>
              <w:t xml:space="preserve">соціально-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7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соціальних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49" w:left="1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Менської </w:t>
            </w:r>
            <w:r>
              <w:rPr>
                <w:sz w:val="20"/>
              </w:rPr>
              <w:t xml:space="preserve">МТГ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204"/>
                <w:tab w:val="left" w:leader="none" w:pos="1634"/>
                <w:tab w:val="left" w:leader="none" w:pos="278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населення</w:t>
            </w:r>
            <w:r>
              <w:rPr>
                <w:sz w:val="20"/>
              </w:rPr>
              <w:tab/>
              <w:t xml:space="preserve">до</w:t>
            </w:r>
            <w:r>
              <w:rPr>
                <w:sz w:val="20"/>
              </w:rPr>
              <w:tab/>
              <w:t xml:space="preserve">інформації</w:t>
            </w:r>
            <w:r>
              <w:rPr>
                <w:sz w:val="20"/>
              </w:rPr>
              <w:tab/>
              <w:t xml:space="preserve">з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879"/>
              </w:tabs>
              <w:spacing/>
              <w:ind w:left="169"/>
              <w:rPr>
                <w:sz w:val="20"/>
              </w:rPr>
            </w:pPr>
            <w:r>
              <w:rPr>
                <w:sz w:val="20"/>
              </w:rPr>
              <w:t xml:space="preserve">рекламної,</w:t>
            </w:r>
            <w:r>
              <w:rPr>
                <w:sz w:val="20"/>
              </w:rPr>
              <w:tab/>
              <w:t xml:space="preserve">друкованої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7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служб,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служба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питань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влаштування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дітей-сиріт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інформаційно-просвітницької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7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дітей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794"/>
                <w:tab w:val="left" w:leader="none" w:pos="179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та</w:t>
            </w:r>
            <w:r>
              <w:rPr>
                <w:sz w:val="20"/>
              </w:rPr>
              <w:tab/>
              <w:t xml:space="preserve">дітей,</w:t>
            </w:r>
            <w:r>
              <w:rPr>
                <w:sz w:val="20"/>
              </w:rPr>
              <w:tab/>
              <w:t xml:space="preserve">позбавлених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продукції,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інформації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мережі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6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батьківського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піклування,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57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Інтернет</w:t>
            </w:r>
            <w:r>
              <w:rPr>
                <w:sz w:val="20"/>
              </w:rPr>
              <w:tab/>
              <w:t xml:space="preserve">стосовно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178"/>
                <w:tab w:val="left" w:leader="none" w:pos="1925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сімейних</w:t>
            </w:r>
            <w:r>
              <w:rPr>
                <w:sz w:val="20"/>
              </w:rPr>
              <w:tab/>
              <w:t xml:space="preserve">форм</w:t>
            </w:r>
            <w:r>
              <w:rPr>
                <w:sz w:val="20"/>
              </w:rPr>
              <w:tab/>
              <w:t xml:space="preserve">виховання,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827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влаштування</w:t>
            </w:r>
            <w:r>
              <w:rPr>
                <w:sz w:val="20"/>
              </w:rPr>
              <w:tab/>
              <w:t xml:space="preserve">дітей-сиріт,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популяризація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сімейних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форм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749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дітей,</w:t>
            </w:r>
            <w:r>
              <w:rPr>
                <w:sz w:val="20"/>
              </w:rPr>
              <w:tab/>
              <w:t xml:space="preserve">позбавлених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78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виховання,</w:t>
            </w:r>
            <w:r>
              <w:rPr>
                <w:sz w:val="20"/>
              </w:rPr>
              <w:tab/>
              <w:t xml:space="preserve">підтримання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батьківського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піклування,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престижу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прийомних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сімей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сімейних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форм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виховання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ДБСТ</w:t>
            </w:r>
            <w:r>
              <w:rPr>
                <w:sz w:val="20"/>
              </w:rPr>
              <w:t xml:space="preserve">, запровадження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громаді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907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послуги</w:t>
            </w:r>
            <w:r>
              <w:rPr>
                <w:sz w:val="20"/>
              </w:rPr>
              <w:tab/>
              <w:t xml:space="preserve">патронату.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послуги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патронату.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Проведення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заходу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нагоди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Дня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усиновлення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z w:val="20"/>
              </w:rPr>
              <w:t xml:space="preserve">17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вересня),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220"/>
                <w:tab w:val="left" w:leader="none" w:pos="2367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інших</w:t>
            </w:r>
            <w:r>
              <w:rPr>
                <w:sz w:val="20"/>
              </w:rPr>
              <w:tab/>
              <w:t xml:space="preserve">заходів</w:t>
            </w:r>
            <w:r>
              <w:rPr>
                <w:sz w:val="20"/>
              </w:rPr>
              <w:tab/>
              <w:t xml:space="preserve">щодо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популяризації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сімейних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форм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530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виховання,</w:t>
            </w:r>
            <w:r>
              <w:rPr>
                <w:sz w:val="20"/>
              </w:rPr>
              <w:tab/>
              <w:t xml:space="preserve">запровадження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80"/>
        </w:trPr>
        <w:tc>
          <w:tcPr>
            <w:gridSpan w:val="2"/>
            <w:tcBorders>
              <w:top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26" w:lineRule="exact"/>
              <w:ind w:left="1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послуги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патронату.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9"/>
        </w:trPr>
        <w:tc>
          <w:tcPr>
            <w:gridSpan w:val="2"/>
            <w:tcBorders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Пошук,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підготовка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кандидатів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 w:before="5" w:line="214" w:lineRule="exact"/>
              <w:ind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26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центр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49" w:left="1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left="342"/>
              <w:rPr/>
            </w:pPr>
            <w:r>
              <w:t xml:space="preserve">1</w:t>
            </w:r>
            <w:r>
              <w:t xml:space="preserve">2</w:t>
            </w:r>
            <w:r>
              <w:t xml:space="preserve">,</w:t>
            </w:r>
            <w:r>
              <w:t xml:space="preserve">0</w:t>
            </w:r>
            <w:r>
              <w:t xml:space="preserve">00</w:t>
            </w:r>
            <w:r/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47" w:left="157"/>
              <w:jc w:val="center"/>
              <w:rPr/>
            </w:pPr>
            <w:r>
              <w:t xml:space="preserve">4</w:t>
            </w:r>
            <w:r>
              <w:t xml:space="preserve">,000</w:t>
            </w:r>
            <w:r/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331"/>
              <w:jc w:val="right"/>
              <w:rPr/>
            </w:pPr>
            <w:r>
              <w:t xml:space="preserve">4,</w:t>
            </w:r>
            <w:r>
              <w:t xml:space="preserve">0</w:t>
            </w:r>
            <w:r>
              <w:t xml:space="preserve">00</w:t>
            </w:r>
            <w:r/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 w:line="214" w:lineRule="exact"/>
              <w:ind w:right="147" w:left="157"/>
              <w:jc w:val="center"/>
              <w:rPr/>
            </w:pPr>
            <w:r>
              <w:t xml:space="preserve">4</w:t>
            </w:r>
            <w:r>
              <w:t xml:space="preserve">,000</w:t>
            </w:r>
            <w:r/>
          </w:p>
        </w:tc>
        <w:tc>
          <w:tcPr>
            <w:tcBorders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344"/>
                <w:tab w:val="left" w:leader="none" w:pos="2357"/>
              </w:tabs>
              <w:spacing w:before="5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Збільшення</w:t>
            </w:r>
            <w:r>
              <w:rPr>
                <w:sz w:val="20"/>
              </w:rPr>
              <w:tab/>
              <w:t xml:space="preserve">кількості</w:t>
            </w:r>
            <w:r>
              <w:rPr>
                <w:sz w:val="20"/>
              </w:rPr>
              <w:tab/>
              <w:t xml:space="preserve">дітей-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у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прийомні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батьки,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ДБСТ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7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соціальних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49" w:left="15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Менської </w:t>
            </w:r>
            <w:r>
              <w:rPr>
                <w:sz w:val="20"/>
              </w:rPr>
              <w:t xml:space="preserve">МТГ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сиріт,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803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забезпечення</w:t>
            </w:r>
            <w:r>
              <w:rPr>
                <w:sz w:val="20"/>
              </w:rPr>
              <w:tab/>
              <w:t xml:space="preserve">соціального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7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служб,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69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позбавлених</w:t>
            </w:r>
            <w:r>
              <w:rPr>
                <w:sz w:val="20"/>
              </w:rPr>
              <w:tab/>
              <w:t xml:space="preserve">батьківського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860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супроводження</w:t>
            </w:r>
            <w:r>
              <w:rPr>
                <w:sz w:val="20"/>
              </w:rPr>
              <w:tab/>
              <w:t xml:space="preserve">прийомних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6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служба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піклування,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які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 xml:space="preserve">влаштовані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965"/>
                <w:tab w:val="left" w:leader="none" w:pos="1802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сімей,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ДБСТ</w:t>
            </w:r>
            <w:r>
              <w:rPr>
                <w:sz w:val="20"/>
              </w:rPr>
              <w:t xml:space="preserve">,</w:t>
            </w:r>
            <w:r>
              <w:rPr>
                <w:sz w:val="20"/>
              </w:rPr>
              <w:tab/>
              <w:t xml:space="preserve">соціального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7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справах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дітей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сімейні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форми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виховання.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супроводу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опікунських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сімей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6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міської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ради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та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осіб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числа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дітей-сиріт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648"/>
              </w:tabs>
              <w:spacing w:line="210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позбавлених</w:t>
            </w:r>
            <w:r>
              <w:rPr>
                <w:sz w:val="20"/>
              </w:rPr>
              <w:tab/>
              <w:t xml:space="preserve">батьківського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non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932" w:type="dxa"/>
            <w:textDirection w:val="lrTb"/>
            <w:noWrap w:val="false"/>
          </w:tcPr>
          <w:p>
            <w:pPr>
              <w:pStyle w:val="947"/>
              <w:pBdr/>
              <w:spacing w:line="226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піклування.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/>
        <w:ind/>
        <w:rPr>
          <w:sz w:val="20"/>
        </w:rPr>
        <w:sectPr>
          <w:footnotePr/>
          <w:endnotePr/>
          <w:type w:val="nextPage"/>
          <w:pgSz w:h="11910" w:orient="landscape" w:w="16840"/>
          <w:pgMar w:top="980" w:right="360" w:bottom="280" w:left="1020" w:header="718" w:footer="0" w:gutter="0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5"/>
        <w:pBdr/>
        <w:spacing/>
        <w:ind/>
        <w:rPr>
          <w:b/>
          <w:sz w:val="25"/>
        </w:rPr>
      </w:pPr>
      <w:r>
        <w:rPr>
          <w:b/>
          <w:sz w:val="25"/>
        </w:rPr>
      </w:r>
      <w:r>
        <w:rPr>
          <w:b/>
          <w:sz w:val="25"/>
        </w:rPr>
      </w:r>
      <w:r>
        <w:rPr>
          <w:b/>
          <w:sz w:val="25"/>
        </w:rPr>
      </w:r>
    </w:p>
    <w:tbl>
      <w:tblPr>
        <w:tblStyle w:val="94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022"/>
        <w:gridCol w:w="992"/>
        <w:gridCol w:w="1701"/>
        <w:gridCol w:w="1417"/>
        <w:gridCol w:w="1134"/>
        <w:gridCol w:w="1134"/>
        <w:gridCol w:w="1134"/>
        <w:gridCol w:w="1134"/>
        <w:gridCol w:w="2976"/>
      </w:tblGrid>
      <w:tr>
        <w:trPr>
          <w:trHeight w:val="667"/>
        </w:trPr>
        <w:tc>
          <w:tcPr>
            <w:gridSpan w:val="5"/>
            <w:tcBorders/>
            <w:tcW w:w="7723" w:type="dxa"/>
            <w:textDirection w:val="lrTb"/>
            <w:noWrap w:val="false"/>
          </w:tcPr>
          <w:p>
            <w:pPr>
              <w:pStyle w:val="947"/>
              <w:pBdr/>
              <w:spacing w:before="3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947"/>
              <w:pBdr/>
              <w:spacing/>
              <w:ind w:right="2973" w:left="28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розділу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59"/>
        </w:trPr>
        <w:tc>
          <w:tcPr>
            <w:gridSpan w:val="10"/>
            <w:tcBorders/>
            <w:tcW w:w="15235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5600"/>
              </w:tabs>
              <w:spacing w:before="5"/>
              <w:ind w:left="5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z w:val="20"/>
              </w:rPr>
              <w:tab/>
              <w:t xml:space="preserve">Соціальне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забезпечення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підтримка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сімей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дітьми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533"/>
        </w:trPr>
        <w:tc>
          <w:tcPr>
            <w:tcBorders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 w:before="125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30" w:lineRule="atLeast"/>
              <w:ind w:right="124" w:left="108"/>
              <w:rPr>
                <w:sz w:val="20"/>
              </w:rPr>
            </w:pPr>
            <w:r>
              <w:rPr>
                <w:sz w:val="20"/>
              </w:rPr>
              <w:t xml:space="preserve">Проведення благодійних акцій,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святкових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заходів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дітей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 xml:space="preserve">2025-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 w:before="5"/>
              <w:ind/>
              <w:rPr>
                <w:sz w:val="20"/>
              </w:rPr>
            </w:pPr>
            <w:r>
              <w:rPr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30" w:lineRule="atLeast"/>
              <w:ind w:right="189" w:hanging="160" w:left="377"/>
              <w:rPr>
                <w:sz w:val="20"/>
              </w:rPr>
            </w:pPr>
            <w:r>
              <w:rPr>
                <w:sz w:val="20"/>
              </w:rPr>
              <w:t xml:space="preserve">Міський центр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 w:line="230" w:lineRule="atLeast"/>
              <w:ind w:right="163" w:firstLine="191" w:left="1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Бюджет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Менської </w:t>
            </w:r>
            <w:r>
              <w:rPr>
                <w:spacing w:val="-1"/>
                <w:sz w:val="20"/>
              </w:rPr>
              <w:t xml:space="preserve">МТГ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52,000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29"/>
              </w:tabs>
              <w:spacing w:line="230" w:lineRule="atLeast"/>
              <w:ind w:right="97" w:left="107"/>
              <w:rPr>
                <w:sz w:val="20"/>
              </w:rPr>
            </w:pPr>
            <w:r>
              <w:rPr>
                <w:sz w:val="20"/>
              </w:rPr>
              <w:t xml:space="preserve">Підтримка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соціально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незахищених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категорій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сімей,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671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соціально</w:t>
            </w:r>
            <w:r>
              <w:rPr>
                <w:sz w:val="20"/>
              </w:rPr>
              <w:tab/>
              <w:t xml:space="preserve">незахищених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right="126" w:left="13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служб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мобілізація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ресурсів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громади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категорій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нагоди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відзначення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974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організацію</w:t>
            </w:r>
            <w:r>
              <w:rPr>
                <w:sz w:val="20"/>
              </w:rPr>
              <w:tab/>
              <w:t xml:space="preserve">соціальної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Дня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сім’ї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і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матері,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Дня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захисту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551"/>
                <w:tab w:val="left" w:leader="none" w:pos="2621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підтримки</w:t>
            </w:r>
            <w:r>
              <w:rPr>
                <w:sz w:val="20"/>
              </w:rPr>
              <w:tab/>
              <w:t xml:space="preserve">сімей,</w:t>
            </w:r>
            <w:r>
              <w:rPr>
                <w:sz w:val="20"/>
              </w:rPr>
              <w:tab/>
              <w:t xml:space="preserve">які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дітей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(1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червня);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Дня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захисту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593"/>
                <w:tab w:val="left" w:leader="none" w:pos="207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перебувають</w:t>
            </w:r>
            <w:r>
              <w:rPr>
                <w:sz w:val="20"/>
              </w:rPr>
              <w:tab/>
              <w:t xml:space="preserve">в</w:t>
            </w:r>
            <w:r>
              <w:rPr>
                <w:sz w:val="20"/>
              </w:rPr>
              <w:tab/>
              <w:t xml:space="preserve">складних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261"/>
                <w:tab w:val="left" w:leader="none" w:pos="2622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інвалідів,</w:t>
            </w:r>
            <w:r>
              <w:rPr>
                <w:sz w:val="20"/>
              </w:rPr>
              <w:tab/>
              <w:t xml:space="preserve">Новорічних</w:t>
            </w:r>
            <w:r>
              <w:rPr>
                <w:sz w:val="20"/>
              </w:rPr>
              <w:tab/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852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життєвих</w:t>
            </w:r>
            <w:r>
              <w:rPr>
                <w:sz w:val="20"/>
              </w:rPr>
              <w:tab/>
              <w:t xml:space="preserve">обставинах.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159"/>
                <w:tab w:val="left" w:leader="none" w:pos="1775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Різдвяних</w:t>
            </w:r>
            <w:r>
              <w:rPr>
                <w:sz w:val="20"/>
              </w:rPr>
              <w:tab/>
              <w:t xml:space="preserve">свят.</w:t>
            </w:r>
            <w:r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tabs>
                <w:tab w:val="left" w:leader="none" w:pos="1159"/>
                <w:tab w:val="left" w:leader="none" w:pos="1775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Проведення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86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Популяризація</w:t>
            </w:r>
            <w:r>
              <w:rPr>
                <w:sz w:val="20"/>
              </w:rPr>
              <w:tab/>
              <w:t xml:space="preserve">сімейних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акцій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 xml:space="preserve">та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заходів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з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питань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цінностей.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Підтримка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творчої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2019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популяризації</w:t>
            </w:r>
            <w:r>
              <w:rPr>
                <w:sz w:val="20"/>
              </w:rPr>
              <w:tab/>
              <w:t xml:space="preserve">сімейних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молоді.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цінностей,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здорового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способу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1573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життя,</w:t>
            </w:r>
            <w:r>
              <w:rPr>
                <w:sz w:val="20"/>
              </w:rPr>
              <w:tab/>
              <w:t xml:space="preserve">попередження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негативних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проявів,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залучення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ресурсів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громади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підтримки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924"/>
                <w:tab w:val="left" w:leader="none" w:pos="1748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сімей,</w:t>
            </w:r>
            <w:r>
              <w:rPr>
                <w:sz w:val="20"/>
              </w:rPr>
              <w:tab/>
              <w:t xml:space="preserve">інших</w:t>
            </w:r>
            <w:r>
              <w:rPr>
                <w:sz w:val="20"/>
              </w:rPr>
              <w:tab/>
              <w:t xml:space="preserve">благодійних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tabs>
                <w:tab w:val="left" w:leader="none" w:pos="924"/>
                <w:tab w:val="left" w:leader="none" w:pos="1748"/>
              </w:tabs>
              <w:spacing w:line="210" w:lineRule="exact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2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заходів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та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заходів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соціальної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80"/>
        </w:trPr>
        <w:tc>
          <w:tcPr>
            <w:tcBorders>
              <w:top w:val="none" w:color="000000" w:sz="4" w:space="0"/>
            </w:tcBorders>
            <w:tcW w:w="59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3022" w:type="dxa"/>
            <w:textDirection w:val="lrTb"/>
            <w:noWrap w:val="false"/>
          </w:tcPr>
          <w:p>
            <w:pPr>
              <w:pStyle w:val="947"/>
              <w:pBdr/>
              <w:spacing w:line="226" w:lineRule="exact"/>
              <w:ind w:left="10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підтримки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сімей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дітьми.</w: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</w:r>
          </w:p>
          <w:p>
            <w:pPr>
              <w:pStyle w:val="947"/>
              <w:pBdr/>
              <w:spacing w:line="226" w:lineRule="exact"/>
              <w:ind w:left="10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</w:r>
          </w:p>
          <w:p>
            <w:pPr>
              <w:pStyle w:val="947"/>
              <w:pBdr/>
              <w:spacing w:line="226" w:lineRule="exact"/>
              <w:ind w:left="10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Проведення </w:t>
            </w:r>
            <w:r>
              <w:rPr>
                <w:spacing w:val="-1"/>
                <w:sz w:val="20"/>
              </w:rPr>
              <w:t xml:space="preserve">груп взаємодопомоги для батьків, формування навичок позитивного батьківства.</w:t>
            </w:r>
            <w:r>
              <w:rPr>
                <w:spacing w:val="-1"/>
                <w:sz w:val="20"/>
              </w:rPr>
            </w:r>
            <w:r>
              <w:rPr>
                <w:spacing w:val="-1"/>
                <w:sz w:val="20"/>
              </w:rPr>
            </w:r>
          </w:p>
          <w:p>
            <w:pPr>
              <w:pStyle w:val="947"/>
              <w:pBdr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Проведення заходів з профілактики насильства, підтримки дітей, які постраждали від жорстокого поводження.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  <w:t xml:space="preserve">Зменшення кількості сімей, які перебувають у складних життєвих обставинах</w:t>
            </w:r>
            <w:r>
              <w:rPr>
                <w:sz w:val="20"/>
              </w:rPr>
              <w:t xml:space="preserve">, запобігання соціальному сирітству.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66"/>
        </w:trPr>
        <w:tc>
          <w:tcPr>
            <w:gridSpan w:val="5"/>
            <w:tcBorders/>
            <w:tcW w:w="7723" w:type="dxa"/>
            <w:textDirection w:val="lrTb"/>
            <w:noWrap w:val="false"/>
          </w:tcPr>
          <w:p>
            <w:pPr>
              <w:pStyle w:val="947"/>
              <w:pBdr/>
              <w:spacing w:before="3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947"/>
              <w:pBdr/>
              <w:spacing/>
              <w:ind w:right="2972" w:left="2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розділу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162,000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52,000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46"/>
        </w:trPr>
        <w:tc>
          <w:tcPr>
            <w:gridSpan w:val="5"/>
            <w:tcBorders/>
            <w:tcW w:w="7723" w:type="dxa"/>
            <w:textDirection w:val="lrTb"/>
            <w:noWrap w:val="false"/>
          </w:tcPr>
          <w:p>
            <w:pPr>
              <w:pStyle w:val="947"/>
              <w:pBdr/>
              <w:spacing w:before="3"/>
              <w:ind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947"/>
              <w:pBdr/>
              <w:spacing/>
              <w:ind w:right="2973" w:left="2980"/>
              <w:jc w:val="center"/>
              <w:rPr>
                <w:b/>
              </w:rPr>
            </w:pPr>
            <w:r>
              <w:rPr>
                <w:b/>
              </w:rPr>
              <w:t xml:space="preserve">Разом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заходам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280,00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91,000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94,000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47"/>
              <w:pBdr/>
              <w:spacing w:before="5"/>
              <w:ind w:right="147" w:lef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95,000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947"/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45"/>
        <w:pBdr/>
        <w:spacing w:before="2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p>
      <w:pPr>
        <w:pStyle w:val="945"/>
        <w:pBdr/>
        <w:spacing w:before="89"/>
        <w:ind w:right="10062" w:left="681"/>
        <w:rPr/>
      </w:pPr>
      <w:r>
        <w:t xml:space="preserve">Начальник Відділу соціального </w:t>
      </w:r>
      <w:r>
        <w:t xml:space="preserve"> </w:t>
      </w:r>
      <w:r>
        <w:t xml:space="preserve">захисту</w:t>
      </w:r>
      <w:r>
        <w:t xml:space="preserve"> </w:t>
      </w:r>
      <w:r>
        <w:rPr>
          <w:spacing w:val="-67"/>
        </w:rPr>
        <w:t xml:space="preserve"> </w:t>
      </w:r>
      <w:r>
        <w:t xml:space="preserve">населення</w:t>
      </w:r>
      <w:r>
        <w:rPr>
          <w:spacing w:val="-1"/>
        </w:rPr>
        <w:t xml:space="preserve">  </w:t>
      </w:r>
      <w:r>
        <w:t xml:space="preserve">та охорони</w:t>
      </w:r>
      <w:r/>
    </w:p>
    <w:p>
      <w:pPr>
        <w:pStyle w:val="945"/>
        <w:pBdr/>
        <w:tabs>
          <w:tab w:val="left" w:leader="none" w:pos="11736"/>
        </w:tabs>
        <w:spacing/>
        <w:ind w:left="681"/>
        <w:rPr/>
      </w:pPr>
      <w:r>
        <w:t xml:space="preserve">здоров’я</w:t>
      </w:r>
      <w:r>
        <w:rPr>
          <w:spacing w:val="-1"/>
        </w:rPr>
        <w:t xml:space="preserve"> </w:t>
      </w:r>
      <w:r>
        <w:t xml:space="preserve">міської ради</w:t>
      </w:r>
      <w:r>
        <w:tab/>
        <w:t xml:space="preserve">Марина</w:t>
      </w:r>
      <w:r>
        <w:rPr>
          <w:spacing w:val="-3"/>
        </w:rPr>
        <w:t xml:space="preserve"> </w:t>
      </w:r>
      <w:r>
        <w:t xml:space="preserve">МОСКАЛЬЧУК</w:t>
      </w:r>
      <w:r/>
    </w:p>
    <w:sectPr>
      <w:footnotePr/>
      <w:endnotePr/>
      <w:type w:val="nextPage"/>
      <w:pgSz w:h="11910" w:orient="landscape" w:w="16840"/>
      <w:pgMar w:top="980" w:right="360" w:bottom="280" w:left="1020" w:header="718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 w:line="14" w:lineRule="auto"/>
      <w:ind/>
      <w:rPr>
        <w:sz w:val="20"/>
      </w:rPr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6589952" behindDoc="1" locked="0" layoutInCell="1" allowOverlap="1">
              <wp:simplePos x="0" y="0"/>
              <wp:positionH relativeFrom="page">
                <wp:posOffset>5272405</wp:posOffset>
              </wp:positionH>
              <wp:positionV relativeFrom="page">
                <wp:posOffset>443230</wp:posOffset>
              </wp:positionV>
              <wp:extent cx="228600" cy="19431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 xml:space="preserve"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486589952;o:allowoverlap:true;o:allowincell:true;mso-position-horizontal-relative:page;margin-left:415.15pt;mso-position-horizontal:absolute;mso-position-vertical-relative:page;margin-top:34.90pt;mso-position-vertical:absolute;width:18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 xml:space="preserve">11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6590464" behindDoc="1" locked="0" layoutInCell="1" allowOverlap="1">
              <wp:simplePos x="0" y="0"/>
              <wp:positionH relativeFrom="page">
                <wp:posOffset>5945505</wp:posOffset>
              </wp:positionH>
              <wp:positionV relativeFrom="page">
                <wp:posOffset>443230</wp:posOffset>
              </wp:positionV>
              <wp:extent cx="1436370" cy="1943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63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продовження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додатка</w:t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486590464;o:allowoverlap:true;o:allowincell:true;mso-position-horizontal-relative:page;margin-left:468.15pt;mso-position-horizontal:absolute;mso-position-vertical-relative:page;margin-top:34.90pt;mso-position-vertical:absolute;width:113.1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продовження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додатка</w:t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1 Char"/>
    <w:basedOn w:val="773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0">
    <w:name w:val="Heading 2 Char"/>
    <w:basedOn w:val="773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1">
    <w:name w:val="Heading 3 Char"/>
    <w:basedOn w:val="773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2">
    <w:name w:val="Heading 4 Char"/>
    <w:basedOn w:val="773"/>
    <w:link w:val="7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3">
    <w:name w:val="Heading 5 Char"/>
    <w:basedOn w:val="773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4">
    <w:name w:val="Heading 6 Char"/>
    <w:basedOn w:val="773"/>
    <w:link w:val="7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5">
    <w:name w:val="Heading 7 Char"/>
    <w:basedOn w:val="773"/>
    <w:link w:val="7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6">
    <w:name w:val="Heading 8 Char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7">
    <w:name w:val="Heading 9 Char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Title Char"/>
    <w:basedOn w:val="773"/>
    <w:link w:val="7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9">
    <w:name w:val="Subtitle Char"/>
    <w:basedOn w:val="773"/>
    <w:link w:val="7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0">
    <w:name w:val="Quote Char"/>
    <w:basedOn w:val="773"/>
    <w:link w:val="7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1">
    <w:name w:val="Intense Emphasis"/>
    <w:basedOn w:val="7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Quote Char"/>
    <w:basedOn w:val="773"/>
    <w:link w:val="7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7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Header Char"/>
    <w:basedOn w:val="773"/>
    <w:link w:val="794"/>
    <w:uiPriority w:val="99"/>
    <w:pPr>
      <w:pBdr/>
      <w:spacing/>
      <w:ind/>
    </w:pPr>
  </w:style>
  <w:style w:type="character" w:styleId="760">
    <w:name w:val="Footnote Text Char"/>
    <w:basedOn w:val="773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Endnote Text Char"/>
    <w:basedOn w:val="773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762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64">
    <w:name w:val="Heading 1"/>
    <w:basedOn w:val="763"/>
    <w:link w:val="776"/>
    <w:uiPriority w:val="1"/>
    <w:qFormat/>
    <w:pPr>
      <w:pBdr/>
      <w:spacing/>
      <w:ind w:hanging="1452" w:left="2204"/>
      <w:outlineLvl w:val="0"/>
    </w:pPr>
    <w:rPr>
      <w:b/>
      <w:bCs/>
      <w:sz w:val="28"/>
      <w:szCs w:val="28"/>
    </w:rPr>
  </w:style>
  <w:style w:type="paragraph" w:styleId="765">
    <w:name w:val="Heading 2"/>
    <w:basedOn w:val="763"/>
    <w:next w:val="763"/>
    <w:link w:val="77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next w:val="763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763"/>
    <w:next w:val="763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0">
    <w:name w:val="Heading 7"/>
    <w:basedOn w:val="763"/>
    <w:next w:val="763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character" w:styleId="776" w:customStyle="1">
    <w:name w:val="Заголовок 1 Знак"/>
    <w:basedOn w:val="773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73"/>
    <w:link w:val="76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8" w:customStyle="1">
    <w:name w:val="Заголовок 3 Знак"/>
    <w:basedOn w:val="773"/>
    <w:link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basedOn w:val="773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basedOn w:val="773"/>
    <w:link w:val="76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basedOn w:val="773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73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5">
    <w:name w:val="No Spacing"/>
    <w:uiPriority w:val="1"/>
    <w:qFormat/>
    <w:pPr>
      <w:pBdr/>
      <w:spacing/>
      <w:ind/>
    </w:pPr>
  </w:style>
  <w:style w:type="paragraph" w:styleId="786">
    <w:name w:val="Title"/>
    <w:basedOn w:val="763"/>
    <w:next w:val="763"/>
    <w:link w:val="7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7" w:customStyle="1">
    <w:name w:val="Заголовок Знак"/>
    <w:basedOn w:val="773"/>
    <w:link w:val="786"/>
    <w:uiPriority w:val="10"/>
    <w:pPr>
      <w:pBdr/>
      <w:spacing/>
      <w:ind/>
    </w:pPr>
    <w:rPr>
      <w:sz w:val="48"/>
      <w:szCs w:val="48"/>
    </w:rPr>
  </w:style>
  <w:style w:type="paragraph" w:styleId="788">
    <w:name w:val="Subtitle"/>
    <w:basedOn w:val="763"/>
    <w:next w:val="763"/>
    <w:link w:val="7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9" w:customStyle="1">
    <w:name w:val="Подзаголовок Знак"/>
    <w:basedOn w:val="773"/>
    <w:link w:val="788"/>
    <w:uiPriority w:val="11"/>
    <w:pPr>
      <w:pBdr/>
      <w:spacing/>
      <w:ind/>
    </w:pPr>
    <w:rPr>
      <w:sz w:val="24"/>
      <w:szCs w:val="24"/>
    </w:rPr>
  </w:style>
  <w:style w:type="paragraph" w:styleId="790">
    <w:name w:val="Quote"/>
    <w:basedOn w:val="763"/>
    <w:next w:val="763"/>
    <w:link w:val="791"/>
    <w:uiPriority w:val="29"/>
    <w:qFormat/>
    <w:pPr>
      <w:pBdr/>
      <w:spacing/>
      <w:ind w:right="720" w:left="720"/>
    </w:pPr>
    <w:rPr>
      <w:i/>
    </w:rPr>
  </w:style>
  <w:style w:type="character" w:styleId="791" w:customStyle="1">
    <w:name w:val="Цитата 2 Знак"/>
    <w:link w:val="790"/>
    <w:uiPriority w:val="29"/>
    <w:pPr>
      <w:pBdr/>
      <w:spacing/>
      <w:ind/>
    </w:pPr>
    <w:rPr>
      <w:i/>
    </w:rPr>
  </w:style>
  <w:style w:type="paragraph" w:styleId="792">
    <w:name w:val="Intense Quote"/>
    <w:basedOn w:val="763"/>
    <w:next w:val="763"/>
    <w:link w:val="7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3" w:customStyle="1">
    <w:name w:val="Выделенная цитата Знак"/>
    <w:link w:val="792"/>
    <w:uiPriority w:val="30"/>
    <w:pPr>
      <w:pBdr/>
      <w:spacing/>
      <w:ind/>
    </w:pPr>
    <w:rPr>
      <w:i/>
    </w:rPr>
  </w:style>
  <w:style w:type="paragraph" w:styleId="794">
    <w:name w:val="Header"/>
    <w:basedOn w:val="763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5" w:customStyle="1">
    <w:name w:val="Верхний колонтитул Знак"/>
    <w:basedOn w:val="773"/>
    <w:link w:val="794"/>
    <w:uiPriority w:val="99"/>
    <w:pPr>
      <w:pBdr/>
      <w:spacing/>
      <w:ind/>
    </w:pPr>
  </w:style>
  <w:style w:type="paragraph" w:styleId="796">
    <w:name w:val="Footer"/>
    <w:basedOn w:val="763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Footer Char"/>
    <w:basedOn w:val="773"/>
    <w:uiPriority w:val="99"/>
    <w:pPr>
      <w:pBdr/>
      <w:spacing/>
      <w:ind/>
    </w:pPr>
  </w:style>
  <w:style w:type="paragraph" w:styleId="798">
    <w:name w:val="Caption"/>
    <w:basedOn w:val="763"/>
    <w:next w:val="7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Нижний колонтитул Знак"/>
    <w:link w:val="796"/>
    <w:uiPriority w:val="99"/>
    <w:pPr>
      <w:pBdr/>
      <w:spacing/>
      <w:ind/>
    </w:pPr>
  </w:style>
  <w:style w:type="table" w:styleId="800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 Grid Light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basedOn w:val="774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763"/>
    <w:link w:val="928"/>
    <w:uiPriority w:val="99"/>
    <w:semiHidden/>
    <w:unhideWhenUsed/>
    <w:pPr>
      <w:pBdr/>
      <w:spacing w:after="40"/>
      <w:ind/>
    </w:pPr>
    <w:rPr>
      <w:sz w:val="18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773"/>
    <w:uiPriority w:val="99"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763"/>
    <w:link w:val="931"/>
    <w:uiPriority w:val="99"/>
    <w:semiHidden/>
    <w:unhideWhenUsed/>
    <w:pPr>
      <w:pBdr/>
      <w:spacing/>
      <w:ind/>
    </w:pPr>
    <w:rPr>
      <w:sz w:val="20"/>
    </w:rPr>
  </w:style>
  <w:style w:type="character" w:styleId="931" w:customStyle="1">
    <w:name w:val="Текст концевой сноски Знак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basedOn w:val="763"/>
    <w:next w:val="763"/>
    <w:uiPriority w:val="39"/>
    <w:unhideWhenUsed/>
    <w:pPr>
      <w:pBdr/>
      <w:spacing w:after="57"/>
      <w:ind/>
    </w:pPr>
  </w:style>
  <w:style w:type="paragraph" w:styleId="934">
    <w:name w:val="toc 2"/>
    <w:basedOn w:val="763"/>
    <w:next w:val="763"/>
    <w:uiPriority w:val="39"/>
    <w:unhideWhenUsed/>
    <w:pPr>
      <w:pBdr/>
      <w:spacing w:after="57"/>
      <w:ind w:left="283"/>
    </w:pPr>
  </w:style>
  <w:style w:type="paragraph" w:styleId="935">
    <w:name w:val="toc 3"/>
    <w:basedOn w:val="763"/>
    <w:next w:val="763"/>
    <w:uiPriority w:val="39"/>
    <w:unhideWhenUsed/>
    <w:pPr>
      <w:pBdr/>
      <w:spacing w:after="57"/>
      <w:ind w:left="567"/>
    </w:pPr>
  </w:style>
  <w:style w:type="paragraph" w:styleId="936">
    <w:name w:val="toc 4"/>
    <w:basedOn w:val="763"/>
    <w:next w:val="763"/>
    <w:uiPriority w:val="39"/>
    <w:unhideWhenUsed/>
    <w:pPr>
      <w:pBdr/>
      <w:spacing w:after="57"/>
      <w:ind w:left="850"/>
    </w:pPr>
  </w:style>
  <w:style w:type="paragraph" w:styleId="937">
    <w:name w:val="toc 5"/>
    <w:basedOn w:val="763"/>
    <w:next w:val="763"/>
    <w:uiPriority w:val="39"/>
    <w:unhideWhenUsed/>
    <w:pPr>
      <w:pBdr/>
      <w:spacing w:after="57"/>
      <w:ind w:left="1134"/>
    </w:pPr>
  </w:style>
  <w:style w:type="paragraph" w:styleId="938">
    <w:name w:val="toc 6"/>
    <w:basedOn w:val="763"/>
    <w:next w:val="763"/>
    <w:uiPriority w:val="39"/>
    <w:unhideWhenUsed/>
    <w:pPr>
      <w:pBdr/>
      <w:spacing w:after="57"/>
      <w:ind w:left="1417"/>
    </w:pPr>
  </w:style>
  <w:style w:type="paragraph" w:styleId="939">
    <w:name w:val="toc 7"/>
    <w:basedOn w:val="763"/>
    <w:next w:val="763"/>
    <w:uiPriority w:val="39"/>
    <w:unhideWhenUsed/>
    <w:pPr>
      <w:pBdr/>
      <w:spacing w:after="57"/>
      <w:ind w:left="1701"/>
    </w:pPr>
  </w:style>
  <w:style w:type="paragraph" w:styleId="940">
    <w:name w:val="toc 8"/>
    <w:basedOn w:val="763"/>
    <w:next w:val="763"/>
    <w:uiPriority w:val="39"/>
    <w:unhideWhenUsed/>
    <w:pPr>
      <w:pBdr/>
      <w:spacing w:after="57"/>
      <w:ind w:left="1984"/>
    </w:pPr>
  </w:style>
  <w:style w:type="paragraph" w:styleId="941">
    <w:name w:val="toc 9"/>
    <w:basedOn w:val="763"/>
    <w:next w:val="763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763"/>
    <w:next w:val="763"/>
    <w:uiPriority w:val="99"/>
    <w:unhideWhenUsed/>
    <w:pPr>
      <w:pBdr/>
      <w:spacing/>
      <w:ind/>
    </w:pPr>
  </w:style>
  <w:style w:type="table" w:styleId="944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>
    <w:name w:val="Body Text"/>
    <w:basedOn w:val="763"/>
    <w:uiPriority w:val="1"/>
    <w:qFormat/>
    <w:pPr>
      <w:pBdr/>
      <w:spacing/>
      <w:ind/>
    </w:pPr>
    <w:rPr>
      <w:sz w:val="28"/>
      <w:szCs w:val="28"/>
    </w:rPr>
  </w:style>
  <w:style w:type="paragraph" w:styleId="946">
    <w:name w:val="List Paragraph"/>
    <w:basedOn w:val="763"/>
    <w:uiPriority w:val="1"/>
    <w:qFormat/>
    <w:pPr>
      <w:pBdr/>
      <w:spacing/>
      <w:ind/>
    </w:pPr>
  </w:style>
  <w:style w:type="paragraph" w:styleId="947" w:customStyle="1">
    <w:name w:val="Table Paragraph"/>
    <w:basedOn w:val="763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СТАРОДУБ Людмила Олександрівна</cp:lastModifiedBy>
  <cp:revision>11</cp:revision>
  <dcterms:created xsi:type="dcterms:W3CDTF">2024-10-09T14:00:00Z</dcterms:created>
  <dcterms:modified xsi:type="dcterms:W3CDTF">2024-11-23T15:57:11Z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2022-10-05T00:00:00Z</vt:filetime>
  </property>
</Properties>
</file>