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4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lang w:bidi="en-US"/>
        </w:rPr>
        <w:t xml:space="preserve">МЕНСЬКА МІСЬКА РАДА</w:t>
      </w:r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color w:val="000000"/>
        </w:rPr>
      </w:r>
    </w:p>
    <w:p>
      <w:pPr>
        <w:pStyle w:val="74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color w:val="000000" w:themeColor="text1"/>
        </w:rPr>
      </w:r>
      <w:bookmarkStart w:id="5" w:name="_Hlk82170484"/>
      <w:r>
        <w:rPr>
          <w:rFonts w:ascii="Times New Roman" w:hAnsi="Times New Roman" w:eastAsia="Times New Roman" w:cs="Times New Roman"/>
          <w:b/>
          <w:color w:val="000000" w:themeColor="text1"/>
          <w:sz w:val="28"/>
          <w:lang w:bidi="en-US"/>
        </w:rPr>
        <w:t xml:space="preserve">(п’ятдесят шоста сесія восьмого скликання) </w:t>
      </w:r>
      <w:bookmarkEnd w:id="5"/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color w:val="000000"/>
        </w:rPr>
      </w:r>
    </w:p>
    <w:p>
      <w:pPr>
        <w:pStyle w:val="74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pPr>
      <w:r>
        <w:rPr>
          <w:rFonts w:ascii="Times New Roman" w:hAnsi="Times New Roman" w:eastAsia="Lucida Sans Unicode" w:cs="Mangal"/>
          <w:b/>
          <w:color w:val="000000" w:themeColor="text1"/>
          <w:sz w:val="28"/>
          <w:szCs w:val="28"/>
          <w:lang w:eastAsia="hi-IN" w:bidi="hi-IN"/>
        </w:rPr>
        <w:t xml:space="preserve"> РІШЕННЯ</w:t>
      </w:r>
      <w:r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r>
      <w:r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r>
    </w:p>
    <w:p>
      <w:pPr>
        <w:pStyle w:val="743"/>
        <w:suppressLineNumbers w:val="false"/>
        <w:pBdr/>
        <w:tabs>
          <w:tab w:val="clear" w:leader="none" w:pos="0"/>
          <w:tab w:val="left" w:leader="none" w:pos="4252"/>
          <w:tab w:val="clear" w:leader="none" w:pos="4395"/>
          <w:tab w:val="left" w:leader="none" w:pos="7370"/>
        </w:tabs>
        <w:spacing w:after="0" w:afterAutospacing="0" w:before="0" w:beforeAutospacing="0" w:line="240" w:lineRule="auto"/>
        <w:ind w:right="0" w:left="0"/>
        <w:jc w:val="left"/>
        <w:rPr>
          <w:rFonts w:ascii="Times New Roman" w:hAnsi="Times New Roman" w:eastAsia="Lucida Sans Unicode" w:cs="Mangal"/>
          <w:b w:val="0"/>
          <w:bCs w:val="0"/>
          <w:color w:val="000000"/>
        </w:rPr>
      </w:pP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lang w:eastAsia="hi-IN" w:bidi="hi-IN"/>
        </w:rPr>
        <w:t xml:space="preserve">19 грудня 2024 </w:t>
      </w: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lang w:eastAsia="hi-IN" w:bidi="hi-IN"/>
        </w:rPr>
        <w:t xml:space="preserve">року</w:t>
      </w: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lang w:eastAsia="hi-IN" w:bidi="hi-IN"/>
        </w:rPr>
        <w:tab/>
      </w: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lang w:eastAsia="hi-IN" w:bidi="hi-IN"/>
        </w:rPr>
        <w:t xml:space="preserve">м.</w:t>
      </w: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lang w:eastAsia="hi-IN" w:bidi="hi-IN"/>
        </w:rPr>
        <w:t xml:space="preserve">Мена</w:t>
        <w:tab/>
      </w:r>
      <w:r>
        <w:rPr>
          <w:rFonts w:ascii="Times New Roman" w:hAnsi="Times New Roman" w:eastAsia="Lucida Sans Unicode" w:cs="Mangal"/>
          <w:b w:val="0"/>
          <w:bCs w:val="0"/>
          <w:color w:val="000000" w:themeColor="text1"/>
          <w:sz w:val="28"/>
          <w:szCs w:val="28"/>
          <w:lang w:eastAsia="hi-IN" w:bidi="hi-IN"/>
        </w:rPr>
        <w:t xml:space="preserve">№ 720</w:t>
      </w:r>
      <w:r>
        <w:rPr>
          <w:rFonts w:ascii="Times New Roman" w:hAnsi="Times New Roman" w:eastAsia="Lucida Sans Unicode" w:cs="Mangal"/>
          <w:b w:val="0"/>
          <w:bCs w:val="0"/>
          <w:color w:val="000000"/>
        </w:rPr>
      </w:r>
      <w:r>
        <w:rPr>
          <w:rFonts w:ascii="Times New Roman" w:hAnsi="Times New Roman" w:eastAsia="Lucida Sans Unicode" w:cs="Mangal"/>
          <w:b w:val="0"/>
          <w:bCs w:val="0"/>
          <w:color w:val="00000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394"/>
          <w:tab w:val="left" w:leader="none" w:pos="7228"/>
        </w:tabs>
        <w:spacing w:line="240" w:lineRule="auto"/>
        <w:ind/>
        <w:rPr/>
      </w:pPr>
      <w:r>
        <w:rPr>
          <w:color w:val="000000"/>
          <w:sz w:val="28"/>
        </w:rPr>
      </w:r>
      <w:r/>
    </w:p>
    <w:p>
      <w:pPr>
        <w:keepNext w:val="true"/>
        <w:pBdr/>
        <w:tabs>
          <w:tab w:val="left" w:leader="none" w:pos="9639"/>
        </w:tabs>
        <w:spacing w:line="240" w:lineRule="auto"/>
        <w:ind w:right="-1"/>
        <w:jc w:val="both"/>
        <w:outlineLvl w:val="1"/>
        <w:rPr>
          <w:b/>
          <w:bCs/>
          <w:iCs/>
          <w:sz w:val="28"/>
          <w:szCs w:val="28"/>
        </w:rPr>
      </w:pPr>
      <w:r>
        <w:rPr>
          <w:rFonts w:eastAsia="Batang"/>
          <w:b/>
          <w:bCs/>
          <w:iCs/>
          <w:sz w:val="28"/>
          <w:szCs w:val="28"/>
          <w:lang w:eastAsia="ru-RU"/>
        </w:rPr>
        <w:t xml:space="preserve">Про затвердження Комплексної п</w:t>
      </w:r>
      <w:r>
        <w:rPr>
          <w:b/>
          <w:bCs/>
          <w:iCs/>
          <w:sz w:val="28"/>
          <w:szCs w:val="28"/>
        </w:rPr>
        <w:t xml:space="preserve">рограми </w:t>
      </w:r>
      <w:r>
        <w:rPr>
          <w:b/>
          <w:sz w:val="28"/>
          <w:szCs w:val="28"/>
        </w:rPr>
        <w:t xml:space="preserve">запобігання домашньому насильству, гендерної рівності та протидії торгівлі людьми на 202</w:t>
      </w:r>
      <w:r>
        <w:rPr>
          <w:b/>
          <w:sz w:val="28"/>
          <w:szCs w:val="28"/>
        </w:rPr>
        <w:t xml:space="preserve">5</w:t>
      </w:r>
      <w:r>
        <w:rPr>
          <w:b/>
          <w:sz w:val="28"/>
          <w:szCs w:val="28"/>
        </w:rPr>
        <w:t xml:space="preserve">-202</w:t>
      </w:r>
      <w:r>
        <w:rPr>
          <w:b/>
          <w:sz w:val="28"/>
          <w:szCs w:val="28"/>
        </w:rPr>
        <w:t xml:space="preserve">7</w:t>
      </w:r>
      <w:r>
        <w:rPr>
          <w:b/>
          <w:sz w:val="28"/>
          <w:szCs w:val="28"/>
        </w:rPr>
        <w:t xml:space="preserve"> роки</w:t>
      </w:r>
      <w:r>
        <w:rPr>
          <w:b/>
          <w:bCs/>
          <w:iCs/>
          <w:sz w:val="28"/>
          <w:szCs w:val="28"/>
        </w:rPr>
      </w:r>
      <w:r>
        <w:rPr>
          <w:b/>
          <w:bCs/>
          <w:iCs/>
          <w:sz w:val="28"/>
          <w:szCs w:val="28"/>
        </w:rPr>
      </w:r>
    </w:p>
    <w:p>
      <w:pPr>
        <w:keepNext w:val="true"/>
        <w:pBdr/>
        <w:tabs>
          <w:tab w:val="left" w:leader="none" w:pos="3969"/>
        </w:tabs>
        <w:spacing w:line="240" w:lineRule="auto"/>
        <w:ind w:right="5669"/>
        <w:jc w:val="both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Bdr/>
        <w:shd w:val="clear" w:color="auto" w:fill="ffffff"/>
        <w:spacing w:line="240" w:lineRule="auto"/>
        <w:ind w:firstLine="567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З метою </w:t>
      </w:r>
      <w:r>
        <w:rPr>
          <w:sz w:val="28"/>
          <w:szCs w:val="28"/>
        </w:rPr>
        <w:t xml:space="preserve">визначення на місцевому рівні конкретних заходів захисту, підтримки та розвитку сім'ї, </w:t>
      </w:r>
      <w:r>
        <w:rPr>
          <w:bCs/>
          <w:sz w:val="28"/>
          <w:szCs w:val="28"/>
        </w:rPr>
        <w:t xml:space="preserve">популяризації сімей з дітьми, попередження і протидії насильству в сім'ї та </w:t>
      </w:r>
      <w:r>
        <w:rPr>
          <w:sz w:val="28"/>
          <w:szCs w:val="28"/>
        </w:rPr>
        <w:t xml:space="preserve">торгівлі людьми, утвердження гендерної рівності в усіх сферах, </w:t>
      </w:r>
      <w:r>
        <w:rPr>
          <w:sz w:val="28"/>
          <w:szCs w:val="28"/>
          <w:lang w:eastAsia="ru-RU"/>
        </w:rPr>
        <w:t xml:space="preserve">в</w:t>
      </w:r>
      <w:r>
        <w:rPr>
          <w:sz w:val="28"/>
          <w:szCs w:val="28"/>
          <w:lang w:eastAsia="uk-UA"/>
        </w:rPr>
        <w:t xml:space="preserve">ідповідно до законів України </w:t>
      </w:r>
      <w:r>
        <w:rPr>
          <w:sz w:val="28"/>
          <w:szCs w:val="28"/>
        </w:rPr>
        <w:t xml:space="preserve">«Про охорону дитинства», «Про запобігання та протидію домашнього насильства», «Про забезпечення рівних прав та можливостей жінок і чоловіків», «Про протидію торгівлі людьми»</w:t>
      </w:r>
      <w:r>
        <w:rPr>
          <w:sz w:val="28"/>
          <w:szCs w:val="28"/>
          <w:lang w:eastAsia="uk-UA"/>
        </w:rPr>
        <w:t xml:space="preserve">, </w:t>
      </w:r>
      <w:r>
        <w:rPr>
          <w:rFonts w:eastAsia="Batang"/>
          <w:sz w:val="28"/>
          <w:szCs w:val="28"/>
          <w:lang w:eastAsia="ru-RU"/>
        </w:rPr>
        <w:t xml:space="preserve">керуючись ст. 26 Закону України «Про місцеве самоврядування в Україні»</w:t>
      </w:r>
      <w:r>
        <w:rPr>
          <w:sz w:val="28"/>
          <w:szCs w:val="28"/>
          <w:lang w:eastAsia="uk-UA"/>
        </w:rPr>
        <w:t xml:space="preserve">,  Менська міська рада</w:t>
      </w:r>
      <w:r>
        <w:rPr>
          <w:sz w:val="28"/>
          <w:szCs w:val="28"/>
          <w:lang w:eastAsia="uk-UA"/>
        </w:rPr>
      </w:r>
      <w:r>
        <w:rPr>
          <w:sz w:val="28"/>
          <w:szCs w:val="28"/>
          <w:lang w:eastAsia="uk-UA"/>
        </w:rPr>
      </w:r>
    </w:p>
    <w:p>
      <w:pPr>
        <w:pBdr/>
        <w:shd w:val="clear" w:color="auto" w:fill="ffffff"/>
        <w:spacing w:line="240" w:lineRule="auto"/>
        <w:ind/>
        <w:jc w:val="both"/>
        <w:rPr>
          <w:sz w:val="28"/>
          <w:szCs w:val="28"/>
        </w:rPr>
      </w:pPr>
      <w:r>
        <w:rPr>
          <w:sz w:val="28"/>
          <w:szCs w:val="28"/>
          <w:lang w:eastAsia="uk-UA"/>
        </w:rPr>
        <w:t xml:space="preserve">ВИРІШИЛА: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hd w:val="clear" w:color="auto" w:fill="ffffff"/>
        <w:tabs>
          <w:tab w:val="left" w:leader="none" w:pos="993"/>
        </w:tabs>
        <w:spacing w:line="240" w:lineRule="auto"/>
        <w:ind w:firstLine="567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1. Затвердити  Комплексну програму підтримки сім’ї, запобігання домашньому насильству, гендерної рівності та протидії торгівлі людьми у Менській міській територіальній громаді на  202</w:t>
      </w:r>
      <w:r>
        <w:rPr>
          <w:sz w:val="28"/>
          <w:szCs w:val="28"/>
          <w:lang w:eastAsia="uk-UA"/>
        </w:rPr>
        <w:t xml:space="preserve">5</w:t>
      </w:r>
      <w:r>
        <w:rPr>
          <w:sz w:val="28"/>
          <w:szCs w:val="28"/>
          <w:lang w:eastAsia="uk-UA"/>
        </w:rPr>
        <w:t xml:space="preserve"> - 202</w:t>
      </w:r>
      <w:r>
        <w:rPr>
          <w:sz w:val="28"/>
          <w:szCs w:val="28"/>
          <w:lang w:eastAsia="uk-UA"/>
        </w:rPr>
        <w:t xml:space="preserve">7</w:t>
      </w:r>
      <w:r>
        <w:rPr>
          <w:sz w:val="28"/>
          <w:szCs w:val="28"/>
          <w:lang w:eastAsia="uk-UA"/>
        </w:rPr>
        <w:t xml:space="preserve"> роки, (додається).</w:t>
      </w:r>
      <w:r>
        <w:rPr>
          <w:sz w:val="28"/>
          <w:szCs w:val="28"/>
          <w:lang w:eastAsia="uk-UA"/>
        </w:rPr>
      </w:r>
      <w:r>
        <w:rPr>
          <w:sz w:val="28"/>
          <w:szCs w:val="28"/>
          <w:lang w:eastAsia="uk-UA"/>
        </w:rPr>
      </w:r>
    </w:p>
    <w:p>
      <w:pPr>
        <w:pBdr/>
        <w:shd w:val="clear" w:color="auto" w:fill="ffffff"/>
        <w:tabs>
          <w:tab w:val="left" w:leader="none" w:pos="993"/>
        </w:tabs>
        <w:spacing w:line="240" w:lineRule="auto"/>
        <w:ind w:firstLine="567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2. </w:t>
      </w:r>
      <w:r>
        <w:rPr>
          <w:sz w:val="28"/>
          <w:szCs w:val="28"/>
        </w:rPr>
        <w:t xml:space="preserve">Контроль за виконанням рішення покласти на заступника міського голови з питань діяльності виконавчих органів ради В.В. Прищепу.</w:t>
      </w:r>
      <w:r>
        <w:rPr>
          <w:sz w:val="28"/>
          <w:szCs w:val="28"/>
          <w:lang w:eastAsia="uk-UA"/>
        </w:rPr>
      </w:r>
      <w:r>
        <w:rPr>
          <w:sz w:val="28"/>
          <w:szCs w:val="28"/>
          <w:lang w:eastAsia="uk-UA"/>
        </w:rPr>
      </w:r>
    </w:p>
    <w:p>
      <w:pPr>
        <w:pBdr/>
        <w:tabs>
          <w:tab w:val="left" w:leader="none" w:pos="709"/>
        </w:tabs>
        <w:spacing w:line="240" w:lineRule="auto"/>
        <w:ind w:left="567"/>
        <w:jc w:val="both"/>
        <w:rPr>
          <w:rFonts w:eastAsia="Batang"/>
          <w:sz w:val="28"/>
          <w:szCs w:val="28"/>
          <w:lang w:eastAsia="ru-RU"/>
        </w:rPr>
      </w:pPr>
      <w:r>
        <w:rPr>
          <w:rFonts w:eastAsia="Batang"/>
          <w:sz w:val="28"/>
          <w:szCs w:val="28"/>
          <w:lang w:eastAsia="ru-RU"/>
        </w:rPr>
      </w:r>
      <w:r>
        <w:rPr>
          <w:rFonts w:eastAsia="Batang"/>
          <w:sz w:val="28"/>
          <w:szCs w:val="28"/>
          <w:lang w:eastAsia="ru-RU"/>
        </w:rPr>
      </w:r>
      <w:r>
        <w:rPr>
          <w:rFonts w:eastAsia="Batang"/>
          <w:sz w:val="28"/>
          <w:szCs w:val="28"/>
          <w:lang w:eastAsia="ru-RU"/>
        </w:rPr>
      </w:r>
    </w:p>
    <w:p>
      <w:pPr>
        <w:pBdr/>
        <w:tabs>
          <w:tab w:val="left" w:leader="none" w:pos="709"/>
        </w:tabs>
        <w:spacing w:line="240" w:lineRule="auto"/>
        <w:ind/>
        <w:jc w:val="both"/>
        <w:rPr>
          <w:rFonts w:eastAsia="Batang"/>
          <w:sz w:val="28"/>
          <w:szCs w:val="28"/>
          <w:lang w:eastAsia="ru-RU"/>
        </w:rPr>
      </w:pPr>
      <w:r>
        <w:rPr>
          <w:rFonts w:eastAsia="Batang"/>
          <w:sz w:val="28"/>
          <w:szCs w:val="28"/>
          <w:lang w:eastAsia="ru-RU"/>
        </w:rPr>
      </w:r>
      <w:r>
        <w:rPr>
          <w:rFonts w:eastAsia="Batang"/>
          <w:sz w:val="28"/>
          <w:szCs w:val="28"/>
          <w:lang w:eastAsia="ru-RU"/>
        </w:rPr>
      </w:r>
      <w:r>
        <w:rPr>
          <w:rFonts w:eastAsia="Batang"/>
          <w:sz w:val="28"/>
          <w:szCs w:val="28"/>
          <w:lang w:eastAsia="ru-RU"/>
        </w:rPr>
      </w:r>
    </w:p>
    <w:p>
      <w:pPr>
        <w:pBdr/>
        <w:tabs>
          <w:tab w:val="left" w:leader="none" w:pos="993"/>
          <w:tab w:val="left" w:leader="none" w:pos="6803"/>
        </w:tabs>
        <w:spacing w:line="240" w:lineRule="auto"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 ради                                                                      Юрій СТАЛЬНИЧЕНКО</w:t>
      </w:r>
      <w:r>
        <w:rPr>
          <w:sz w:val="28"/>
          <w:szCs w:val="28"/>
        </w:rPr>
      </w:r>
      <w:r>
        <w:rPr>
          <w:sz w:val="28"/>
          <w:szCs w:val="28"/>
        </w:rPr>
      </w:r>
    </w:p>
    <w:sectPr>
      <w:headerReference w:type="default" r:id="rId9"/>
      <w:footnotePr/>
      <w:endnotePr/>
      <w:type w:val="nextPage"/>
      <w:pgSz w:h="16838" w:orient="portrait" w:w="11906"/>
      <w:pgMar w:top="1134" w:right="567" w:bottom="1134" w:left="1701" w:header="283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Symbol">
    <w:panose1 w:val="05010000000000000000"/>
  </w:font>
  <w:font w:name="Tahoma">
    <w:panose1 w:val="020B0604030504040204"/>
  </w:font>
  <w:font w:name="Lucida Sans Unicode">
    <w:panose1 w:val="020B0603030804020204"/>
  </w:font>
  <w:font w:name="Verdana">
    <w:panose1 w:val="020B0604030504040204"/>
  </w:font>
  <w:font w:name="Mangal">
    <w:panose1 w:val="02040503050406030204"/>
  </w:font>
  <w:font w:name="Courier New">
    <w:panose1 w:val="02070309020205020404"/>
  </w:font>
  <w:font w:name="Batang">
    <w:panose1 w:val="02020603020101020101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0"/>
      <w:pBdr/>
      <w:spacing/>
      <w:ind/>
      <w:jc w:val="center"/>
      <w:rPr/>
    </w:pPr>
    <w:r>
      <w:rPr>
        <w:sz w:val="28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8150" cy="60960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8149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·"/>
      <w:numFmt w:val="bullet"/>
      <w:pPr>
        <w:pBdr/>
        <w:spacing/>
        <w:ind w:hanging="357" w:left="720"/>
      </w:pPr>
      <w:rPr>
        <w:rFonts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57" w:left="1440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57" w:left="2160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57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7" w:left="3600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57" w:left="4320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57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7" w:left="5760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57" w:left="6480"/>
      </w:pPr>
      <w:rPr>
        <w:rFonts w:ascii="Wingdings" w:hAnsi="Wingdings" w:eastAsia="Wingdings" w:cs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56" w:left="720"/>
      </w:pPr>
      <w:rPr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6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6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6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6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6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6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6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6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tabs>
          <w:tab w:val="left" w:leader="none" w:pos="1080"/>
        </w:tabs>
        <w:spacing/>
        <w:ind w:hanging="356" w:left="108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left" w:leader="none" w:pos="1800"/>
        </w:tabs>
        <w:spacing/>
        <w:ind w:hanging="356" w:left="18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left" w:leader="none" w:pos="2520"/>
        </w:tabs>
        <w:spacing/>
        <w:ind w:hanging="176" w:left="25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left" w:leader="none" w:pos="3240"/>
        </w:tabs>
        <w:spacing/>
        <w:ind w:hanging="356" w:left="32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left" w:leader="none" w:pos="3960"/>
        </w:tabs>
        <w:spacing/>
        <w:ind w:hanging="356" w:left="39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left" w:leader="none" w:pos="4680"/>
        </w:tabs>
        <w:spacing/>
        <w:ind w:hanging="176" w:left="46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left" w:leader="none" w:pos="5400"/>
        </w:tabs>
        <w:spacing/>
        <w:ind w:hanging="356" w:left="54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left" w:leader="none" w:pos="6120"/>
        </w:tabs>
        <w:spacing/>
        <w:ind w:hanging="356" w:left="61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left" w:leader="none" w:pos="6840"/>
        </w:tabs>
        <w:spacing/>
        <w:ind w:hanging="176" w:left="684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56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6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6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6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6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6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6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6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6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tabs>
          <w:tab w:val="left" w:leader="none" w:pos="720"/>
        </w:tabs>
        <w:spacing/>
        <w:ind w:hanging="356" w:left="720"/>
      </w:pPr>
      <w:rPr/>
      <w:start w:val="4"/>
      <w:suff w:val="tab"/>
    </w:lvl>
    <w:lvl w:ilvl="1">
      <w:isLgl w:val="false"/>
      <w:lvlJc w:val="left"/>
      <w:lvlText w:val=""/>
      <w:numFmt w:val="bullet"/>
      <w:pPr>
        <w:pBdr/>
        <w:tabs>
          <w:tab w:val="left" w:leader="none" w:pos="1440"/>
        </w:tabs>
        <w:spacing/>
        <w:ind w:hanging="356" w:left="1440"/>
      </w:pPr>
      <w:rPr>
        <w:rFonts w:ascii="Symbol" w:hAnsi="Symbol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left" w:leader="none" w:pos="2160"/>
        </w:tabs>
        <w:spacing/>
        <w:ind w:hanging="176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left" w:leader="none" w:pos="2880"/>
        </w:tabs>
        <w:spacing/>
        <w:ind w:hanging="356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left" w:leader="none" w:pos="3600"/>
        </w:tabs>
        <w:spacing/>
        <w:ind w:hanging="356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left" w:leader="none" w:pos="4320"/>
        </w:tabs>
        <w:spacing/>
        <w:ind w:hanging="176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left" w:leader="none" w:pos="5040"/>
        </w:tabs>
        <w:spacing/>
        <w:ind w:hanging="356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left" w:leader="none" w:pos="5760"/>
        </w:tabs>
        <w:spacing/>
        <w:ind w:hanging="356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left" w:leader="none" w:pos="6480"/>
        </w:tabs>
        <w:spacing/>
        <w:ind w:hanging="176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tabs>
          <w:tab w:val="left" w:leader="none" w:pos="720"/>
        </w:tabs>
        <w:spacing/>
        <w:ind w:hanging="356" w:left="720"/>
      </w:pPr>
      <w:rPr/>
      <w:start w:val="5"/>
      <w:suff w:val="tab"/>
    </w:lvl>
    <w:lvl w:ilvl="1">
      <w:isLgl w:val="false"/>
      <w:lvlJc w:val="left"/>
      <w:lvlText w:val="%2."/>
      <w:numFmt w:val="lowerLetter"/>
      <w:pPr>
        <w:pBdr/>
        <w:tabs>
          <w:tab w:val="left" w:leader="none" w:pos="1440"/>
        </w:tabs>
        <w:spacing/>
        <w:ind w:hanging="356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left" w:leader="none" w:pos="2160"/>
        </w:tabs>
        <w:spacing/>
        <w:ind w:hanging="176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left" w:leader="none" w:pos="2880"/>
        </w:tabs>
        <w:spacing/>
        <w:ind w:hanging="356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left" w:leader="none" w:pos="3600"/>
        </w:tabs>
        <w:spacing/>
        <w:ind w:hanging="356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left" w:leader="none" w:pos="4320"/>
        </w:tabs>
        <w:spacing/>
        <w:ind w:hanging="176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left" w:leader="none" w:pos="5040"/>
        </w:tabs>
        <w:spacing/>
        <w:ind w:hanging="356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left" w:leader="none" w:pos="5760"/>
        </w:tabs>
        <w:spacing/>
        <w:ind w:hanging="356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left" w:leader="none" w:pos="6480"/>
        </w:tabs>
        <w:spacing/>
        <w:ind w:hanging="176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56" w:left="720"/>
      </w:pPr>
      <w:rPr/>
      <w:start w:val="3"/>
      <w:suff w:val="tab"/>
    </w:lvl>
    <w:lvl w:ilvl="1">
      <w:isLgl w:val="false"/>
      <w:lvlJc w:val="left"/>
      <w:lvlText w:val="-"/>
      <w:numFmt w:val="bullet"/>
      <w:pPr>
        <w:pBdr/>
        <w:spacing/>
        <w:ind w:hanging="356" w:left="1440"/>
      </w:pPr>
      <w:rPr>
        <w:rFonts w:ascii="Times New Roman" w:hAnsi="Times New Roman" w:eastAsia="Times New Roman"/>
      </w:rPr>
      <w:start w:val="1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6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6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6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6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6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6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6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56" w:left="72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spacing/>
        <w:ind w:hanging="356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6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6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6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6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6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6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6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tabs>
          <w:tab w:val="left" w:leader="none" w:pos="720"/>
        </w:tabs>
        <w:spacing/>
        <w:ind w:hanging="356" w:left="72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left" w:leader="none" w:pos="1440"/>
        </w:tabs>
        <w:spacing/>
        <w:ind w:hanging="356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left" w:leader="none" w:pos="2160"/>
        </w:tabs>
        <w:spacing/>
        <w:ind w:hanging="176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left" w:leader="none" w:pos="2880"/>
        </w:tabs>
        <w:spacing/>
        <w:ind w:hanging="356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left" w:leader="none" w:pos="3600"/>
        </w:tabs>
        <w:spacing/>
        <w:ind w:hanging="356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left" w:leader="none" w:pos="4320"/>
        </w:tabs>
        <w:spacing/>
        <w:ind w:hanging="176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left" w:leader="none" w:pos="5040"/>
        </w:tabs>
        <w:spacing/>
        <w:ind w:hanging="356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left" w:leader="none" w:pos="5760"/>
        </w:tabs>
        <w:spacing/>
        <w:ind w:hanging="356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left" w:leader="none" w:pos="6480"/>
        </w:tabs>
        <w:spacing/>
        <w:ind w:hanging="176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tabs>
          <w:tab w:val="left" w:leader="none" w:pos="720"/>
        </w:tabs>
        <w:spacing/>
        <w:ind w:hanging="356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left" w:leader="none" w:pos="1440"/>
        </w:tabs>
        <w:spacing/>
        <w:ind w:hanging="356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left" w:leader="none" w:pos="2160"/>
        </w:tabs>
        <w:spacing/>
        <w:ind w:hanging="176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left" w:leader="none" w:pos="2880"/>
        </w:tabs>
        <w:spacing/>
        <w:ind w:hanging="356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left" w:leader="none" w:pos="3600"/>
        </w:tabs>
        <w:spacing/>
        <w:ind w:hanging="356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left" w:leader="none" w:pos="4320"/>
        </w:tabs>
        <w:spacing/>
        <w:ind w:hanging="176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left" w:leader="none" w:pos="5040"/>
        </w:tabs>
        <w:spacing/>
        <w:ind w:hanging="356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left" w:leader="none" w:pos="5760"/>
        </w:tabs>
        <w:spacing/>
        <w:ind w:hanging="356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left" w:leader="none" w:pos="6480"/>
        </w:tabs>
        <w:spacing/>
        <w:ind w:hanging="176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-"/>
      <w:numFmt w:val="bullet"/>
      <w:pPr>
        <w:pBdr/>
        <w:tabs>
          <w:tab w:val="left" w:leader="none" w:pos="1698"/>
        </w:tabs>
        <w:spacing/>
        <w:ind w:hanging="986" w:left="1698"/>
      </w:pPr>
      <w:rPr>
        <w:rFonts w:ascii="Times New Roman" w:hAnsi="Times New Roman" w:eastAsia="Times New Roman"/>
      </w:rPr>
      <w:start w:val="11"/>
      <w:suff w:val="tab"/>
    </w:lvl>
    <w:lvl w:ilvl="1">
      <w:isLgl w:val="false"/>
      <w:lvlJc w:val="left"/>
      <w:lvlText w:val="o"/>
      <w:numFmt w:val="bullet"/>
      <w:pPr>
        <w:pBdr/>
        <w:tabs>
          <w:tab w:val="left" w:leader="none" w:pos="1788"/>
        </w:tabs>
        <w:spacing/>
        <w:ind w:hanging="356" w:left="1788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left" w:leader="none" w:pos="2508"/>
        </w:tabs>
        <w:spacing/>
        <w:ind w:hanging="356" w:left="2508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left" w:leader="none" w:pos="3228"/>
        </w:tabs>
        <w:spacing/>
        <w:ind w:hanging="356" w:left="3228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left" w:leader="none" w:pos="3948"/>
        </w:tabs>
        <w:spacing/>
        <w:ind w:hanging="356" w:left="3948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left" w:leader="none" w:pos="4668"/>
        </w:tabs>
        <w:spacing/>
        <w:ind w:hanging="356" w:left="4668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left" w:leader="none" w:pos="5388"/>
        </w:tabs>
        <w:spacing/>
        <w:ind w:hanging="356" w:left="5388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left" w:leader="none" w:pos="6108"/>
        </w:tabs>
        <w:spacing/>
        <w:ind w:hanging="356" w:left="6108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left" w:leader="none" w:pos="6828"/>
        </w:tabs>
        <w:spacing/>
        <w:ind w:hanging="356" w:left="6828"/>
      </w:pPr>
      <w:rPr>
        <w:rFonts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58" w:left="108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8" w:left="18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8" w:left="25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8" w:left="32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8" w:left="39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8" w:left="46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8" w:left="54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8" w:left="61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8" w:left="6840"/>
      </w:pPr>
      <w:rPr/>
      <w:start w:val="1"/>
      <w:suff w:val="tab"/>
    </w:lvl>
  </w:abstractNum>
  <w:abstractNum w:abstractNumId="12">
    <w:lvl w:ilvl="0">
      <w:isLgl w:val="false"/>
      <w:lvlJc w:val="left"/>
      <w:lvlText w:val=""/>
      <w:numFmt w:val="bullet"/>
      <w:pPr>
        <w:pBdr/>
        <w:tabs>
          <w:tab w:val="left" w:leader="none" w:pos="1320"/>
        </w:tabs>
        <w:spacing/>
        <w:ind w:hanging="356" w:left="1320"/>
      </w:pPr>
      <w:rPr>
        <w:rFonts w:ascii="Wingdings" w:hAnsi="Wingdings"/>
        <w:color w:val="00000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left" w:leader="none" w:pos="2040"/>
        </w:tabs>
        <w:spacing/>
        <w:ind w:hanging="356" w:left="20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left" w:leader="none" w:pos="2760"/>
        </w:tabs>
        <w:spacing/>
        <w:ind w:hanging="356" w:left="27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left" w:leader="none" w:pos="3480"/>
        </w:tabs>
        <w:spacing/>
        <w:ind w:hanging="356" w:left="34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left" w:leader="none" w:pos="4200"/>
        </w:tabs>
        <w:spacing/>
        <w:ind w:hanging="356" w:left="42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left" w:leader="none" w:pos="4920"/>
        </w:tabs>
        <w:spacing/>
        <w:ind w:hanging="356" w:left="49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left" w:leader="none" w:pos="5640"/>
        </w:tabs>
        <w:spacing/>
        <w:ind w:hanging="356" w:left="56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left" w:leader="none" w:pos="6360"/>
        </w:tabs>
        <w:spacing/>
        <w:ind w:hanging="356" w:left="63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left" w:leader="none" w:pos="7080"/>
        </w:tabs>
        <w:spacing/>
        <w:ind w:hanging="356" w:left="7080"/>
      </w:pPr>
      <w:rPr>
        <w:rFonts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71" w:left="735"/>
      </w:pPr>
      <w:rPr/>
      <w:start w:val="10"/>
      <w:suff w:val="tab"/>
    </w:lvl>
    <w:lvl w:ilvl="1">
      <w:isLgl w:val="false"/>
      <w:lvlJc w:val="left"/>
      <w:lvlText w:val="%2."/>
      <w:numFmt w:val="lowerLetter"/>
      <w:pPr>
        <w:pBdr/>
        <w:spacing/>
        <w:ind w:hanging="356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6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6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6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6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6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6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6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57" w:left="927"/>
      </w:pPr>
      <w:rPr>
        <w:rFonts w:hint="default"/>
      </w:rPr>
      <w:start w:val="1"/>
      <w:suff w:val="tab"/>
    </w:lvl>
    <w:lvl w:ilvl="1">
      <w:isLgl w:val="false"/>
      <w:lvlJc w:val="left"/>
      <w:lvlText/>
      <w:numFmt w:val="none"/>
      <w:pPr>
        <w:pBdr/>
        <w:tabs>
          <w:tab w:val="left" w:leader="none" w:pos="360"/>
        </w:tabs>
        <w:spacing/>
        <w:ind/>
      </w:pPr>
      <w:rPr/>
      <w:start w:val="1"/>
      <w:suff w:val="tab"/>
    </w:lvl>
    <w:lvl w:ilvl="2">
      <w:isLgl w:val="false"/>
      <w:lvlJc w:val="left"/>
      <w:lvlText/>
      <w:numFmt w:val="none"/>
      <w:pPr>
        <w:pBdr/>
        <w:tabs>
          <w:tab w:val="left" w:leader="none" w:pos="360"/>
        </w:tabs>
        <w:spacing/>
        <w:ind/>
      </w:pPr>
      <w:rPr/>
      <w:start w:val="1"/>
      <w:suff w:val="tab"/>
    </w:lvl>
    <w:lvl w:ilvl="3">
      <w:isLgl w:val="false"/>
      <w:lvlJc w:val="left"/>
      <w:lvlText/>
      <w:numFmt w:val="none"/>
      <w:pPr>
        <w:pBdr/>
        <w:tabs>
          <w:tab w:val="left" w:leader="none" w:pos="360"/>
        </w:tabs>
        <w:spacing/>
        <w:ind/>
      </w:pPr>
      <w:rPr/>
      <w:start w:val="1"/>
      <w:suff w:val="tab"/>
    </w:lvl>
    <w:lvl w:ilvl="4">
      <w:isLgl w:val="false"/>
      <w:lvlJc w:val="left"/>
      <w:lvlText/>
      <w:numFmt w:val="none"/>
      <w:pPr>
        <w:pBdr/>
        <w:tabs>
          <w:tab w:val="left" w:leader="none" w:pos="360"/>
        </w:tabs>
        <w:spacing/>
        <w:ind/>
      </w:pPr>
      <w:rPr/>
      <w:start w:val="1"/>
      <w:suff w:val="tab"/>
    </w:lvl>
    <w:lvl w:ilvl="5">
      <w:isLgl w:val="false"/>
      <w:lvlJc w:val="left"/>
      <w:lvlText/>
      <w:numFmt w:val="none"/>
      <w:pPr>
        <w:pBdr/>
        <w:tabs>
          <w:tab w:val="left" w:leader="none" w:pos="360"/>
        </w:tabs>
        <w:spacing/>
        <w:ind/>
      </w:pPr>
      <w:rPr/>
      <w:start w:val="1"/>
      <w:suff w:val="tab"/>
    </w:lvl>
    <w:lvl w:ilvl="6">
      <w:isLgl w:val="false"/>
      <w:lvlJc w:val="left"/>
      <w:lvlText/>
      <w:numFmt w:val="none"/>
      <w:pPr>
        <w:pBdr/>
        <w:tabs>
          <w:tab w:val="left" w:leader="none" w:pos="360"/>
        </w:tabs>
        <w:spacing/>
        <w:ind/>
      </w:pPr>
      <w:rPr/>
      <w:start w:val="1"/>
      <w:suff w:val="tab"/>
    </w:lvl>
    <w:lvl w:ilvl="7">
      <w:isLgl w:val="false"/>
      <w:lvlJc w:val="left"/>
      <w:lvlText/>
      <w:numFmt w:val="none"/>
      <w:pPr>
        <w:pBdr/>
        <w:tabs>
          <w:tab w:val="left" w:leader="none" w:pos="360"/>
        </w:tabs>
        <w:spacing/>
        <w:ind/>
      </w:pPr>
      <w:rPr/>
      <w:start w:val="1"/>
      <w:suff w:val="tab"/>
    </w:lvl>
    <w:lvl w:ilvl="8">
      <w:isLgl w:val="false"/>
      <w:lvlJc w:val="left"/>
      <w:lvlText/>
      <w:numFmt w:val="none"/>
      <w:pPr>
        <w:pBdr/>
        <w:tabs>
          <w:tab w:val="left" w:leader="none" w:pos="360"/>
        </w:tabs>
        <w:spacing/>
        <w:ind/>
      </w:pPr>
      <w:rPr/>
      <w:start w:val="1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56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6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6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6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6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6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6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6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6" w:left="6480"/>
      </w:pPr>
      <w:rPr/>
      <w:start w:val="1"/>
      <w:suff w:val="tab"/>
    </w:lvl>
  </w:abstractNum>
  <w:abstractNum w:abstractNumId="16">
    <w:lvl w:ilvl="0">
      <w:isLgl w:val="false"/>
      <w:lvlJc w:val="righ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7">
    <w:lvl w:ilvl="0">
      <w:isLgl w:val="false"/>
      <w:lvlJc w:val="left"/>
      <w:lvlText/>
      <w:numFmt w:val="decimal"/>
      <w:pPr>
        <w:pBdr/>
        <w:tabs>
          <w:tab w:val="left" w:leader="none" w:pos="0"/>
        </w:tabs>
        <w:spacing/>
        <w:ind w:hanging="432" w:left="792"/>
      </w:pPr>
      <w:rPr/>
      <w:start w:val="1"/>
      <w:suff w:val="nothing"/>
    </w:lvl>
    <w:lvl w:ilvl="1">
      <w:isLgl w:val="false"/>
      <w:lvlJc w:val="left"/>
      <w:lvlText/>
      <w:numFmt w:val="decimal"/>
      <w:pPr>
        <w:pBdr/>
        <w:tabs>
          <w:tab w:val="left" w:leader="none" w:pos="0"/>
        </w:tabs>
        <w:spacing/>
        <w:ind w:hanging="576" w:left="936"/>
      </w:pPr>
      <w:rPr/>
      <w:start w:val="1"/>
      <w:suff w:val="nothing"/>
    </w:lvl>
    <w:lvl w:ilvl="2">
      <w:isLgl w:val="false"/>
      <w:lvlJc w:val="left"/>
      <w:lvlText/>
      <w:numFmt w:val="decimal"/>
      <w:pPr>
        <w:pBdr/>
        <w:tabs>
          <w:tab w:val="left" w:leader="none" w:pos="0"/>
        </w:tabs>
        <w:spacing/>
        <w:ind w:hanging="720" w:left="1080"/>
      </w:pPr>
      <w:rPr/>
      <w:start w:val="1"/>
      <w:suff w:val="nothing"/>
    </w:lvl>
    <w:lvl w:ilvl="3">
      <w:isLgl w:val="false"/>
      <w:lvlJc w:val="left"/>
      <w:lvlText/>
      <w:numFmt w:val="decimal"/>
      <w:pPr>
        <w:pBdr/>
        <w:tabs>
          <w:tab w:val="left" w:leader="none" w:pos="0"/>
        </w:tabs>
        <w:spacing/>
        <w:ind w:hanging="864" w:left="1224"/>
      </w:pPr>
      <w:rPr/>
      <w:start w:val="1"/>
      <w:suff w:val="nothing"/>
    </w:lvl>
    <w:lvl w:ilvl="4">
      <w:isLgl w:val="false"/>
      <w:lvlJc w:val="left"/>
      <w:lvlText/>
      <w:numFmt w:val="decimal"/>
      <w:pPr>
        <w:pBdr/>
        <w:tabs>
          <w:tab w:val="left" w:leader="none" w:pos="0"/>
        </w:tabs>
        <w:spacing/>
        <w:ind w:hanging="1008" w:left="1368"/>
      </w:pPr>
      <w:rPr/>
      <w:start w:val="1"/>
      <w:suff w:val="nothing"/>
    </w:lvl>
    <w:lvl w:ilvl="5">
      <w:isLgl w:val="false"/>
      <w:lvlJc w:val="left"/>
      <w:lvlText/>
      <w:numFmt w:val="decimal"/>
      <w:pPr>
        <w:pBdr/>
        <w:tabs>
          <w:tab w:val="left" w:leader="none" w:pos="0"/>
        </w:tabs>
        <w:spacing/>
        <w:ind w:hanging="1152" w:left="1512"/>
      </w:pPr>
      <w:rPr/>
      <w:start w:val="1"/>
      <w:suff w:val="nothing"/>
    </w:lvl>
    <w:lvl w:ilvl="6">
      <w:isLgl w:val="false"/>
      <w:lvlJc w:val="left"/>
      <w:lvlText/>
      <w:numFmt w:val="decimal"/>
      <w:pPr>
        <w:pBdr/>
        <w:tabs>
          <w:tab w:val="left" w:leader="none" w:pos="0"/>
        </w:tabs>
        <w:spacing/>
        <w:ind w:hanging="1296" w:left="1656"/>
      </w:pPr>
      <w:rPr/>
      <w:start w:val="1"/>
      <w:suff w:val="nothing"/>
    </w:lvl>
    <w:lvl w:ilvl="7">
      <w:isLgl w:val="false"/>
      <w:lvlJc w:val="left"/>
      <w:lvlText/>
      <w:numFmt w:val="decimal"/>
      <w:pPr>
        <w:pBdr/>
        <w:tabs>
          <w:tab w:val="left" w:leader="none" w:pos="0"/>
        </w:tabs>
        <w:spacing/>
        <w:ind w:hanging="1440" w:left="1800"/>
      </w:pPr>
      <w:rPr/>
      <w:start w:val="1"/>
      <w:suff w:val="nothing"/>
    </w:lvl>
    <w:lvl w:ilvl="8">
      <w:isLgl w:val="false"/>
      <w:lvlJc w:val="left"/>
      <w:lvlText/>
      <w:numFmt w:val="decimal"/>
      <w:pPr>
        <w:pBdr/>
        <w:tabs>
          <w:tab w:val="left" w:leader="none" w:pos="0"/>
        </w:tabs>
        <w:spacing/>
        <w:ind w:hanging="1584" w:left="1944"/>
      </w:pPr>
      <w:rPr/>
      <w:start w:val="1"/>
      <w:suff w:val="nothing"/>
    </w:lvl>
  </w:abstractNum>
  <w:num w:numId="1">
    <w:abstractNumId w:val="9"/>
  </w:num>
  <w:num w:numId="2">
    <w:abstractNumId w:val="2"/>
  </w:num>
  <w:num w:numId="3">
    <w:abstractNumId w:val="5"/>
  </w:num>
  <w:num w:numId="4">
    <w:abstractNumId w:val="12"/>
  </w:num>
  <w:num w:numId="5">
    <w:abstractNumId w:val="8"/>
  </w:num>
  <w:num w:numId="6">
    <w:abstractNumId w:val="4"/>
  </w:num>
  <w:num w:numId="7">
    <w:abstractNumId w:val="7"/>
  </w:num>
  <w:num w:numId="8">
    <w:abstractNumId w:val="10"/>
  </w:num>
  <w:num w:numId="9">
    <w:abstractNumId w:val="3"/>
  </w:num>
  <w:num w:numId="10">
    <w:abstractNumId w:val="13"/>
  </w:num>
  <w:num w:numId="11">
    <w:abstractNumId w:val="1"/>
  </w:num>
  <w:num w:numId="12">
    <w:abstractNumId w:val="15"/>
  </w:num>
  <w:num w:numId="13">
    <w:abstractNumId w:val="6"/>
  </w:num>
  <w:num w:numId="14">
    <w:abstractNumId w:val="0"/>
  </w:num>
  <w:num w:numId="15">
    <w:abstractNumId w:val="11"/>
  </w:num>
  <w:num w:numId="16">
    <w:abstractNumId w:val="14"/>
  </w:num>
  <w:num w:numId="17">
    <w:abstractNumId w:val="16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eastAsia="en-US" w:bidi="en-US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3">
    <w:name w:val="Plain Table 1"/>
    <w:basedOn w:val="76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Plain Table 2"/>
    <w:basedOn w:val="76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Plain Table 3"/>
    <w:basedOn w:val="7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Plain Table 4"/>
    <w:basedOn w:val="7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Plain Table 5"/>
    <w:basedOn w:val="7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1 Light"/>
    <w:basedOn w:val="7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2"/>
    <w:basedOn w:val="7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3"/>
    <w:basedOn w:val="7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4"/>
    <w:basedOn w:val="76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5 Dark"/>
    <w:basedOn w:val="7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6 Colorful"/>
    <w:basedOn w:val="7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7 Colorful"/>
    <w:basedOn w:val="7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1 Light"/>
    <w:basedOn w:val="7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"/>
    <w:basedOn w:val="7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7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4"/>
    <w:basedOn w:val="7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5 Dark"/>
    <w:basedOn w:val="7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6 Colorful"/>
    <w:basedOn w:val="7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7 Colorful"/>
    <w:basedOn w:val="76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paragraph" w:styleId="742">
    <w:name w:val="Heading 1"/>
    <w:basedOn w:val="759"/>
    <w:next w:val="759"/>
    <w:link w:val="883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43">
    <w:name w:val="Heading 2"/>
    <w:basedOn w:val="759"/>
    <w:next w:val="759"/>
    <w:link w:val="88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44">
    <w:name w:val="Heading 3"/>
    <w:basedOn w:val="759"/>
    <w:next w:val="759"/>
    <w:link w:val="88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45">
    <w:name w:val="Heading 4"/>
    <w:basedOn w:val="759"/>
    <w:next w:val="759"/>
    <w:link w:val="889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46">
    <w:name w:val="Heading 5"/>
    <w:basedOn w:val="759"/>
    <w:next w:val="759"/>
    <w:link w:val="89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47">
    <w:name w:val="Heading 6"/>
    <w:basedOn w:val="759"/>
    <w:next w:val="759"/>
    <w:link w:val="893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48">
    <w:name w:val="Heading 7"/>
    <w:basedOn w:val="759"/>
    <w:next w:val="759"/>
    <w:link w:val="89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49">
    <w:name w:val="Heading 8"/>
    <w:basedOn w:val="759"/>
    <w:next w:val="759"/>
    <w:link w:val="89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50">
    <w:name w:val="Heading 9"/>
    <w:basedOn w:val="759"/>
    <w:next w:val="759"/>
    <w:link w:val="89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51">
    <w:name w:val="Intense Emphasis"/>
    <w:basedOn w:val="760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52">
    <w:name w:val="Intense Reference"/>
    <w:basedOn w:val="760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53">
    <w:name w:val="Subtle Emphasis"/>
    <w:basedOn w:val="76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54">
    <w:name w:val="Emphasis"/>
    <w:basedOn w:val="760"/>
    <w:uiPriority w:val="20"/>
    <w:qFormat/>
    <w:pPr>
      <w:pBdr/>
      <w:spacing/>
      <w:ind/>
    </w:pPr>
    <w:rPr>
      <w:i/>
      <w:iCs/>
    </w:rPr>
  </w:style>
  <w:style w:type="character" w:styleId="755">
    <w:name w:val="Subtle Reference"/>
    <w:basedOn w:val="76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56">
    <w:name w:val="Book Title"/>
    <w:basedOn w:val="76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57">
    <w:name w:val="Caption"/>
    <w:basedOn w:val="759"/>
    <w:next w:val="75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character" w:styleId="758">
    <w:name w:val="FollowedHyperlink"/>
    <w:basedOn w:val="760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59" w:default="1">
    <w:name w:val="Normal"/>
    <w:qFormat/>
    <w:pPr>
      <w:pBdr/>
      <w:spacing/>
      <w:ind/>
    </w:pPr>
    <w:rPr>
      <w:lang w:val="uk-UA"/>
    </w:rPr>
  </w:style>
  <w:style w:type="character" w:styleId="760" w:default="1">
    <w:name w:val="Default Paragraph Font"/>
    <w:uiPriority w:val="1"/>
    <w:semiHidden/>
    <w:unhideWhenUsed/>
    <w:pPr>
      <w:pBdr/>
      <w:spacing/>
      <w:ind/>
    </w:pPr>
  </w:style>
  <w:style w:type="table" w:styleId="76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62" w:default="1">
    <w:name w:val="No List"/>
    <w:uiPriority w:val="99"/>
    <w:semiHidden/>
    <w:unhideWhenUsed/>
    <w:pPr>
      <w:pBdr/>
      <w:spacing/>
      <w:ind/>
    </w:pPr>
  </w:style>
  <w:style w:type="character" w:styleId="763" w:customStyle="1">
    <w:name w:val="Endnote Text Char"/>
    <w:uiPriority w:val="99"/>
    <w:pPr>
      <w:pBdr/>
      <w:spacing/>
      <w:ind/>
    </w:pPr>
    <w:rPr>
      <w:sz w:val="20"/>
    </w:rPr>
  </w:style>
  <w:style w:type="paragraph" w:styleId="764" w:customStyle="1">
    <w:name w:val="Назва об'єкта1"/>
    <w:basedOn w:val="759"/>
    <w:next w:val="759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65" w:customStyle="1">
    <w:name w:val="Caption Char"/>
    <w:link w:val="962"/>
    <w:uiPriority w:val="99"/>
    <w:pPr>
      <w:pBdr/>
      <w:spacing/>
      <w:ind/>
    </w:pPr>
  </w:style>
  <w:style w:type="table" w:styleId="766" w:customStyle="1">
    <w:name w:val="Table Grid Light"/>
    <w:basedOn w:val="761"/>
    <w:uiPriority w:val="59"/>
    <w:pPr>
      <w:pBdr/>
      <w:spacing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 w:customStyle="1">
    <w:name w:val="Звичайна таблиця 11"/>
    <w:basedOn w:val="761"/>
    <w:uiPriority w:val="59"/>
    <w:pPr>
      <w:pBdr/>
      <w:spacing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 w:customStyle="1">
    <w:name w:val="Звичайна таблиця 21"/>
    <w:basedOn w:val="761"/>
    <w:uiPriority w:val="59"/>
    <w:pPr>
      <w:pBdr/>
      <w:spacing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 w:customStyle="1">
    <w:name w:val="Звичайна таблиця 31"/>
    <w:basedOn w:val="761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 w:customStyle="1">
    <w:name w:val="Звичайна таблиця 41"/>
    <w:basedOn w:val="761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 w:customStyle="1">
    <w:name w:val="Звичайна таблиця 51"/>
    <w:basedOn w:val="761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 w:customStyle="1">
    <w:name w:val="Таблиця-сітка 1 (світла)1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 w:customStyle="1">
    <w:name w:val="Grid Table 1 Light - Accent 1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 w:customStyle="1">
    <w:name w:val="Grid Table 1 Light - Accent 2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 w:customStyle="1">
    <w:name w:val="Grid Table 1 Light - Accent 3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 w:customStyle="1">
    <w:name w:val="Grid Table 1 Light - Accent 4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 w:customStyle="1">
    <w:name w:val="Grid Table 1 Light - Accent 5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 w:customStyle="1">
    <w:name w:val="Grid Table 1 Light - Accent 6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 w:customStyle="1">
    <w:name w:val="Таблиця-сітка 21"/>
    <w:basedOn w:val="761"/>
    <w:uiPriority w:val="99"/>
    <w:pPr>
      <w:pBdr/>
      <w:spacing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 w:customStyle="1">
    <w:name w:val="Grid Table 2 - Accent 1"/>
    <w:basedOn w:val="761"/>
    <w:uiPriority w:val="99"/>
    <w:pPr>
      <w:pBdr/>
      <w:spacing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 w:customStyle="1">
    <w:name w:val="Grid Table 2 - Accent 2"/>
    <w:basedOn w:val="761"/>
    <w:uiPriority w:val="99"/>
    <w:pPr>
      <w:pBdr/>
      <w:spacing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 w:customStyle="1">
    <w:name w:val="Grid Table 2 - Accent 3"/>
    <w:basedOn w:val="761"/>
    <w:uiPriority w:val="99"/>
    <w:pPr>
      <w:pBdr/>
      <w:spacing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 w:customStyle="1">
    <w:name w:val="Grid Table 2 - Accent 4"/>
    <w:basedOn w:val="761"/>
    <w:uiPriority w:val="99"/>
    <w:pPr>
      <w:pBdr/>
      <w:spacing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 w:customStyle="1">
    <w:name w:val="Grid Table 2 - Accent 5"/>
    <w:basedOn w:val="761"/>
    <w:uiPriority w:val="99"/>
    <w:pPr>
      <w:pBdr/>
      <w:spacing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 w:customStyle="1">
    <w:name w:val="Grid Table 2 - Accent 6"/>
    <w:basedOn w:val="761"/>
    <w:uiPriority w:val="99"/>
    <w:pPr>
      <w:pBdr/>
      <w:spacing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 w:customStyle="1">
    <w:name w:val="Таблиця-сітка 31"/>
    <w:basedOn w:val="761"/>
    <w:uiPriority w:val="99"/>
    <w:pPr>
      <w:pBdr/>
      <w:spacing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 w:customStyle="1">
    <w:name w:val="Grid Table 3 - Accent 1"/>
    <w:basedOn w:val="761"/>
    <w:uiPriority w:val="99"/>
    <w:pPr>
      <w:pBdr/>
      <w:spacing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 w:customStyle="1">
    <w:name w:val="Grid Table 3 - Accent 2"/>
    <w:basedOn w:val="761"/>
    <w:uiPriority w:val="99"/>
    <w:pPr>
      <w:pBdr/>
      <w:spacing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 w:customStyle="1">
    <w:name w:val="Grid Table 3 - Accent 3"/>
    <w:basedOn w:val="761"/>
    <w:uiPriority w:val="99"/>
    <w:pPr>
      <w:pBdr/>
      <w:spacing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 w:customStyle="1">
    <w:name w:val="Grid Table 3 - Accent 4"/>
    <w:basedOn w:val="761"/>
    <w:uiPriority w:val="99"/>
    <w:pPr>
      <w:pBdr/>
      <w:spacing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 w:customStyle="1">
    <w:name w:val="Grid Table 3 - Accent 5"/>
    <w:basedOn w:val="761"/>
    <w:uiPriority w:val="99"/>
    <w:pPr>
      <w:pBdr/>
      <w:spacing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 w:customStyle="1">
    <w:name w:val="Grid Table 3 - Accent 6"/>
    <w:basedOn w:val="761"/>
    <w:uiPriority w:val="99"/>
    <w:pPr>
      <w:pBdr/>
      <w:spacing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 w:customStyle="1">
    <w:name w:val="Таблиця-сітка 41"/>
    <w:basedOn w:val="761"/>
    <w:uiPriority w:val="59"/>
    <w:pPr>
      <w:pBdr/>
      <w:spacing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 w:customStyle="1">
    <w:name w:val="Grid Table 4 - Accent 1"/>
    <w:basedOn w:val="761"/>
    <w:uiPriority w:val="59"/>
    <w:pPr>
      <w:pBdr/>
      <w:spacing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auto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 w:customStyle="1">
    <w:name w:val="Grid Table 4 - Accent 2"/>
    <w:basedOn w:val="761"/>
    <w:uiPriority w:val="59"/>
    <w:pPr>
      <w:pBdr/>
      <w:spacing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auto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 w:customStyle="1">
    <w:name w:val="Grid Table 4 - Accent 3"/>
    <w:basedOn w:val="761"/>
    <w:uiPriority w:val="59"/>
    <w:pPr>
      <w:pBdr/>
      <w:spacing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auto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 w:customStyle="1">
    <w:name w:val="Grid Table 4 - Accent 4"/>
    <w:basedOn w:val="761"/>
    <w:uiPriority w:val="59"/>
    <w:pPr>
      <w:pBdr/>
      <w:spacing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auto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 w:customStyle="1">
    <w:name w:val="Grid Table 4 - Accent 5"/>
    <w:basedOn w:val="761"/>
    <w:uiPriority w:val="59"/>
    <w:pPr>
      <w:pBdr/>
      <w:spacing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auto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 w:customStyle="1">
    <w:name w:val="Grid Table 4 - Accent 6"/>
    <w:basedOn w:val="761"/>
    <w:uiPriority w:val="59"/>
    <w:pPr>
      <w:pBdr/>
      <w:spacing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auto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 w:customStyle="1">
    <w:name w:val="Таблиця-сітка 5 (темна)1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auto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auto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auto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auto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 w:customStyle="1">
    <w:name w:val="Grid Table 5 Dark- Accent 1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auto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auto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auto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auto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 w:customStyle="1">
    <w:name w:val="Grid Table 5 Dark - Accent 2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auto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auto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auto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auto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 w:customStyle="1">
    <w:name w:val="Grid Table 5 Dark - Accent 3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auto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auto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auto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auto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 w:customStyle="1">
    <w:name w:val="Grid Table 5 Dark- Accent 4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auto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auto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auto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auto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 w:customStyle="1">
    <w:name w:val="Grid Table 5 Dark - Accent 5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auto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auto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auto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auto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 w:customStyle="1">
    <w:name w:val="Grid Table 5 Dark - Accent 6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auto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auto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auto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auto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Таблиця-сітка 6 (кольорова)1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auto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Grid Table 6 Colorful - Accent 1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auto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Grid Table 6 Colorful - Accent 2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auto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Grid Table 6 Colorful - Accent 3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auto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 w:customStyle="1">
    <w:name w:val="Grid Table 6 Colorful - Accent 4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auto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 w:customStyle="1">
    <w:name w:val="Grid Table 6 Colorful - Accent 5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auto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 w:customStyle="1">
    <w:name w:val="Grid Table 6 Colorful - Accent 6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auto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Таблиця-сітка 7 (кольорова)1"/>
    <w:basedOn w:val="761"/>
    <w:uiPriority w:val="99"/>
    <w:pPr>
      <w:pBdr/>
      <w:spacing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0" w:fill="auto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Grid Table 7 Colorful - Accent 1"/>
    <w:basedOn w:val="761"/>
    <w:uiPriority w:val="99"/>
    <w:pPr>
      <w:pBdr/>
      <w:spacing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auto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Grid Table 7 Colorful - Accent 2"/>
    <w:basedOn w:val="761"/>
    <w:uiPriority w:val="99"/>
    <w:pPr>
      <w:pBdr/>
      <w:spacing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auto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Grid Table 7 Colorful - Accent 3"/>
    <w:basedOn w:val="761"/>
    <w:uiPriority w:val="99"/>
    <w:pPr>
      <w:pBdr/>
      <w:spacing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auto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 w:customStyle="1">
    <w:name w:val="Grid Table 7 Colorful - Accent 4"/>
    <w:basedOn w:val="761"/>
    <w:uiPriority w:val="99"/>
    <w:pPr>
      <w:pBdr/>
      <w:spacing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auto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 w:customStyle="1">
    <w:name w:val="Grid Table 7 Colorful - Accent 5"/>
    <w:basedOn w:val="761"/>
    <w:uiPriority w:val="99"/>
    <w:pPr>
      <w:pBdr/>
      <w:spacing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auto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 w:customStyle="1">
    <w:name w:val="Grid Table 7 Colorful - Accent 6"/>
    <w:basedOn w:val="761"/>
    <w:uiPriority w:val="99"/>
    <w:pPr>
      <w:pBdr/>
      <w:spacing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auto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Таблиця-список 1 (світлий)1"/>
    <w:basedOn w:val="761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List Table 1 Light - Accent 1"/>
    <w:basedOn w:val="761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List Table 1 Light - Accent 2"/>
    <w:basedOn w:val="761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List Table 1 Light - Accent 3"/>
    <w:basedOn w:val="761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List Table 1 Light - Accent 4"/>
    <w:basedOn w:val="761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List Table 1 Light - Accent 5"/>
    <w:basedOn w:val="761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List Table 1 Light - Accent 6"/>
    <w:basedOn w:val="761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 w:customStyle="1">
    <w:name w:val="Таблиця-список 21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 w:customStyle="1">
    <w:name w:val="List Table 2 - Accent 1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List Table 2 - Accent 2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 w:customStyle="1">
    <w:name w:val="List Table 2 - Accent 3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 w:customStyle="1">
    <w:name w:val="List Table 2 - Accent 4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 w:customStyle="1">
    <w:name w:val="List Table 2 - Accent 5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 w:customStyle="1">
    <w:name w:val="List Table 2 - Accent 6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 w:customStyle="1">
    <w:name w:val="Таблиця-список 31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List Table 3 - Accent 1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List Table 3 - Accent 2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 w:customStyle="1">
    <w:name w:val="List Table 3 - Accent 3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 w:customStyle="1">
    <w:name w:val="List Table 3 - Accent 4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 w:customStyle="1">
    <w:name w:val="List Table 3 - Accent 5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List Table 3 - Accent 6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Таблиця-список 41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List Table 4 - Accent 1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List Table 4 - Accent 2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List Table 4 - Accent 3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List Table 4 - Accent 4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List Table 4 - Accent 5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List Table 4 - Accent 6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auto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auto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auto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Таблиця-список 5 (темний)1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List Table 5 Dark - Accent 1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auto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List Table 5 Dark - Accent 2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auto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List Table 5 Dark - Accent 3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auto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List Table 5 Dark - Accent 4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auto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List Table 5 Dark - Accent 5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auto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List Table 5 Dark - Accent 6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auto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auto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Таблиця-список 6 (кольоровий)1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List Table 6 Colorful - Accent 1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auto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List Table 6 Colorful - Accent 2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auto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List Table 6 Colorful - Accent 3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auto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List Table 6 Colorful - Accent 4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auto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List Table 6 Colorful - Accent 5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auto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List Table 6 Colorful - Accent 6"/>
    <w:basedOn w:val="761"/>
    <w:uiPriority w:val="99"/>
    <w:pPr>
      <w:pBdr/>
      <w:spacing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auto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Таблиця-список 7 (кольоровий)1"/>
    <w:basedOn w:val="761"/>
    <w:uiPriority w:val="99"/>
    <w:pPr>
      <w:pBdr/>
      <w:spacing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auto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List Table 7 Colorful - Accent 1"/>
    <w:basedOn w:val="761"/>
    <w:uiPriority w:val="99"/>
    <w:pPr>
      <w:pBdr/>
      <w:spacing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auto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List Table 7 Colorful - Accent 2"/>
    <w:basedOn w:val="761"/>
    <w:uiPriority w:val="99"/>
    <w:pPr>
      <w:pBdr/>
      <w:spacing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auto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List Table 7 Colorful - Accent 3"/>
    <w:basedOn w:val="761"/>
    <w:uiPriority w:val="99"/>
    <w:pPr>
      <w:pBdr/>
      <w:spacing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auto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List Table 7 Colorful - Accent 4"/>
    <w:basedOn w:val="761"/>
    <w:uiPriority w:val="99"/>
    <w:pPr>
      <w:pBdr/>
      <w:spacing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auto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List Table 7 Colorful - Accent 5"/>
    <w:basedOn w:val="761"/>
    <w:uiPriority w:val="99"/>
    <w:pPr>
      <w:pBdr/>
      <w:spacing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auto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List Table 7 Colorful - Accent 6"/>
    <w:basedOn w:val="761"/>
    <w:uiPriority w:val="99"/>
    <w:pPr>
      <w:pBdr/>
      <w:spacing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auto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auto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auto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Lined - Accent"/>
    <w:basedOn w:val="761"/>
    <w:uiPriority w:val="99"/>
    <w:pPr>
      <w:pBdr/>
      <w:spacing/>
      <w:ind/>
    </w:pPr>
    <w:rPr>
      <w:color w:val="404040"/>
      <w:sz w:val="20"/>
      <w:szCs w:val="20"/>
      <w:lang w:eastAsia="ru-RU" w:bidi="ar-SA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Bordered &amp; Lined - Accent"/>
    <w:basedOn w:val="761"/>
    <w:uiPriority w:val="99"/>
    <w:pPr>
      <w:pBdr/>
      <w:spacing/>
      <w:ind/>
    </w:pPr>
    <w:rPr>
      <w:color w:val="404040"/>
      <w:sz w:val="20"/>
      <w:szCs w:val="20"/>
      <w:lang w:eastAsia="ru-RU" w:bidi="ar-SA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auto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auto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auto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auto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auto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auto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72">
    <w:name w:val="endnote text"/>
    <w:basedOn w:val="759"/>
    <w:link w:val="873"/>
    <w:uiPriority w:val="99"/>
    <w:semiHidden/>
    <w:unhideWhenUsed/>
    <w:pPr>
      <w:pBdr/>
      <w:spacing/>
      <w:ind/>
    </w:pPr>
    <w:rPr>
      <w:sz w:val="20"/>
    </w:rPr>
  </w:style>
  <w:style w:type="character" w:styleId="873" w:customStyle="1">
    <w:name w:val="Текст кінцевої виноски Знак"/>
    <w:link w:val="872"/>
    <w:uiPriority w:val="99"/>
    <w:pPr>
      <w:pBdr/>
      <w:spacing/>
      <w:ind/>
    </w:pPr>
    <w:rPr>
      <w:sz w:val="20"/>
    </w:rPr>
  </w:style>
  <w:style w:type="character" w:styleId="874">
    <w:name w:val="endnote reference"/>
    <w:basedOn w:val="760"/>
    <w:uiPriority w:val="99"/>
    <w:semiHidden/>
    <w:unhideWhenUsed/>
    <w:pPr>
      <w:pBdr/>
      <w:spacing/>
      <w:ind/>
    </w:pPr>
    <w:rPr>
      <w:vertAlign w:val="superscript"/>
    </w:rPr>
  </w:style>
  <w:style w:type="paragraph" w:styleId="875">
    <w:name w:val="table of figures"/>
    <w:basedOn w:val="759"/>
    <w:next w:val="759"/>
    <w:uiPriority w:val="99"/>
    <w:unhideWhenUsed/>
    <w:pPr>
      <w:pBdr/>
      <w:spacing/>
      <w:ind/>
    </w:pPr>
  </w:style>
  <w:style w:type="character" w:styleId="876" w:customStyle="1">
    <w:name w:val="Title Char"/>
    <w:basedOn w:val="760"/>
    <w:uiPriority w:val="10"/>
    <w:pPr>
      <w:pBdr/>
      <w:spacing/>
      <w:ind/>
    </w:pPr>
    <w:rPr>
      <w:sz w:val="48"/>
      <w:szCs w:val="48"/>
    </w:rPr>
  </w:style>
  <w:style w:type="character" w:styleId="877" w:customStyle="1">
    <w:name w:val="Subtitle Char"/>
    <w:basedOn w:val="760"/>
    <w:uiPriority w:val="11"/>
    <w:pPr>
      <w:pBdr/>
      <w:spacing/>
      <w:ind/>
    </w:pPr>
    <w:rPr>
      <w:sz w:val="24"/>
      <w:szCs w:val="24"/>
    </w:rPr>
  </w:style>
  <w:style w:type="character" w:styleId="878" w:customStyle="1">
    <w:name w:val="Quote Char"/>
    <w:uiPriority w:val="29"/>
    <w:pPr>
      <w:pBdr/>
      <w:spacing/>
      <w:ind/>
    </w:pPr>
    <w:rPr>
      <w:i/>
    </w:rPr>
  </w:style>
  <w:style w:type="character" w:styleId="879" w:customStyle="1">
    <w:name w:val="Intense Quote Char"/>
    <w:uiPriority w:val="30"/>
    <w:pPr>
      <w:pBdr/>
      <w:spacing/>
      <w:ind/>
    </w:pPr>
    <w:rPr>
      <w:i/>
    </w:rPr>
  </w:style>
  <w:style w:type="character" w:styleId="880" w:customStyle="1">
    <w:name w:val="Footnote Text Char"/>
    <w:uiPriority w:val="99"/>
    <w:pPr>
      <w:pBdr/>
      <w:spacing/>
      <w:ind/>
    </w:pPr>
    <w:rPr>
      <w:sz w:val="18"/>
    </w:rPr>
  </w:style>
  <w:style w:type="paragraph" w:styleId="881" w:customStyle="1">
    <w:name w:val="Заголовок 31"/>
    <w:basedOn w:val="759"/>
    <w:next w:val="759"/>
    <w:pPr>
      <w:keepNext w:val="true"/>
      <w:pBdr/>
      <w:spacing/>
      <w:ind w:left="6210"/>
      <w:outlineLvl w:val="2"/>
    </w:pPr>
    <w:rPr>
      <w:sz w:val="28"/>
    </w:rPr>
  </w:style>
  <w:style w:type="paragraph" w:styleId="882" w:customStyle="1">
    <w:name w:val="Заголовок 11"/>
    <w:link w:val="883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883" w:customStyle="1">
    <w:name w:val="Heading 1 Char"/>
    <w:link w:val="882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884" w:customStyle="1">
    <w:name w:val="Заголовок 21"/>
    <w:link w:val="885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885" w:customStyle="1">
    <w:name w:val="Heading 2 Char"/>
    <w:link w:val="884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886" w:customStyle="1">
    <w:name w:val="Заголовок 32"/>
    <w:link w:val="887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887" w:customStyle="1">
    <w:name w:val="Heading 3 Char"/>
    <w:link w:val="886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888" w:customStyle="1">
    <w:name w:val="Заголовок 41"/>
    <w:link w:val="889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889" w:customStyle="1">
    <w:name w:val="Heading 4 Char"/>
    <w:link w:val="888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890" w:customStyle="1">
    <w:name w:val="Заголовок 51"/>
    <w:link w:val="891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891" w:customStyle="1">
    <w:name w:val="Heading 5 Char"/>
    <w:link w:val="890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892" w:customStyle="1">
    <w:name w:val="Заголовок 61"/>
    <w:link w:val="893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</w:rPr>
  </w:style>
  <w:style w:type="character" w:styleId="893" w:customStyle="1">
    <w:name w:val="Heading 6 Char"/>
    <w:link w:val="892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894" w:customStyle="1">
    <w:name w:val="Заголовок 71"/>
    <w:link w:val="895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</w:rPr>
  </w:style>
  <w:style w:type="character" w:styleId="895" w:customStyle="1">
    <w:name w:val="Heading 7 Char"/>
    <w:link w:val="894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96" w:customStyle="1">
    <w:name w:val="Заголовок 81"/>
    <w:link w:val="897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</w:rPr>
  </w:style>
  <w:style w:type="character" w:styleId="897" w:customStyle="1">
    <w:name w:val="Heading 8 Char"/>
    <w:link w:val="896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898" w:customStyle="1">
    <w:name w:val="Заголовок 91"/>
    <w:link w:val="899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99" w:customStyle="1">
    <w:name w:val="Heading 9 Char"/>
    <w:link w:val="898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900">
    <w:name w:val="List Paragraph"/>
    <w:basedOn w:val="759"/>
    <w:uiPriority w:val="34"/>
    <w:qFormat/>
    <w:pPr>
      <w:pBdr/>
      <w:spacing/>
      <w:ind w:left="720"/>
      <w:contextualSpacing w:val="true"/>
    </w:pPr>
    <w:rPr>
      <w:rFonts w:ascii="Calibri" w:hAnsi="Calibri"/>
    </w:rPr>
  </w:style>
  <w:style w:type="paragraph" w:styleId="901">
    <w:name w:val="No Spacing"/>
    <w:uiPriority w:val="1"/>
    <w:qFormat/>
    <w:pPr>
      <w:pBdr/>
      <w:spacing/>
      <w:ind/>
    </w:pPr>
  </w:style>
  <w:style w:type="paragraph" w:styleId="902">
    <w:name w:val="Title"/>
    <w:link w:val="903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903" w:customStyle="1">
    <w:name w:val="Назва Знак"/>
    <w:link w:val="902"/>
    <w:uiPriority w:val="10"/>
    <w:pPr>
      <w:pBdr/>
      <w:spacing/>
      <w:ind/>
    </w:pPr>
    <w:rPr>
      <w:sz w:val="48"/>
      <w:szCs w:val="48"/>
    </w:rPr>
  </w:style>
  <w:style w:type="paragraph" w:styleId="904">
    <w:name w:val="Subtitle"/>
    <w:link w:val="905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905" w:customStyle="1">
    <w:name w:val="Підзаголовок Знак"/>
    <w:link w:val="904"/>
    <w:uiPriority w:val="11"/>
    <w:pPr>
      <w:pBdr/>
      <w:spacing/>
      <w:ind/>
    </w:pPr>
    <w:rPr>
      <w:sz w:val="24"/>
      <w:szCs w:val="24"/>
    </w:rPr>
  </w:style>
  <w:style w:type="paragraph" w:styleId="906">
    <w:name w:val="Quote"/>
    <w:link w:val="907"/>
    <w:uiPriority w:val="29"/>
    <w:qFormat/>
    <w:pPr>
      <w:pBdr/>
      <w:spacing/>
      <w:ind w:right="720" w:left="720"/>
    </w:pPr>
    <w:rPr>
      <w:i/>
    </w:rPr>
  </w:style>
  <w:style w:type="character" w:styleId="907" w:customStyle="1">
    <w:name w:val="Цитата Знак"/>
    <w:link w:val="906"/>
    <w:uiPriority w:val="29"/>
    <w:pPr>
      <w:pBdr/>
      <w:spacing/>
      <w:ind/>
    </w:pPr>
    <w:rPr>
      <w:i/>
    </w:rPr>
  </w:style>
  <w:style w:type="paragraph" w:styleId="908">
    <w:name w:val="Intense Quote"/>
    <w:link w:val="909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909" w:customStyle="1">
    <w:name w:val="Насичена цитата Знак"/>
    <w:link w:val="908"/>
    <w:uiPriority w:val="30"/>
    <w:pPr>
      <w:pBdr/>
      <w:spacing/>
      <w:ind/>
    </w:pPr>
    <w:rPr>
      <w:i/>
    </w:rPr>
  </w:style>
  <w:style w:type="paragraph" w:styleId="910" w:customStyle="1">
    <w:name w:val="Верхній колонтитул1"/>
    <w:link w:val="911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11" w:customStyle="1">
    <w:name w:val="Header Char"/>
    <w:link w:val="910"/>
    <w:uiPriority w:val="99"/>
    <w:pPr>
      <w:pBdr/>
      <w:spacing/>
      <w:ind/>
    </w:pPr>
  </w:style>
  <w:style w:type="paragraph" w:styleId="912" w:customStyle="1">
    <w:name w:val="Нижній колонтитул1"/>
    <w:link w:val="913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13" w:customStyle="1">
    <w:name w:val="Footer Char"/>
    <w:link w:val="912"/>
    <w:uiPriority w:val="99"/>
    <w:pPr>
      <w:pBdr/>
      <w:spacing/>
      <w:ind/>
    </w:pPr>
  </w:style>
  <w:style w:type="table" w:styleId="914">
    <w:name w:val="Table Grid"/>
    <w:basedOn w:val="761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Lined"/>
    <w:uiPriority w:val="99"/>
    <w:pPr>
      <w:pBdr/>
      <w:spacing/>
      <w:ind/>
    </w:pPr>
    <w:rPr>
      <w:color w:val="404040"/>
      <w:sz w:val="20"/>
      <w:szCs w:val="20"/>
      <w:lang w:val="uk-UA" w:eastAsia="ru-RU" w:bidi="ar-SA"/>
    </w:rPr>
    <w:tblPr>
      <w:tblStyleRowBandSize w:val="1"/>
      <w:tblStyleColBandSize w:val="1"/>
      <w:tblInd w:w="0" w:type="dxa"/>
      <w:tblBorders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2f2f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2f2f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7f7f7f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7f7f7f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7f7f7f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7f7f7f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ned - Accent 1"/>
    <w:uiPriority w:val="99"/>
    <w:pPr>
      <w:pBdr/>
      <w:spacing/>
      <w:ind/>
    </w:pPr>
    <w:rPr>
      <w:color w:val="404040"/>
      <w:sz w:val="20"/>
      <w:szCs w:val="20"/>
      <w:lang w:val="uk-UA" w:eastAsia="ru-RU" w:bidi="ar-SA"/>
    </w:rPr>
    <w:tblPr>
      <w:tblStyleRowBandSize w:val="1"/>
      <w:tblStyleColBandSize w:val="1"/>
      <w:tblInd w:w="0" w:type="dxa"/>
      <w:tblBorders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c6d9f1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c6d9f1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548dd4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548dd4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548dd4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548dd4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ned - Accent 2"/>
    <w:uiPriority w:val="99"/>
    <w:pPr>
      <w:pBdr/>
      <w:spacing/>
      <w:ind/>
    </w:pPr>
    <w:rPr>
      <w:color w:val="404040"/>
      <w:sz w:val="20"/>
      <w:szCs w:val="20"/>
      <w:lang w:val="uk-UA" w:eastAsia="ru-RU" w:bidi="ar-SA"/>
    </w:rPr>
    <w:tblPr>
      <w:tblStyleRowBandSize w:val="1"/>
      <w:tblStyleColBandSize w:val="1"/>
      <w:tblInd w:w="0" w:type="dxa"/>
      <w:tblBorders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2dbdb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2dbdb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d99594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d99594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d99594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d99594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ned - Accent 3"/>
    <w:uiPriority w:val="99"/>
    <w:pPr>
      <w:pBdr/>
      <w:spacing/>
      <w:ind/>
    </w:pPr>
    <w:rPr>
      <w:color w:val="404040"/>
      <w:sz w:val="20"/>
      <w:szCs w:val="20"/>
      <w:lang w:val="uk-UA" w:eastAsia="ru-RU" w:bidi="ar-SA"/>
    </w:rPr>
    <w:tblPr>
      <w:tblStyleRowBandSize w:val="1"/>
      <w:tblStyleColBandSize w:val="1"/>
      <w:tblInd w:w="0" w:type="dxa"/>
      <w:tblBorders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eaf1d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eaf1d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9bb559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9bb559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9bb559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9bb559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Lined - Accent 4"/>
    <w:uiPriority w:val="99"/>
    <w:pPr>
      <w:pBdr/>
      <w:spacing/>
      <w:ind/>
    </w:pPr>
    <w:rPr>
      <w:color w:val="404040"/>
      <w:sz w:val="20"/>
      <w:szCs w:val="20"/>
      <w:lang w:val="uk-UA" w:eastAsia="ru-RU" w:bidi="ar-SA"/>
    </w:rPr>
    <w:tblPr>
      <w:tblStyleRowBandSize w:val="1"/>
      <w:tblStyleColBandSize w:val="1"/>
      <w:tblInd w:w="0" w:type="dxa"/>
      <w:tblBorders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e5dfec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e5dfec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b2a1c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b2a1c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b2a1c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b2a1c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ned - Accent 5"/>
    <w:uiPriority w:val="99"/>
    <w:pPr>
      <w:pBdr/>
      <w:spacing/>
      <w:ind/>
    </w:pPr>
    <w:rPr>
      <w:color w:val="404040"/>
      <w:sz w:val="20"/>
      <w:szCs w:val="20"/>
      <w:lang w:val="uk-UA" w:eastAsia="ru-RU" w:bidi="ar-SA"/>
    </w:rPr>
    <w:tblPr>
      <w:tblStyleRowBandSize w:val="1"/>
      <w:tblStyleColBandSize w:val="1"/>
      <w:tblInd w:w="0" w:type="dxa"/>
      <w:tblBorders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daeef3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daeef3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4bacc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4bacc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4bacc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4bacc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Lined - Accent 6"/>
    <w:uiPriority w:val="99"/>
    <w:pPr>
      <w:pBdr/>
      <w:spacing/>
      <w:ind/>
    </w:pPr>
    <w:rPr>
      <w:color w:val="404040"/>
      <w:sz w:val="20"/>
      <w:szCs w:val="20"/>
      <w:lang w:val="uk-UA" w:eastAsia="ru-RU" w:bidi="ar-SA"/>
    </w:rPr>
    <w:tblPr>
      <w:tblStyleRowBandSize w:val="1"/>
      <w:tblStyleColBandSize w:val="1"/>
      <w:tblInd w:w="0" w:type="dxa"/>
      <w:tblBorders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de9d9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de9d9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7964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7964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7964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7964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Bordered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Bordered - Accent 1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Bordered - Accent 2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594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Bordered - Accent 3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2d69b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Bordered - Accent 4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Bordered - Accent 5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ddc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Bordered - Accent 6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bf8f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Bordered &amp; Lined"/>
    <w:uiPriority w:val="99"/>
    <w:pPr>
      <w:pBdr/>
      <w:spacing/>
      <w:ind/>
    </w:pPr>
    <w:rPr>
      <w:color w:val="404040"/>
      <w:sz w:val="20"/>
      <w:szCs w:val="20"/>
      <w:lang w:val="uk-UA" w:eastAsia="ru-RU" w:bidi="ar-SA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2f2f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d9d9d9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7f7f7f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7f7f7f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7f7f7f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7f7f7f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Bordered &amp; Lined - Accent 1"/>
    <w:uiPriority w:val="99"/>
    <w:pPr>
      <w:pBdr/>
      <w:spacing/>
      <w:ind/>
    </w:pPr>
    <w:rPr>
      <w:color w:val="404040"/>
      <w:sz w:val="20"/>
      <w:szCs w:val="20"/>
      <w:lang w:val="uk-UA" w:eastAsia="ru-RU" w:bidi="ar-SA"/>
    </w:rPr>
    <w:tblPr>
      <w:tblStyleRowBandSize w:val="1"/>
      <w:tblStyleColBandSize w:val="1"/>
      <w:tblInd w:w="0" w:type="dxa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c6d9f1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c6d9f1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548dd4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548dd4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548dd4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548dd4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Bordered &amp; Lined - Accent 2"/>
    <w:uiPriority w:val="99"/>
    <w:pPr>
      <w:pBdr/>
      <w:spacing/>
      <w:ind/>
    </w:pPr>
    <w:rPr>
      <w:color w:val="404040"/>
      <w:sz w:val="20"/>
      <w:szCs w:val="20"/>
      <w:lang w:val="uk-UA" w:eastAsia="ru-RU" w:bidi="ar-SA"/>
    </w:rPr>
    <w:tblPr>
      <w:tblStyleRowBandSize w:val="1"/>
      <w:tblStyleColBandSize w:val="1"/>
      <w:tblInd w:w="0" w:type="dxa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2dbdb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2dbdb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d99594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d99594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d99594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d99594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Bordered &amp; Lined - Accent 3"/>
    <w:uiPriority w:val="99"/>
    <w:pPr>
      <w:pBdr/>
      <w:spacing/>
      <w:ind/>
    </w:pPr>
    <w:rPr>
      <w:color w:val="404040"/>
      <w:sz w:val="20"/>
      <w:szCs w:val="20"/>
      <w:lang w:val="uk-UA" w:eastAsia="ru-RU" w:bidi="ar-SA"/>
    </w:rPr>
    <w:tblPr>
      <w:tblStyleRowBandSize w:val="1"/>
      <w:tblStyleColBandSize w:val="1"/>
      <w:tblInd w:w="0" w:type="dxa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eaf1d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eaf1d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9bbb59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9bbb59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9bbb59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9bbb59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Bordered &amp; Lined - Accent 4"/>
    <w:uiPriority w:val="99"/>
    <w:pPr>
      <w:pBdr/>
      <w:spacing/>
      <w:ind/>
    </w:pPr>
    <w:rPr>
      <w:color w:val="404040"/>
      <w:sz w:val="20"/>
      <w:szCs w:val="20"/>
      <w:lang w:val="uk-UA" w:eastAsia="ru-RU" w:bidi="ar-SA"/>
    </w:rPr>
    <w:tblPr>
      <w:tblStyleRowBandSize w:val="1"/>
      <w:tblStyleColBandSize w:val="1"/>
      <w:tblInd w:w="0" w:type="dxa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e5dfec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e5dfec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b2a1c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b2a1c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b2a1c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b2a1c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Bordered &amp; Lined - Accent 5"/>
    <w:uiPriority w:val="99"/>
    <w:pPr>
      <w:pBdr/>
      <w:spacing/>
      <w:ind/>
    </w:pPr>
    <w:rPr>
      <w:color w:val="404040"/>
      <w:sz w:val="20"/>
      <w:szCs w:val="20"/>
      <w:lang w:val="uk-UA" w:eastAsia="ru-RU" w:bidi="ar-SA"/>
    </w:rPr>
    <w:tblPr>
      <w:tblStyleRowBandSize w:val="1"/>
      <w:tblStyleColBandSize w:val="1"/>
      <w:tblInd w:w="0" w:type="dxa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daeef3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daeef3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4bacc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4bacc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4bacc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4bacc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Bordered &amp; Lined - Accent 6"/>
    <w:uiPriority w:val="99"/>
    <w:pPr>
      <w:pBdr/>
      <w:spacing/>
      <w:ind/>
    </w:pPr>
    <w:rPr>
      <w:color w:val="404040"/>
      <w:sz w:val="20"/>
      <w:szCs w:val="20"/>
      <w:lang w:val="uk-UA" w:eastAsia="ru-RU" w:bidi="ar-SA"/>
    </w:rPr>
    <w:tblPr>
      <w:tblStyleRowBandSize w:val="1"/>
      <w:tblStyleColBandSize w:val="1"/>
      <w:tblInd w:w="0" w:type="dxa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de9d9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auto" w:fill="fde9d9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7964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7964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7964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uto" w:fill="f7964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36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937">
    <w:name w:val="footnote text"/>
    <w:link w:val="938"/>
    <w:uiPriority w:val="99"/>
    <w:semiHidden/>
    <w:unhideWhenUsed/>
    <w:pPr>
      <w:pBdr/>
      <w:spacing w:after="40"/>
      <w:ind/>
    </w:pPr>
    <w:rPr>
      <w:sz w:val="18"/>
    </w:rPr>
  </w:style>
  <w:style w:type="character" w:styleId="938" w:customStyle="1">
    <w:name w:val="Текст виноски Знак"/>
    <w:link w:val="937"/>
    <w:uiPriority w:val="99"/>
    <w:pPr>
      <w:pBdr/>
      <w:spacing/>
      <w:ind/>
    </w:pPr>
    <w:rPr>
      <w:sz w:val="18"/>
    </w:rPr>
  </w:style>
  <w:style w:type="character" w:styleId="939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940">
    <w:name w:val="toc 1"/>
    <w:uiPriority w:val="39"/>
    <w:unhideWhenUsed/>
    <w:pPr>
      <w:pBdr/>
      <w:spacing w:after="57"/>
      <w:ind/>
    </w:pPr>
  </w:style>
  <w:style w:type="paragraph" w:styleId="941">
    <w:name w:val="toc 2"/>
    <w:uiPriority w:val="39"/>
    <w:unhideWhenUsed/>
    <w:pPr>
      <w:pBdr/>
      <w:spacing w:after="57"/>
      <w:ind w:left="283"/>
    </w:pPr>
  </w:style>
  <w:style w:type="paragraph" w:styleId="942">
    <w:name w:val="toc 3"/>
    <w:uiPriority w:val="39"/>
    <w:unhideWhenUsed/>
    <w:pPr>
      <w:pBdr/>
      <w:spacing w:after="57"/>
      <w:ind w:left="567"/>
    </w:pPr>
  </w:style>
  <w:style w:type="paragraph" w:styleId="943">
    <w:name w:val="toc 4"/>
    <w:uiPriority w:val="39"/>
    <w:unhideWhenUsed/>
    <w:pPr>
      <w:pBdr/>
      <w:spacing w:after="57"/>
      <w:ind w:left="850"/>
    </w:pPr>
  </w:style>
  <w:style w:type="paragraph" w:styleId="944">
    <w:name w:val="toc 5"/>
    <w:uiPriority w:val="39"/>
    <w:unhideWhenUsed/>
    <w:pPr>
      <w:pBdr/>
      <w:spacing w:after="57"/>
      <w:ind w:left="1134"/>
    </w:pPr>
  </w:style>
  <w:style w:type="paragraph" w:styleId="945">
    <w:name w:val="toc 6"/>
    <w:uiPriority w:val="39"/>
    <w:unhideWhenUsed/>
    <w:pPr>
      <w:pBdr/>
      <w:spacing w:after="57"/>
      <w:ind w:left="1417"/>
    </w:pPr>
  </w:style>
  <w:style w:type="paragraph" w:styleId="946">
    <w:name w:val="toc 7"/>
    <w:uiPriority w:val="39"/>
    <w:unhideWhenUsed/>
    <w:pPr>
      <w:pBdr/>
      <w:spacing w:after="57"/>
      <w:ind w:left="1701"/>
    </w:pPr>
  </w:style>
  <w:style w:type="paragraph" w:styleId="947">
    <w:name w:val="toc 8"/>
    <w:uiPriority w:val="39"/>
    <w:unhideWhenUsed/>
    <w:pPr>
      <w:pBdr/>
      <w:spacing w:after="57"/>
      <w:ind w:left="1984"/>
    </w:pPr>
  </w:style>
  <w:style w:type="paragraph" w:styleId="948">
    <w:name w:val="toc 9"/>
    <w:uiPriority w:val="39"/>
    <w:unhideWhenUsed/>
    <w:pPr>
      <w:pBdr/>
      <w:spacing w:after="57"/>
      <w:ind w:left="2268"/>
    </w:pPr>
  </w:style>
  <w:style w:type="paragraph" w:styleId="949">
    <w:name w:val="TOC Heading"/>
    <w:uiPriority w:val="39"/>
    <w:unhideWhenUsed/>
    <w:pPr>
      <w:pBdr/>
      <w:spacing/>
      <w:ind/>
    </w:pPr>
  </w:style>
  <w:style w:type="paragraph" w:styleId="950">
    <w:name w:val="Normal (Web)"/>
    <w:basedOn w:val="759"/>
    <w:pPr>
      <w:pBdr/>
      <w:spacing w:after="100" w:afterAutospacing="1" w:before="100" w:beforeAutospacing="1"/>
      <w:ind/>
    </w:pPr>
    <w:rPr>
      <w:sz w:val="26"/>
      <w:szCs w:val="26"/>
    </w:rPr>
  </w:style>
  <w:style w:type="paragraph" w:styleId="951" w:customStyle="1">
    <w:name w:val="rvps2"/>
    <w:basedOn w:val="759"/>
    <w:pPr>
      <w:pBdr/>
      <w:spacing w:after="100" w:afterAutospacing="1" w:before="100" w:beforeAutospacing="1"/>
      <w:ind/>
    </w:pPr>
    <w:rPr>
      <w:lang w:eastAsia="uk-UA"/>
    </w:rPr>
  </w:style>
  <w:style w:type="paragraph" w:styleId="952">
    <w:name w:val="HTML Preformatted"/>
    <w:basedOn w:val="759"/>
    <w:pPr>
      <w:pBdr/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pacing/>
      <w:ind/>
    </w:pPr>
    <w:rPr>
      <w:rFonts w:ascii="Courier New" w:hAnsi="Courier New"/>
      <w:color w:val="000000"/>
      <w:sz w:val="19"/>
      <w:szCs w:val="19"/>
    </w:rPr>
  </w:style>
  <w:style w:type="character" w:styleId="953" w:customStyle="1">
    <w:name w:val="rvts15"/>
    <w:basedOn w:val="760"/>
    <w:pPr>
      <w:pBdr/>
      <w:spacing/>
      <w:ind/>
    </w:pPr>
  </w:style>
  <w:style w:type="paragraph" w:styleId="954" w:customStyle="1">
    <w:name w:val="Знак Знак Знак Знак"/>
    <w:basedOn w:val="759"/>
    <w:pPr>
      <w:pBdr/>
      <w:spacing/>
      <w:ind/>
    </w:pPr>
    <w:rPr>
      <w:rFonts w:ascii="Verdana" w:hAnsi="Verdana"/>
      <w:sz w:val="20"/>
      <w:szCs w:val="20"/>
      <w:lang w:val="en-US"/>
    </w:rPr>
  </w:style>
  <w:style w:type="paragraph" w:styleId="955" w:customStyle="1">
    <w:name w:val="Знак Знак2"/>
    <w:basedOn w:val="759"/>
    <w:pPr>
      <w:pBdr/>
      <w:spacing/>
      <w:ind/>
    </w:pPr>
    <w:rPr>
      <w:rFonts w:ascii="Verdana" w:hAnsi="Verdana"/>
      <w:sz w:val="20"/>
      <w:szCs w:val="20"/>
      <w:lang w:val="en-US"/>
    </w:rPr>
  </w:style>
  <w:style w:type="paragraph" w:styleId="956">
    <w:name w:val="Body Text Indent 3"/>
    <w:basedOn w:val="759"/>
    <w:pPr>
      <w:pBdr/>
      <w:spacing w:after="120"/>
      <w:ind w:firstLine="573"/>
      <w:jc w:val="both"/>
    </w:pPr>
    <w:rPr>
      <w:sz w:val="26"/>
      <w:szCs w:val="28"/>
    </w:rPr>
  </w:style>
  <w:style w:type="paragraph" w:styleId="957">
    <w:name w:val="Body Text"/>
    <w:basedOn w:val="759"/>
    <w:pPr>
      <w:pBdr/>
      <w:spacing w:after="120"/>
      <w:ind/>
    </w:pPr>
  </w:style>
  <w:style w:type="paragraph" w:styleId="958">
    <w:name w:val="Body Text Indent 2"/>
    <w:basedOn w:val="759"/>
    <w:pPr>
      <w:pBdr/>
      <w:spacing w:after="120" w:line="480" w:lineRule="auto"/>
      <w:ind w:left="283"/>
    </w:pPr>
  </w:style>
  <w:style w:type="paragraph" w:styleId="959" w:customStyle="1">
    <w:name w:val="Знак1"/>
    <w:basedOn w:val="759"/>
    <w:pPr>
      <w:pBdr/>
      <w:spacing/>
      <w:ind/>
    </w:pPr>
    <w:rPr>
      <w:rFonts w:ascii="Verdana" w:hAnsi="Verdana"/>
      <w:sz w:val="20"/>
      <w:szCs w:val="20"/>
      <w:lang w:val="en-US"/>
    </w:rPr>
  </w:style>
  <w:style w:type="paragraph" w:styleId="960" w:customStyle="1">
    <w:name w:val="Верхній колонтитул2"/>
    <w:basedOn w:val="759"/>
    <w:pPr>
      <w:pBdr/>
      <w:tabs>
        <w:tab w:val="center" w:leader="none" w:pos="4677"/>
        <w:tab w:val="right" w:leader="none" w:pos="9355"/>
      </w:tabs>
      <w:spacing/>
      <w:ind/>
    </w:pPr>
  </w:style>
  <w:style w:type="character" w:styleId="961">
    <w:name w:val="page number"/>
    <w:basedOn w:val="760"/>
    <w:pPr>
      <w:pBdr/>
      <w:spacing/>
      <w:ind/>
    </w:pPr>
  </w:style>
  <w:style w:type="paragraph" w:styleId="962" w:customStyle="1">
    <w:name w:val="Нижній колонтитул2"/>
    <w:basedOn w:val="759"/>
    <w:link w:val="765"/>
    <w:pPr>
      <w:pBdr/>
      <w:tabs>
        <w:tab w:val="center" w:leader="none" w:pos="4677"/>
        <w:tab w:val="right" w:leader="none" w:pos="9355"/>
      </w:tabs>
      <w:spacing/>
      <w:ind/>
    </w:pPr>
  </w:style>
  <w:style w:type="paragraph" w:styleId="963" w:customStyle="1">
    <w:name w:val="Знак Знак"/>
    <w:basedOn w:val="759"/>
    <w:pPr>
      <w:pBdr/>
      <w:spacing w:after="160" w:line="240" w:lineRule="exact"/>
      <w:ind/>
    </w:pPr>
    <w:rPr>
      <w:rFonts w:ascii="Verdana" w:hAnsi="Verdana"/>
      <w:sz w:val="20"/>
      <w:szCs w:val="20"/>
      <w:lang w:val="en-US"/>
    </w:rPr>
  </w:style>
  <w:style w:type="character" w:styleId="964" w:customStyle="1">
    <w:name w:val="apple-converted-space"/>
    <w:basedOn w:val="760"/>
    <w:pPr>
      <w:pBdr/>
      <w:spacing/>
      <w:ind/>
    </w:pPr>
  </w:style>
  <w:style w:type="character" w:styleId="965">
    <w:name w:val="Strong"/>
    <w:basedOn w:val="760"/>
    <w:pPr>
      <w:pBdr/>
      <w:spacing/>
      <w:ind/>
    </w:pPr>
    <w:rPr>
      <w:b/>
      <w:bCs/>
    </w:rPr>
  </w:style>
  <w:style w:type="character" w:styleId="966" w:customStyle="1">
    <w:name w:val="rvts82"/>
    <w:basedOn w:val="760"/>
    <w:pPr>
      <w:pBdr/>
      <w:spacing/>
      <w:ind/>
    </w:pPr>
  </w:style>
  <w:style w:type="paragraph" w:styleId="967" w:customStyle="1">
    <w:name w:val="Обычный (Web)"/>
    <w:basedOn w:val="759"/>
    <w:pPr>
      <w:pBdr/>
      <w:spacing w:after="100" w:afterAutospacing="1" w:before="100" w:beforeAutospacing="1"/>
      <w:ind/>
    </w:pPr>
    <w:rPr>
      <w:lang w:val="ru-RU"/>
    </w:rPr>
  </w:style>
  <w:style w:type="paragraph" w:styleId="968">
    <w:name w:val="Balloon Text"/>
    <w:basedOn w:val="759"/>
    <w:link w:val="969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character" w:styleId="969" w:customStyle="1">
    <w:name w:val="Текст у виносці Знак"/>
    <w:basedOn w:val="760"/>
    <w:link w:val="968"/>
    <w:uiPriority w:val="99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970">
    <w:name w:val="Header"/>
    <w:basedOn w:val="759"/>
    <w:link w:val="971"/>
    <w:uiPriority w:val="99"/>
    <w:unhideWhenUsed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971" w:customStyle="1">
    <w:name w:val="Верхній колонтитул Знак"/>
    <w:basedOn w:val="760"/>
    <w:link w:val="970"/>
    <w:uiPriority w:val="99"/>
    <w:pPr>
      <w:pBdr/>
      <w:spacing/>
      <w:ind/>
    </w:pPr>
    <w:rPr>
      <w:lang w:val="uk-UA"/>
    </w:rPr>
  </w:style>
  <w:style w:type="paragraph" w:styleId="972">
    <w:name w:val="Footer"/>
    <w:basedOn w:val="759"/>
    <w:link w:val="973"/>
    <w:uiPriority w:val="99"/>
    <w:unhideWhenUsed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973" w:customStyle="1">
    <w:name w:val="Нижній колонтитул Знак"/>
    <w:basedOn w:val="760"/>
    <w:link w:val="972"/>
    <w:uiPriority w:val="99"/>
    <w:pPr>
      <w:pBdr/>
      <w:spacing/>
      <w:ind/>
    </w:pPr>
    <w:rPr>
      <w:lang w:val="uk-U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A422B4B3-396B-49E9-9D17-19A11063E69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Москальчук Марина Віталіївна*</cp:lastModifiedBy>
  <cp:revision>50</cp:revision>
  <dcterms:created xsi:type="dcterms:W3CDTF">2021-11-03T13:12:00Z</dcterms:created>
  <dcterms:modified xsi:type="dcterms:W3CDTF">2024-12-19T12:58:24Z</dcterms:modified>
</cp:coreProperties>
</file>