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0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Bdr/>
        <w:spacing w:after="0"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0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840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87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841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730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892"/>
        <w:pBdr/>
        <w:spacing w:after="0" w:line="240" w:lineRule="auto"/>
        <w:ind/>
        <w:rPr>
          <w:rFonts w:ascii="Times New Roman" w:hAnsi="Times New Roman" w:eastAsia="Times New Roman" w:cs="Times New Roman"/>
          <w:sz w:val="28"/>
          <w:szCs w:val="24"/>
          <w:lang w:val="uk-UA"/>
        </w:rPr>
      </w:pPr>
      <w:r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4"/>
          <w:lang w:val="uk-UA"/>
        </w:rPr>
      </w:r>
      <w:r>
        <w:rPr>
          <w:rFonts w:ascii="Times New Roman" w:hAnsi="Times New Roman" w:eastAsia="Times New Roman" w:cs="Times New Roman"/>
          <w:sz w:val="28"/>
          <w:szCs w:val="24"/>
          <w:lang w:val="uk-UA"/>
        </w:rPr>
      </w:r>
    </w:p>
    <w:p>
      <w:pPr>
        <w:pStyle w:val="892"/>
        <w:pBdr/>
        <w:spacing w:after="0" w:line="240" w:lineRule="auto"/>
        <w:ind w:right="-1"/>
        <w:jc w:val="both"/>
        <w:rPr>
          <w:rFonts w:ascii="Times New Roman" w:hAnsi="Times New Roman" w:eastAsia="Times New Roman" w:cs="Times New Roman"/>
          <w:sz w:val="28"/>
          <w:szCs w:val="24"/>
          <w:lang w:val="uk-UA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затвердження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Програми підтримки і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ндивідуального житлового будівництва та розвитку особистого селянського го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сподарства «Власний дім» на 2025 - 2027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роки на території Менської міської територіальної громади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»</w:t>
      </w:r>
      <w:r>
        <w:rPr>
          <w:rFonts w:ascii="Times New Roman" w:hAnsi="Times New Roman" w:eastAsia="Times New Roman" w:cs="Times New Roman"/>
          <w:sz w:val="28"/>
          <w:szCs w:val="24"/>
          <w:lang w:val="uk-UA"/>
        </w:rPr>
      </w:r>
      <w:r>
        <w:rPr>
          <w:rFonts w:ascii="Times New Roman" w:hAnsi="Times New Roman" w:eastAsia="Times New Roman" w:cs="Times New Roman"/>
          <w:sz w:val="28"/>
          <w:szCs w:val="24"/>
          <w:lang w:val="uk-UA"/>
        </w:rPr>
      </w:r>
    </w:p>
    <w:p>
      <w:pPr>
        <w:pStyle w:val="892"/>
        <w:pBdr/>
        <w:spacing w:after="0" w:line="240" w:lineRule="auto"/>
        <w:ind w:right="4960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892"/>
        <w:pBdr/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Відповідно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статті 26 Закону України «Про місцеве самоврядування в Україні»,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Указу Президента України від 27.03.1998 № 222 «Про заходи щодо підтримки індивідуального житлового будівництва на селі»</w:t>
      </w:r>
      <w:r>
        <w:rPr>
          <w:rFonts w:ascii="Times New Roman" w:hAnsi="Times New Roman" w:eastAsia="Times New Roman" w:cs="Times New Roman"/>
          <w:color w:val="000000"/>
          <w:sz w:val="29"/>
          <w:szCs w:val="29"/>
          <w:shd w:val="clear" w:color="auto" w:fill="ffffff"/>
          <w:lang w:val="uk-UA" w:eastAsia="ru-RU"/>
        </w:rPr>
        <w:t xml:space="preserve">,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постанови Кабінету Міністрів України від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05.10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.1998 № 1597 «Про затвердження 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равил надання довгострокових кредитів забудовникам житла на селі»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 зі змінами,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 Менська міська рада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</w:p>
    <w:p>
      <w:pPr>
        <w:pStyle w:val="892"/>
        <w:pBdr/>
        <w:spacing w:after="0" w:line="240" w:lineRule="auto"/>
        <w:ind w:right="-183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ВИРІШИЛА: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</w:p>
    <w:p>
      <w:pPr>
        <w:pStyle w:val="892"/>
        <w:pBdr/>
        <w:spacing w:after="0" w:line="240" w:lineRule="auto"/>
        <w:ind w:right="1" w:firstLine="567"/>
        <w:jc w:val="both"/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1.Затвердити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Програму підтримки індивідуального житлового будівництва та розвитку особистого селянського 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сподарства «Власний дім» на 2025 - 2027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 роки на території Менської міської територіальної громади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 згідно додатку (додається). </w:t>
      </w:r>
      <w:r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r>
    </w:p>
    <w:p>
      <w:pPr>
        <w:pStyle w:val="892"/>
        <w:pBdr/>
        <w:spacing w:after="0" w:line="240" w:lineRule="auto"/>
        <w:ind w:right="1" w:firstLine="567"/>
        <w:jc w:val="both"/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2.Контроль за виконанням даного рішення покласти на заступника міського голови з питань діяльності виконавчих органів ради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С.М. Гаєвого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uk-UA" w:eastAsia="ru-RU"/>
        </w:rPr>
      </w:r>
    </w:p>
    <w:p>
      <w:pPr>
        <w:pStyle w:val="896"/>
        <w:pBdr/>
        <w:spacing w:after="0"/>
        <w:ind w:firstLine="708"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2"/>
        <w:pBdr/>
        <w:spacing w:after="0" w:line="240" w:lineRule="auto"/>
        <w:ind w:firstLine="720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892"/>
        <w:pBdr/>
        <w:spacing/>
        <w:ind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  <w:t xml:space="preserve">Секретар ради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  <w:tab/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  <w:t xml:space="preserve">                                                          </w:t>
        <w:tab/>
        <w:t xml:space="preserve"> Юрій  СТАЛЬНИЧЕНКО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Batang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87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7998" cy="609600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88254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7997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49pt;height:48.0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Table Grid Light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>
    <w:name w:val="Heading 1"/>
    <w:basedOn w:val="892"/>
    <w:next w:val="892"/>
    <w:link w:val="85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1">
    <w:name w:val="Heading 2"/>
    <w:basedOn w:val="892"/>
    <w:next w:val="892"/>
    <w:link w:val="85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2">
    <w:name w:val="Heading 3"/>
    <w:basedOn w:val="892"/>
    <w:next w:val="892"/>
    <w:link w:val="85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3">
    <w:name w:val="Heading 4"/>
    <w:basedOn w:val="892"/>
    <w:next w:val="892"/>
    <w:link w:val="85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4">
    <w:name w:val="Heading 5"/>
    <w:basedOn w:val="892"/>
    <w:next w:val="892"/>
    <w:link w:val="85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5">
    <w:name w:val="Heading 6"/>
    <w:basedOn w:val="892"/>
    <w:next w:val="892"/>
    <w:link w:val="85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6">
    <w:name w:val="Heading 7"/>
    <w:basedOn w:val="892"/>
    <w:next w:val="892"/>
    <w:link w:val="85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7">
    <w:name w:val="Heading 8"/>
    <w:basedOn w:val="892"/>
    <w:next w:val="892"/>
    <w:link w:val="85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Heading 9"/>
    <w:basedOn w:val="892"/>
    <w:next w:val="892"/>
    <w:link w:val="85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9" w:default="1">
    <w:name w:val="Default Paragraph Font"/>
    <w:uiPriority w:val="1"/>
    <w:semiHidden/>
    <w:unhideWhenUsed/>
    <w:pPr>
      <w:pBdr/>
      <w:spacing/>
      <w:ind/>
    </w:p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character" w:styleId="851">
    <w:name w:val="Heading 1 Char"/>
    <w:basedOn w:val="849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2">
    <w:name w:val="Heading 2 Char"/>
    <w:basedOn w:val="849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3">
    <w:name w:val="Heading 3 Char"/>
    <w:basedOn w:val="849"/>
    <w:link w:val="8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4">
    <w:name w:val="Heading 4 Char"/>
    <w:basedOn w:val="849"/>
    <w:link w:val="84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5">
    <w:name w:val="Heading 5 Char"/>
    <w:basedOn w:val="849"/>
    <w:link w:val="8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6">
    <w:name w:val="Heading 6 Char"/>
    <w:basedOn w:val="849"/>
    <w:link w:val="8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7">
    <w:name w:val="Heading 7 Char"/>
    <w:basedOn w:val="849"/>
    <w:link w:val="8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8">
    <w:name w:val="Heading 8 Char"/>
    <w:basedOn w:val="849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9">
    <w:name w:val="Heading 9 Char"/>
    <w:basedOn w:val="849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0">
    <w:name w:val="Title"/>
    <w:basedOn w:val="892"/>
    <w:next w:val="892"/>
    <w:link w:val="86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1">
    <w:name w:val="Title Char"/>
    <w:basedOn w:val="849"/>
    <w:link w:val="86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2">
    <w:name w:val="Subtitle"/>
    <w:basedOn w:val="892"/>
    <w:next w:val="892"/>
    <w:link w:val="86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3">
    <w:name w:val="Subtitle Char"/>
    <w:basedOn w:val="849"/>
    <w:link w:val="86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4">
    <w:name w:val="Quote"/>
    <w:basedOn w:val="892"/>
    <w:next w:val="892"/>
    <w:link w:val="86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5">
    <w:name w:val="Quote Char"/>
    <w:basedOn w:val="849"/>
    <w:link w:val="86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66">
    <w:name w:val="List Paragraph"/>
    <w:basedOn w:val="892"/>
    <w:uiPriority w:val="34"/>
    <w:qFormat/>
    <w:pPr>
      <w:pBdr/>
      <w:spacing/>
      <w:ind w:left="720"/>
      <w:contextualSpacing w:val="true"/>
    </w:pPr>
  </w:style>
  <w:style w:type="character" w:styleId="867">
    <w:name w:val="Intense Emphasis"/>
    <w:basedOn w:val="8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8">
    <w:name w:val="Intense Quote"/>
    <w:basedOn w:val="892"/>
    <w:next w:val="892"/>
    <w:link w:val="86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9">
    <w:name w:val="Intense Quote Char"/>
    <w:basedOn w:val="849"/>
    <w:link w:val="86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0">
    <w:name w:val="Intense Reference"/>
    <w:basedOn w:val="8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1">
    <w:name w:val="No Spacing"/>
    <w:basedOn w:val="892"/>
    <w:uiPriority w:val="1"/>
    <w:qFormat/>
    <w:pPr>
      <w:pBdr/>
      <w:spacing w:after="0" w:line="240" w:lineRule="auto"/>
      <w:ind/>
    </w:pPr>
  </w:style>
  <w:style w:type="character" w:styleId="872">
    <w:name w:val="Subtle Emphasis"/>
    <w:basedOn w:val="8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3">
    <w:name w:val="Emphasis"/>
    <w:basedOn w:val="849"/>
    <w:uiPriority w:val="20"/>
    <w:qFormat/>
    <w:pPr>
      <w:pBdr/>
      <w:spacing/>
      <w:ind/>
    </w:pPr>
    <w:rPr>
      <w:i/>
      <w:iCs/>
    </w:rPr>
  </w:style>
  <w:style w:type="character" w:styleId="874">
    <w:name w:val="Strong"/>
    <w:basedOn w:val="849"/>
    <w:uiPriority w:val="22"/>
    <w:qFormat/>
    <w:pPr>
      <w:pBdr/>
      <w:spacing/>
      <w:ind/>
    </w:pPr>
    <w:rPr>
      <w:b/>
      <w:bCs/>
    </w:rPr>
  </w:style>
  <w:style w:type="character" w:styleId="875">
    <w:name w:val="Subtle Reference"/>
    <w:basedOn w:val="8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6">
    <w:name w:val="Book Title"/>
    <w:basedOn w:val="8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7">
    <w:name w:val="Header"/>
    <w:basedOn w:val="892"/>
    <w:link w:val="8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8">
    <w:name w:val="Header Char"/>
    <w:basedOn w:val="849"/>
    <w:link w:val="877"/>
    <w:uiPriority w:val="99"/>
    <w:pPr>
      <w:pBdr/>
      <w:spacing/>
      <w:ind/>
    </w:pPr>
  </w:style>
  <w:style w:type="paragraph" w:styleId="879">
    <w:name w:val="Footer"/>
    <w:basedOn w:val="892"/>
    <w:link w:val="8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0">
    <w:name w:val="Footer Char"/>
    <w:basedOn w:val="849"/>
    <w:link w:val="879"/>
    <w:uiPriority w:val="99"/>
    <w:pPr>
      <w:pBdr/>
      <w:spacing/>
      <w:ind/>
    </w:pPr>
  </w:style>
  <w:style w:type="paragraph" w:styleId="881">
    <w:name w:val="Caption"/>
    <w:basedOn w:val="892"/>
    <w:next w:val="8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2">
    <w:name w:val="footnote text"/>
    <w:basedOn w:val="892"/>
    <w:link w:val="88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3">
    <w:name w:val="Footnote Text Char"/>
    <w:basedOn w:val="849"/>
    <w:link w:val="882"/>
    <w:uiPriority w:val="99"/>
    <w:semiHidden/>
    <w:pPr>
      <w:pBdr/>
      <w:spacing/>
      <w:ind/>
    </w:pPr>
    <w:rPr>
      <w:sz w:val="20"/>
      <w:szCs w:val="20"/>
    </w:rPr>
  </w:style>
  <w:style w:type="character" w:styleId="884">
    <w:name w:val="footnote reference"/>
    <w:basedOn w:val="849"/>
    <w:uiPriority w:val="99"/>
    <w:semiHidden/>
    <w:unhideWhenUsed/>
    <w:pPr>
      <w:pBdr/>
      <w:spacing/>
      <w:ind/>
    </w:pPr>
    <w:rPr>
      <w:vertAlign w:val="superscript"/>
    </w:rPr>
  </w:style>
  <w:style w:type="paragraph" w:styleId="885">
    <w:name w:val="endnote text"/>
    <w:basedOn w:val="892"/>
    <w:link w:val="88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6">
    <w:name w:val="Endnote Text Char"/>
    <w:basedOn w:val="849"/>
    <w:link w:val="885"/>
    <w:uiPriority w:val="99"/>
    <w:semiHidden/>
    <w:pPr>
      <w:pBdr/>
      <w:spacing/>
      <w:ind/>
    </w:pPr>
    <w:rPr>
      <w:sz w:val="20"/>
      <w:szCs w:val="20"/>
    </w:rPr>
  </w:style>
  <w:style w:type="character" w:styleId="887">
    <w:name w:val="endnote reference"/>
    <w:basedOn w:val="849"/>
    <w:uiPriority w:val="99"/>
    <w:semiHidden/>
    <w:unhideWhenUsed/>
    <w:pPr>
      <w:pBdr/>
      <w:spacing/>
      <w:ind/>
    </w:pPr>
    <w:rPr>
      <w:vertAlign w:val="superscript"/>
    </w:rPr>
  </w:style>
  <w:style w:type="character" w:styleId="888">
    <w:name w:val="Hyperlink"/>
    <w:basedOn w:val="8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9">
    <w:name w:val="FollowedHyperlink"/>
    <w:basedOn w:val="8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0">
    <w:name w:val="TOC Heading"/>
    <w:uiPriority w:val="39"/>
    <w:unhideWhenUsed/>
    <w:pPr>
      <w:pBdr/>
      <w:spacing/>
      <w:ind/>
    </w:pPr>
  </w:style>
  <w:style w:type="paragraph" w:styleId="891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paragraph" w:styleId="892" w:default="1">
    <w:name w:val="Normal"/>
    <w:next w:val="892"/>
    <w:link w:val="892"/>
    <w:qFormat/>
    <w:pPr>
      <w:pBdr/>
      <w:spacing w:after="200" w:line="276" w:lineRule="auto"/>
      <w:ind/>
    </w:pPr>
    <w:rPr>
      <w:rFonts w:cs="Calibri"/>
      <w:sz w:val="22"/>
      <w:szCs w:val="22"/>
      <w:lang w:val="ru-RU" w:eastAsia="en-US" w:bidi="ar-SA"/>
    </w:rPr>
  </w:style>
  <w:style w:type="character" w:styleId="893">
    <w:name w:val="Основной шрифт абзаца"/>
    <w:next w:val="893"/>
    <w:link w:val="892"/>
    <w:uiPriority w:val="1"/>
    <w:semiHidden/>
    <w:unhideWhenUsed/>
    <w:pPr>
      <w:pBdr/>
      <w:spacing/>
      <w:ind/>
    </w:pPr>
  </w:style>
  <w:style w:type="table" w:styleId="894">
    <w:name w:val="Обычная таблица"/>
    <w:next w:val="894"/>
    <w:link w:val="89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5">
    <w:name w:val="Нет списка"/>
    <w:next w:val="895"/>
    <w:link w:val="892"/>
    <w:uiPriority w:val="99"/>
    <w:semiHidden/>
    <w:unhideWhenUsed/>
    <w:pPr>
      <w:pBdr/>
      <w:spacing/>
      <w:ind/>
    </w:pPr>
  </w:style>
  <w:style w:type="paragraph" w:styleId="896">
    <w:name w:val="Основной текст с отступом"/>
    <w:basedOn w:val="892"/>
    <w:next w:val="896"/>
    <w:link w:val="897"/>
    <w:pPr>
      <w:pBdr/>
      <w:spacing w:after="120" w:line="240" w:lineRule="auto"/>
      <w:ind w:left="283"/>
    </w:pPr>
    <w:rPr>
      <w:rFonts w:ascii="Times New Roman" w:hAnsi="Times New Roman" w:eastAsia="Batang" w:cs="Times New Roman"/>
      <w:sz w:val="20"/>
      <w:szCs w:val="20"/>
      <w:lang w:eastAsia="ru-RU"/>
    </w:rPr>
  </w:style>
  <w:style w:type="character" w:styleId="897">
    <w:name w:val="Основной текст с отступом Знак"/>
    <w:basedOn w:val="893"/>
    <w:next w:val="897"/>
    <w:link w:val="896"/>
    <w:pPr>
      <w:pBdr/>
      <w:spacing/>
      <w:ind/>
    </w:pPr>
    <w:rPr>
      <w:rFonts w:ascii="Times New Roman" w:hAnsi="Times New Roman" w:eastAsia="Batang" w:cs="Times New Roman"/>
      <w:sz w:val="20"/>
      <w:szCs w:val="20"/>
      <w:lang w:eastAsia="ru-RU"/>
    </w:rPr>
  </w:style>
  <w:style w:type="paragraph" w:styleId="898">
    <w:name w:val="Обычный1"/>
    <w:next w:val="898"/>
    <w:link w:val="892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899">
    <w:name w:val="Текст выноски"/>
    <w:basedOn w:val="892"/>
    <w:next w:val="899"/>
    <w:link w:val="900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0">
    <w:name w:val="Текст выноски Знак"/>
    <w:basedOn w:val="893"/>
    <w:next w:val="900"/>
    <w:link w:val="899"/>
    <w:uiPriority w:val="99"/>
    <w:semiHidden/>
    <w:pPr>
      <w:pBdr/>
      <w:spacing/>
      <w:ind/>
    </w:pPr>
    <w:rPr>
      <w:rFonts w:ascii="Tahoma" w:hAnsi="Tahoma" w:eastAsia="Calibri" w:cs="Tahoma"/>
      <w:sz w:val="16"/>
      <w:szCs w:val="16"/>
    </w:rPr>
  </w:style>
  <w:style w:type="paragraph" w:styleId="901">
    <w:name w:val="rvps17"/>
    <w:basedOn w:val="892"/>
    <w:next w:val="901"/>
    <w:link w:val="892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2">
    <w:name w:val="rvts23"/>
    <w:basedOn w:val="893"/>
    <w:next w:val="902"/>
    <w:link w:val="892"/>
    <w:pPr>
      <w:pBdr/>
      <w:spacing/>
      <w:ind/>
    </w:pPr>
  </w:style>
  <w:style w:type="character" w:styleId="903">
    <w:name w:val="rvts64"/>
    <w:basedOn w:val="893"/>
    <w:next w:val="903"/>
    <w:link w:val="892"/>
    <w:pPr>
      <w:pBdr/>
      <w:spacing/>
      <w:ind/>
    </w:pPr>
  </w:style>
  <w:style w:type="paragraph" w:styleId="904">
    <w:name w:val="rvps7"/>
    <w:basedOn w:val="892"/>
    <w:next w:val="904"/>
    <w:link w:val="892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5">
    <w:name w:val="rvts9"/>
    <w:basedOn w:val="893"/>
    <w:next w:val="905"/>
    <w:link w:val="892"/>
    <w:pPr>
      <w:pBdr/>
      <w:spacing/>
      <w:ind/>
    </w:pPr>
  </w:style>
  <w:style w:type="paragraph" w:styleId="906">
    <w:name w:val="rvps6"/>
    <w:basedOn w:val="892"/>
    <w:next w:val="906"/>
    <w:link w:val="892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14</cp:revision>
  <dcterms:created xsi:type="dcterms:W3CDTF">2024-10-08T11:30:00Z</dcterms:created>
  <dcterms:modified xsi:type="dcterms:W3CDTF">2024-12-21T16:32:42Z</dcterms:modified>
  <cp:version>786432</cp:version>
</cp:coreProperties>
</file>