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3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13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13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 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35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14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№725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98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color w:val="000000"/>
          <w:sz w:val="28"/>
          <w:szCs w:val="28"/>
          <w:lang w:eastAsia="hi-IN" w:bidi="hi-IN"/>
        </w:rPr>
      </w:r>
      <w:r>
        <w:rPr>
          <w:rFonts w:eastAsia="Lucida Sans Unicode"/>
          <w:color w:val="000000"/>
          <w:sz w:val="28"/>
          <w:szCs w:val="28"/>
          <w:lang w:eastAsia="hi-IN" w:bidi="hi-IN"/>
        </w:rPr>
      </w:r>
      <w:r>
        <w:rPr>
          <w:rFonts w:eastAsia="Lucida Sans Unicode"/>
          <w:color w:val="000000"/>
          <w:sz w:val="28"/>
          <w:szCs w:val="28"/>
          <w:lang w:eastAsia="hi-IN" w:bidi="hi-IN"/>
        </w:rPr>
      </w:r>
    </w:p>
    <w:p>
      <w:pPr>
        <w:pStyle w:val="983"/>
        <w:pBdr/>
        <w:tabs>
          <w:tab w:val="left" w:leader="none" w:pos="9639"/>
        </w:tabs>
        <w:spacing/>
        <w:ind w:right="-1"/>
        <w:jc w:val="both"/>
        <w:rPr>
          <w:rFonts w:ascii="Times New Roman" w:hAnsi="Times New Roman" w:eastAsia="Times New Roman"/>
          <w:b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затвердження Програми </w:t>
      </w:r>
      <w:r>
        <w:rPr>
          <w:rFonts w:ascii="Times New Roman" w:hAnsi="Times New Roman" w:eastAsia="Times New Roman"/>
          <w:b/>
          <w:bCs/>
          <w:sz w:val="28"/>
          <w:szCs w:val="28"/>
        </w:rPr>
        <w:t xml:space="preserve">«</w:t>
      </w:r>
      <w:r>
        <w:rPr>
          <w:rFonts w:ascii="Times New Roman" w:hAnsi="Times New Roman"/>
          <w:b/>
          <w:sz w:val="28"/>
          <w:szCs w:val="28"/>
        </w:rPr>
        <w:t xml:space="preserve">Запобігання безпритульності та розмноженню бродячих тварин на території населених пунктів </w:t>
      </w:r>
      <w:r>
        <w:rPr>
          <w:rFonts w:ascii="Times New Roman" w:hAnsi="Times New Roman" w:eastAsia="Times New Roman"/>
          <w:b/>
          <w:bCs/>
          <w:sz w:val="28"/>
          <w:szCs w:val="28"/>
        </w:rPr>
        <w:t xml:space="preserve">у Менській міські</w:t>
      </w:r>
      <w:r>
        <w:rPr>
          <w:rFonts w:ascii="Times New Roman" w:hAnsi="Times New Roman" w:eastAsia="Times New Roman"/>
          <w:b/>
          <w:bCs/>
          <w:sz w:val="28"/>
          <w:szCs w:val="28"/>
        </w:rPr>
        <w:t xml:space="preserve">й територіальній громаді на 202</w:t>
      </w:r>
      <w:r>
        <w:rPr>
          <w:rFonts w:ascii="Times New Roman" w:hAnsi="Times New Roman" w:eastAsia="Times New Roman"/>
          <w:b/>
          <w:bCs/>
          <w:sz w:val="28"/>
          <w:szCs w:val="28"/>
          <w:lang w:val="ru-RU"/>
        </w:rPr>
        <w:t xml:space="preserve">5</w:t>
      </w:r>
      <w:r>
        <w:rPr>
          <w:rFonts w:ascii="Times New Roman" w:hAnsi="Times New Roman" w:eastAsia="Times New Roman"/>
          <w:b/>
          <w:bCs/>
          <w:sz w:val="28"/>
          <w:szCs w:val="28"/>
        </w:rPr>
        <w:t xml:space="preserve">-2027 роки»</w:t>
      </w:r>
      <w:r>
        <w:rPr>
          <w:rFonts w:ascii="Times New Roman" w:hAnsi="Times New Roman" w:eastAsia="Times New Roman"/>
          <w:b/>
        </w:rPr>
      </w:r>
      <w:r>
        <w:rPr>
          <w:rFonts w:ascii="Times New Roman" w:hAnsi="Times New Roman" w:eastAsia="Times New Roman"/>
          <w:b/>
        </w:rPr>
      </w:r>
    </w:p>
    <w:p>
      <w:pPr>
        <w:pStyle w:val="983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21"/>
        <w:pBdr/>
        <w:spacing/>
        <w:ind w:firstLine="567"/>
        <w:jc w:val="both"/>
        <w:rPr>
          <w:rFonts w:ascii="Times New Roman" w:hAnsi="Times New Roman" w:eastAsia="Droid Sans"/>
          <w:sz w:val="28"/>
          <w:szCs w:val="28"/>
          <w:lang w:val="uk-UA" w:eastAsia="hi-IN" w:bidi="hi-IN"/>
        </w:rPr>
      </w:pP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Керуючись статтею 26 Закону України «Про місцеве самоврядування в Україні»,</w:t>
      </w:r>
      <w:r>
        <w:rPr>
          <w:rFonts w:ascii="Times New Roman" w:hAnsi="Times New Roman"/>
          <w:iCs/>
          <w:color w:val="000000"/>
          <w:spacing w:val="-8"/>
          <w:sz w:val="28"/>
          <w:szCs w:val="28"/>
          <w:lang w:val="uk-UA"/>
        </w:rPr>
        <w:t xml:space="preserve"> законами України «Про захист тварин від жорстокого поводження», «Про ветеринарну медицину»,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 метою зменшення кількості безпритульних тварин (собак) на території Менської міської територ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іальної громади, на основі гуманного та відповідального ставлення до них, вжиття заходів щодо охорони тваринного світу і створення більш комфортних умов для життя людей, недопущення погіршення епізоотичного та епідеміологічного стану територіальної громади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,</w:t>
      </w:r>
      <w:r>
        <w:rPr>
          <w:rStyle w:val="989"/>
          <w:rFonts w:eastAsia="Calibri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Менська міська рада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</w:r>
    </w:p>
    <w:p>
      <w:pPr>
        <w:pStyle w:val="983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ВИРІШИЛА: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1"/>
        </w:numPr>
        <w:pBdr/>
        <w:tabs>
          <w:tab w:val="left" w:leader="none" w:pos="992"/>
        </w:tabs>
        <w:spacing/>
        <w:ind w:firstLine="567"/>
        <w:jc w:val="both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Затвердити  Програму </w:t>
      </w:r>
      <w:r>
        <w:rPr>
          <w:rFonts w:ascii="Times New Roman" w:hAnsi="Times New Roman" w:eastAsia="Times New Roman"/>
          <w:b/>
          <w:bCs/>
          <w:sz w:val="28"/>
          <w:szCs w:val="28"/>
        </w:rPr>
        <w:t xml:space="preserve">«</w:t>
      </w:r>
      <w:r>
        <w:rPr>
          <w:rFonts w:ascii="Times New Roman" w:hAnsi="Times New Roman"/>
          <w:sz w:val="28"/>
          <w:szCs w:val="28"/>
        </w:rPr>
        <w:t xml:space="preserve">Запобігання безпритульності та розмноженню бродячих тварин на території населених пунктів 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у Менській міські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й територіальній громаді на 202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5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-2027 роки», </w:t>
      </w:r>
      <w:r>
        <w:rPr>
          <w:rFonts w:ascii="Times New Roman" w:hAnsi="Times New Roman" w:eastAsia="Times New Roman"/>
          <w:color w:val="000000"/>
          <w:sz w:val="28"/>
        </w:rPr>
        <w:t xml:space="preserve">згідно з додатком  до даного рішення.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983"/>
        <w:pBdr/>
        <w:tabs>
          <w:tab w:val="left" w:leader="none" w:pos="850"/>
        </w:tabs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виконанням рішення покласти заступника міського голови</w:t>
      </w:r>
      <w:r>
        <w:rPr>
          <w:sz w:val="28"/>
          <w:szCs w:val="28"/>
          <w:lang w:val="ru-RU"/>
        </w:rPr>
        <w:t xml:space="preserve"> з питань діяльності виконавчих органів ради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С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ru-RU"/>
        </w:rPr>
        <w:t xml:space="preserve">М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ru-RU"/>
        </w:rPr>
        <w:t xml:space="preserve">Гаєвого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pBdr/>
        <w:tabs>
          <w:tab w:val="left" w:leader="none" w:pos="6803"/>
        </w:tabs>
        <w:spacing/>
        <w:ind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Секретар ради                                                                Юрій СТАЛЬНИЧЕНКО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Mangal">
    <w:panose1 w:val="02040503050406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1</w:t>
    </w:r>
    <w:r>
      <w:fldChar w:fldCharType="end"/>
    </w:r>
    <w:r/>
  </w:p>
  <w:p>
    <w:pPr>
      <w:pStyle w:val="83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  <w:pBdr/>
      <w:spacing/>
      <w:ind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7998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7998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49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830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Table Grid"/>
    <w:basedOn w:val="71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3">
    <w:name w:val="Heading 1"/>
    <w:basedOn w:val="755"/>
    <w:next w:val="755"/>
    <w:link w:val="76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14">
    <w:name w:val="Heading 2"/>
    <w:basedOn w:val="755"/>
    <w:next w:val="755"/>
    <w:link w:val="76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15">
    <w:name w:val="Heading 3"/>
    <w:basedOn w:val="755"/>
    <w:next w:val="755"/>
    <w:link w:val="77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16">
    <w:name w:val="Heading 4"/>
    <w:basedOn w:val="755"/>
    <w:next w:val="755"/>
    <w:link w:val="77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17">
    <w:name w:val="Heading 5"/>
    <w:basedOn w:val="755"/>
    <w:next w:val="755"/>
    <w:link w:val="77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18">
    <w:name w:val="Heading 6"/>
    <w:basedOn w:val="755"/>
    <w:next w:val="755"/>
    <w:link w:val="77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19">
    <w:name w:val="Heading 7"/>
    <w:basedOn w:val="755"/>
    <w:next w:val="755"/>
    <w:link w:val="77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0">
    <w:name w:val="Heading 8"/>
    <w:basedOn w:val="755"/>
    <w:next w:val="755"/>
    <w:link w:val="77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1">
    <w:name w:val="Heading 9"/>
    <w:basedOn w:val="755"/>
    <w:next w:val="755"/>
    <w:link w:val="77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2" w:default="1">
    <w:name w:val="Default Paragraph Font"/>
    <w:uiPriority w:val="1"/>
    <w:semiHidden/>
    <w:unhideWhenUsed/>
    <w:pPr>
      <w:pBdr/>
      <w:spacing/>
      <w:ind/>
    </w:pPr>
  </w:style>
  <w:style w:type="numbering" w:styleId="723" w:default="1">
    <w:name w:val="No List"/>
    <w:uiPriority w:val="99"/>
    <w:semiHidden/>
    <w:unhideWhenUsed/>
    <w:pPr>
      <w:pBdr/>
      <w:spacing/>
      <w:ind/>
    </w:pPr>
  </w:style>
  <w:style w:type="paragraph" w:styleId="724">
    <w:name w:val="Title"/>
    <w:basedOn w:val="755"/>
    <w:next w:val="755"/>
    <w:link w:val="72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25">
    <w:name w:val="Title Char"/>
    <w:basedOn w:val="722"/>
    <w:link w:val="72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26">
    <w:name w:val="Subtitle"/>
    <w:basedOn w:val="755"/>
    <w:next w:val="755"/>
    <w:link w:val="72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7">
    <w:name w:val="Subtitle Char"/>
    <w:basedOn w:val="722"/>
    <w:link w:val="72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28">
    <w:name w:val="Quote"/>
    <w:basedOn w:val="755"/>
    <w:next w:val="755"/>
    <w:link w:val="72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29">
    <w:name w:val="Quote Char"/>
    <w:basedOn w:val="722"/>
    <w:link w:val="72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30">
    <w:name w:val="List Paragraph"/>
    <w:basedOn w:val="755"/>
    <w:uiPriority w:val="34"/>
    <w:qFormat/>
    <w:pPr>
      <w:pBdr/>
      <w:spacing/>
      <w:ind w:left="720"/>
      <w:contextualSpacing w:val="true"/>
    </w:pPr>
  </w:style>
  <w:style w:type="character" w:styleId="731">
    <w:name w:val="Intense Emphasis"/>
    <w:basedOn w:val="72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2">
    <w:name w:val="Intense Quote"/>
    <w:basedOn w:val="755"/>
    <w:next w:val="755"/>
    <w:link w:val="73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3">
    <w:name w:val="Intense Quote Char"/>
    <w:basedOn w:val="722"/>
    <w:link w:val="73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34">
    <w:name w:val="Intense Reference"/>
    <w:basedOn w:val="72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35">
    <w:name w:val="No Spacing"/>
    <w:basedOn w:val="755"/>
    <w:uiPriority w:val="1"/>
    <w:qFormat/>
    <w:pPr>
      <w:pBdr/>
      <w:spacing w:after="0" w:line="240" w:lineRule="auto"/>
      <w:ind/>
    </w:pPr>
  </w:style>
  <w:style w:type="character" w:styleId="736">
    <w:name w:val="Subtle Emphasis"/>
    <w:basedOn w:val="72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7">
    <w:name w:val="Emphasis"/>
    <w:basedOn w:val="722"/>
    <w:uiPriority w:val="20"/>
    <w:qFormat/>
    <w:pPr>
      <w:pBdr/>
      <w:spacing/>
      <w:ind/>
    </w:pPr>
    <w:rPr>
      <w:i/>
      <w:iCs/>
    </w:rPr>
  </w:style>
  <w:style w:type="character" w:styleId="738">
    <w:name w:val="Strong"/>
    <w:basedOn w:val="722"/>
    <w:uiPriority w:val="22"/>
    <w:qFormat/>
    <w:pPr>
      <w:pBdr/>
      <w:spacing/>
      <w:ind/>
    </w:pPr>
    <w:rPr>
      <w:b/>
      <w:bCs/>
    </w:rPr>
  </w:style>
  <w:style w:type="character" w:styleId="739">
    <w:name w:val="Subtle Reference"/>
    <w:basedOn w:val="72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0">
    <w:name w:val="Book Title"/>
    <w:basedOn w:val="72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1">
    <w:name w:val="Header"/>
    <w:basedOn w:val="755"/>
    <w:link w:val="74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42">
    <w:name w:val="Header Char"/>
    <w:basedOn w:val="722"/>
    <w:link w:val="741"/>
    <w:uiPriority w:val="99"/>
    <w:pPr>
      <w:pBdr/>
      <w:spacing/>
      <w:ind/>
    </w:pPr>
  </w:style>
  <w:style w:type="paragraph" w:styleId="743">
    <w:name w:val="Footer"/>
    <w:basedOn w:val="75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4">
    <w:name w:val="Caption"/>
    <w:basedOn w:val="755"/>
    <w:next w:val="75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5">
    <w:name w:val="footnote text"/>
    <w:basedOn w:val="755"/>
    <w:link w:val="7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6">
    <w:name w:val="Footnote Text Char"/>
    <w:basedOn w:val="722"/>
    <w:link w:val="745"/>
    <w:uiPriority w:val="99"/>
    <w:semiHidden/>
    <w:pPr>
      <w:pBdr/>
      <w:spacing/>
      <w:ind/>
    </w:pPr>
    <w:rPr>
      <w:sz w:val="20"/>
      <w:szCs w:val="20"/>
    </w:rPr>
  </w:style>
  <w:style w:type="character" w:styleId="747">
    <w:name w:val="footnote reference"/>
    <w:basedOn w:val="722"/>
    <w:uiPriority w:val="99"/>
    <w:semiHidden/>
    <w:unhideWhenUsed/>
    <w:pPr>
      <w:pBdr/>
      <w:spacing/>
      <w:ind/>
    </w:pPr>
    <w:rPr>
      <w:vertAlign w:val="superscript"/>
    </w:rPr>
  </w:style>
  <w:style w:type="paragraph" w:styleId="748">
    <w:name w:val="endnote text"/>
    <w:basedOn w:val="755"/>
    <w:link w:val="74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9">
    <w:name w:val="Endnote Text Char"/>
    <w:basedOn w:val="722"/>
    <w:link w:val="748"/>
    <w:uiPriority w:val="99"/>
    <w:semiHidden/>
    <w:pPr>
      <w:pBdr/>
      <w:spacing/>
      <w:ind/>
    </w:pPr>
    <w:rPr>
      <w:sz w:val="20"/>
      <w:szCs w:val="20"/>
    </w:rPr>
  </w:style>
  <w:style w:type="character" w:styleId="750">
    <w:name w:val="endnote reference"/>
    <w:basedOn w:val="722"/>
    <w:uiPriority w:val="99"/>
    <w:semiHidden/>
    <w:unhideWhenUsed/>
    <w:pPr>
      <w:pBdr/>
      <w:spacing/>
      <w:ind/>
    </w:pPr>
    <w:rPr>
      <w:vertAlign w:val="superscript"/>
    </w:rPr>
  </w:style>
  <w:style w:type="character" w:styleId="751">
    <w:name w:val="Hyperlink"/>
    <w:basedOn w:val="72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2">
    <w:name w:val="FollowedHyperlink"/>
    <w:basedOn w:val="72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3">
    <w:name w:val="TOC Heading"/>
    <w:uiPriority w:val="39"/>
    <w:unhideWhenUsed/>
    <w:pPr>
      <w:pBdr/>
      <w:spacing/>
      <w:ind/>
    </w:pPr>
  </w:style>
  <w:style w:type="paragraph" w:styleId="754">
    <w:name w:val="table of figures"/>
    <w:basedOn w:val="755"/>
    <w:next w:val="755"/>
    <w:uiPriority w:val="99"/>
    <w:unhideWhenUsed/>
    <w:pPr>
      <w:pBdr/>
      <w:spacing w:after="0" w:afterAutospacing="0"/>
      <w:ind/>
    </w:pPr>
  </w:style>
  <w:style w:type="paragraph" w:styleId="755" w:default="1">
    <w:name w:val="Normal"/>
    <w:next w:val="755"/>
    <w:link w:val="755"/>
    <w:qFormat/>
    <w:pPr>
      <w:pBdr/>
      <w:spacing/>
      <w:ind/>
    </w:pPr>
    <w:rPr>
      <w:lang w:val="uk-UA" w:eastAsia="zh-CN" w:bidi="ar-SA"/>
    </w:rPr>
  </w:style>
  <w:style w:type="paragraph" w:styleId="756">
    <w:name w:val="Заголовок 1"/>
    <w:next w:val="756"/>
    <w:link w:val="811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757">
    <w:name w:val="Заголовок 2"/>
    <w:next w:val="757"/>
    <w:link w:val="812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758">
    <w:name w:val="Заголовок 3"/>
    <w:next w:val="758"/>
    <w:link w:val="813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759">
    <w:name w:val="Заголовок 4"/>
    <w:next w:val="759"/>
    <w:link w:val="814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760">
    <w:name w:val="Заголовок 5"/>
    <w:next w:val="760"/>
    <w:link w:val="815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761">
    <w:name w:val="Заголовок 6"/>
    <w:next w:val="761"/>
    <w:link w:val="816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762">
    <w:name w:val="Заголовок 7"/>
    <w:next w:val="762"/>
    <w:link w:val="817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63">
    <w:name w:val="Заголовок 8"/>
    <w:next w:val="763"/>
    <w:link w:val="818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764">
    <w:name w:val="Заголовок 9"/>
    <w:next w:val="764"/>
    <w:link w:val="819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65">
    <w:name w:val="Основной шрифт абзаца"/>
    <w:next w:val="765"/>
    <w:link w:val="755"/>
    <w:uiPriority w:val="1"/>
    <w:semiHidden/>
    <w:unhideWhenUsed/>
    <w:pPr>
      <w:pBdr/>
      <w:spacing/>
      <w:ind/>
    </w:pPr>
  </w:style>
  <w:style w:type="table" w:styleId="766">
    <w:name w:val="Обычная таблица"/>
    <w:next w:val="766"/>
    <w:link w:val="75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7">
    <w:name w:val="Нет списка"/>
    <w:next w:val="767"/>
    <w:link w:val="755"/>
    <w:uiPriority w:val="99"/>
    <w:semiHidden/>
    <w:unhideWhenUsed/>
    <w:pPr>
      <w:pBdr/>
      <w:spacing/>
      <w:ind/>
    </w:pPr>
  </w:style>
  <w:style w:type="character" w:styleId="768">
    <w:name w:val="Heading 1 Char"/>
    <w:next w:val="768"/>
    <w:link w:val="75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69">
    <w:name w:val="Heading 2 Char"/>
    <w:next w:val="769"/>
    <w:link w:val="75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70">
    <w:name w:val="Heading 3 Char"/>
    <w:next w:val="770"/>
    <w:link w:val="75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71">
    <w:name w:val="Heading 4 Char"/>
    <w:next w:val="771"/>
    <w:link w:val="75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72">
    <w:name w:val="Heading 5 Char"/>
    <w:next w:val="772"/>
    <w:link w:val="75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73">
    <w:name w:val="Heading 6 Char"/>
    <w:next w:val="773"/>
    <w:link w:val="75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74">
    <w:name w:val="Heading 7 Char"/>
    <w:next w:val="774"/>
    <w:link w:val="75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8 Char"/>
    <w:next w:val="775"/>
    <w:link w:val="75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76">
    <w:name w:val="Heading 9 Char"/>
    <w:next w:val="776"/>
    <w:link w:val="75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77">
    <w:name w:val="Абзац списка"/>
    <w:next w:val="777"/>
    <w:link w:val="755"/>
    <w:uiPriority w:val="34"/>
    <w:qFormat/>
    <w:pPr>
      <w:pBdr/>
      <w:spacing/>
      <w:ind w:left="720"/>
      <w:contextualSpacing w:val="true"/>
    </w:pPr>
    <w:rPr>
      <w:lang w:val="uk-UA" w:eastAsia="zh-CN" w:bidi="ar-SA"/>
    </w:rPr>
  </w:style>
  <w:style w:type="paragraph" w:styleId="778">
    <w:name w:val="Без интервала"/>
    <w:next w:val="778"/>
    <w:link w:val="755"/>
    <w:uiPriority w:val="1"/>
    <w:qFormat/>
    <w:pPr>
      <w:pBdr/>
      <w:spacing/>
      <w:ind/>
    </w:pPr>
    <w:rPr>
      <w:lang w:val="uk-UA" w:eastAsia="zh-CN" w:bidi="ar-SA"/>
    </w:rPr>
  </w:style>
  <w:style w:type="paragraph" w:styleId="779">
    <w:name w:val="Название"/>
    <w:next w:val="779"/>
    <w:link w:val="780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80">
    <w:name w:val="Название Знак1"/>
    <w:next w:val="780"/>
    <w:link w:val="779"/>
    <w:uiPriority w:val="10"/>
    <w:pPr>
      <w:pBdr/>
      <w:spacing/>
      <w:ind/>
    </w:pPr>
    <w:rPr>
      <w:sz w:val="48"/>
      <w:szCs w:val="48"/>
      <w:lang w:bidi="ar-SA"/>
    </w:rPr>
  </w:style>
  <w:style w:type="paragraph" w:styleId="781">
    <w:name w:val="Подзаголовок"/>
    <w:next w:val="781"/>
    <w:link w:val="782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82">
    <w:name w:val="Подзаголовок Знак1"/>
    <w:next w:val="782"/>
    <w:link w:val="781"/>
    <w:uiPriority w:val="11"/>
    <w:pPr>
      <w:pBdr/>
      <w:spacing/>
      <w:ind/>
    </w:pPr>
    <w:rPr>
      <w:sz w:val="24"/>
      <w:szCs w:val="24"/>
      <w:lang w:bidi="ar-SA"/>
    </w:rPr>
  </w:style>
  <w:style w:type="paragraph" w:styleId="783">
    <w:name w:val="Цитата 2"/>
    <w:next w:val="783"/>
    <w:link w:val="784"/>
    <w:uiPriority w:val="29"/>
    <w:qFormat/>
    <w:pPr>
      <w:pBdr/>
      <w:spacing/>
      <w:ind w:right="720" w:left="720"/>
    </w:pPr>
    <w:rPr>
      <w:i/>
      <w:lang w:val="uk-UA" w:eastAsia="zh-CN" w:bidi="ar-SA"/>
    </w:rPr>
  </w:style>
  <w:style w:type="character" w:styleId="784">
    <w:name w:val="Цитата 2 Знак1"/>
    <w:next w:val="784"/>
    <w:link w:val="783"/>
    <w:uiPriority w:val="29"/>
    <w:pPr>
      <w:pBdr/>
      <w:spacing/>
      <w:ind/>
    </w:pPr>
    <w:rPr>
      <w:i/>
      <w:lang w:val="uk-UA" w:eastAsia="zh-CN" w:bidi="ar-SA"/>
    </w:rPr>
  </w:style>
  <w:style w:type="paragraph" w:styleId="785">
    <w:name w:val="Выделенная цитата"/>
    <w:next w:val="785"/>
    <w:link w:val="78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character" w:styleId="786">
    <w:name w:val="Выделенная цитата Знак1"/>
    <w:next w:val="786"/>
    <w:link w:val="785"/>
    <w:uiPriority w:val="30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87">
    <w:name w:val="Верхний колонтитул"/>
    <w:next w:val="787"/>
    <w:link w:val="78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788">
    <w:name w:val="Верхний колонтитул Знак1"/>
    <w:next w:val="788"/>
    <w:link w:val="787"/>
    <w:uiPriority w:val="99"/>
    <w:pPr>
      <w:pBdr/>
      <w:spacing/>
      <w:ind/>
    </w:pPr>
    <w:rPr>
      <w:lang w:val="uk-UA" w:eastAsia="zh-CN" w:bidi="ar-SA"/>
    </w:rPr>
  </w:style>
  <w:style w:type="paragraph" w:styleId="789">
    <w:name w:val="Нижний колонтитул"/>
    <w:next w:val="789"/>
    <w:link w:val="79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paragraph" w:styleId="790">
    <w:name w:val="Название объекта"/>
    <w:next w:val="790"/>
    <w:link w:val="755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uk-UA" w:eastAsia="zh-CN" w:bidi="ar-SA"/>
    </w:rPr>
  </w:style>
  <w:style w:type="character" w:styleId="791">
    <w:name w:val="Нижний колонтитул Знак1"/>
    <w:next w:val="791"/>
    <w:link w:val="789"/>
    <w:uiPriority w:val="99"/>
    <w:pPr>
      <w:pBdr/>
      <w:spacing/>
      <w:ind/>
    </w:pPr>
    <w:rPr>
      <w:lang w:val="uk-UA" w:eastAsia="zh-CN" w:bidi="ar-SA"/>
    </w:rPr>
  </w:style>
  <w:style w:type="table" w:styleId="792">
    <w:name w:val="Сетка таблицы"/>
    <w:next w:val="792"/>
    <w:link w:val="755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3">
    <w:name w:val="Гиперссылка"/>
    <w:next w:val="793"/>
    <w:link w:val="755"/>
    <w:uiPriority w:val="99"/>
    <w:unhideWhenUsed/>
    <w:pPr>
      <w:pBdr/>
      <w:spacing/>
      <w:ind/>
    </w:pPr>
    <w:rPr>
      <w:color w:val="0000ff"/>
      <w:u w:val="single"/>
    </w:rPr>
  </w:style>
  <w:style w:type="paragraph" w:styleId="794">
    <w:name w:val="Текст сноски"/>
    <w:next w:val="794"/>
    <w:link w:val="795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795">
    <w:name w:val="Текст сноски Знак1"/>
    <w:next w:val="795"/>
    <w:link w:val="794"/>
    <w:uiPriority w:val="99"/>
    <w:semiHidden/>
    <w:pPr>
      <w:pBdr/>
      <w:spacing/>
      <w:ind/>
    </w:pPr>
    <w:rPr>
      <w:sz w:val="18"/>
      <w:lang w:bidi="ar-SA"/>
    </w:rPr>
  </w:style>
  <w:style w:type="character" w:styleId="796">
    <w:name w:val="Знак сноски"/>
    <w:next w:val="796"/>
    <w:link w:val="755"/>
    <w:uiPriority w:val="99"/>
    <w:unhideWhenUsed/>
    <w:pPr>
      <w:pBdr/>
      <w:spacing/>
      <w:ind/>
    </w:pPr>
    <w:rPr>
      <w:vertAlign w:val="superscript"/>
    </w:rPr>
  </w:style>
  <w:style w:type="paragraph" w:styleId="797">
    <w:name w:val="Текст концевой сноски"/>
    <w:next w:val="797"/>
    <w:link w:val="798"/>
    <w:uiPriority w:val="99"/>
    <w:semiHidden/>
    <w:unhideWhenUsed/>
    <w:pPr>
      <w:pBdr/>
      <w:spacing/>
      <w:ind/>
    </w:pPr>
    <w:rPr>
      <w:lang w:val="uk-UA" w:eastAsia="zh-CN" w:bidi="ar-SA"/>
    </w:rPr>
  </w:style>
  <w:style w:type="character" w:styleId="798">
    <w:name w:val="Текст концевой сноски Знак1"/>
    <w:next w:val="798"/>
    <w:link w:val="797"/>
    <w:uiPriority w:val="99"/>
    <w:semiHidden/>
    <w:pPr>
      <w:pBdr/>
      <w:spacing/>
      <w:ind/>
    </w:pPr>
    <w:rPr>
      <w:lang w:val="uk-UA" w:eastAsia="zh-CN" w:bidi="ar-SA"/>
    </w:rPr>
  </w:style>
  <w:style w:type="character" w:styleId="799">
    <w:name w:val="Знак концевой сноски"/>
    <w:next w:val="799"/>
    <w:link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800">
    <w:name w:val="Оглавление 1"/>
    <w:next w:val="800"/>
    <w:link w:val="755"/>
    <w:uiPriority w:val="39"/>
    <w:unhideWhenUsed/>
    <w:pPr>
      <w:pBdr/>
      <w:spacing w:after="57"/>
      <w:ind/>
    </w:pPr>
    <w:rPr>
      <w:lang w:val="uk-UA" w:eastAsia="zh-CN" w:bidi="ar-SA"/>
    </w:rPr>
  </w:style>
  <w:style w:type="paragraph" w:styleId="801">
    <w:name w:val="Оглавление 2"/>
    <w:next w:val="801"/>
    <w:link w:val="755"/>
    <w:uiPriority w:val="39"/>
    <w:unhideWhenUsed/>
    <w:pPr>
      <w:pBdr/>
      <w:spacing w:after="57"/>
      <w:ind w:left="283"/>
    </w:pPr>
    <w:rPr>
      <w:lang w:val="uk-UA" w:eastAsia="zh-CN" w:bidi="ar-SA"/>
    </w:rPr>
  </w:style>
  <w:style w:type="paragraph" w:styleId="802">
    <w:name w:val="Оглавление 3"/>
    <w:next w:val="802"/>
    <w:link w:val="755"/>
    <w:uiPriority w:val="39"/>
    <w:unhideWhenUsed/>
    <w:pPr>
      <w:pBdr/>
      <w:spacing w:after="57"/>
      <w:ind w:left="567"/>
    </w:pPr>
    <w:rPr>
      <w:lang w:val="uk-UA" w:eastAsia="zh-CN" w:bidi="ar-SA"/>
    </w:rPr>
  </w:style>
  <w:style w:type="paragraph" w:styleId="803">
    <w:name w:val="Оглавление 4"/>
    <w:next w:val="803"/>
    <w:link w:val="755"/>
    <w:uiPriority w:val="39"/>
    <w:unhideWhenUsed/>
    <w:pPr>
      <w:pBdr/>
      <w:spacing w:after="57"/>
      <w:ind w:left="850"/>
    </w:pPr>
    <w:rPr>
      <w:lang w:val="uk-UA" w:eastAsia="zh-CN" w:bidi="ar-SA"/>
    </w:rPr>
  </w:style>
  <w:style w:type="paragraph" w:styleId="804">
    <w:name w:val="Оглавление 5"/>
    <w:next w:val="804"/>
    <w:link w:val="755"/>
    <w:uiPriority w:val="39"/>
    <w:unhideWhenUsed/>
    <w:pPr>
      <w:pBdr/>
      <w:spacing w:after="57"/>
      <w:ind w:left="1134"/>
    </w:pPr>
    <w:rPr>
      <w:lang w:val="uk-UA" w:eastAsia="zh-CN" w:bidi="ar-SA"/>
    </w:rPr>
  </w:style>
  <w:style w:type="paragraph" w:styleId="805">
    <w:name w:val="Оглавление 6"/>
    <w:next w:val="805"/>
    <w:link w:val="755"/>
    <w:uiPriority w:val="39"/>
    <w:unhideWhenUsed/>
    <w:pPr>
      <w:pBdr/>
      <w:spacing w:after="57"/>
      <w:ind w:left="1417"/>
    </w:pPr>
    <w:rPr>
      <w:lang w:val="uk-UA" w:eastAsia="zh-CN" w:bidi="ar-SA"/>
    </w:rPr>
  </w:style>
  <w:style w:type="paragraph" w:styleId="806">
    <w:name w:val="Оглавление 7"/>
    <w:next w:val="806"/>
    <w:link w:val="755"/>
    <w:uiPriority w:val="39"/>
    <w:unhideWhenUsed/>
    <w:pPr>
      <w:pBdr/>
      <w:spacing w:after="57"/>
      <w:ind w:left="1701"/>
    </w:pPr>
    <w:rPr>
      <w:lang w:val="uk-UA" w:eastAsia="zh-CN" w:bidi="ar-SA"/>
    </w:rPr>
  </w:style>
  <w:style w:type="paragraph" w:styleId="807">
    <w:name w:val="Оглавление 8"/>
    <w:next w:val="807"/>
    <w:link w:val="755"/>
    <w:uiPriority w:val="39"/>
    <w:unhideWhenUsed/>
    <w:pPr>
      <w:pBdr/>
      <w:spacing w:after="57"/>
      <w:ind w:left="1984"/>
    </w:pPr>
    <w:rPr>
      <w:lang w:val="uk-UA" w:eastAsia="zh-CN" w:bidi="ar-SA"/>
    </w:rPr>
  </w:style>
  <w:style w:type="paragraph" w:styleId="808">
    <w:name w:val="Оглавление 9"/>
    <w:next w:val="808"/>
    <w:link w:val="755"/>
    <w:uiPriority w:val="39"/>
    <w:unhideWhenUsed/>
    <w:pPr>
      <w:pBdr/>
      <w:spacing w:after="57"/>
      <w:ind w:left="2268"/>
    </w:pPr>
    <w:rPr>
      <w:lang w:val="uk-UA" w:eastAsia="zh-CN" w:bidi="ar-SA"/>
    </w:rPr>
  </w:style>
  <w:style w:type="paragraph" w:styleId="809">
    <w:name w:val="Заголовок оглавления"/>
    <w:next w:val="809"/>
    <w:link w:val="755"/>
    <w:uiPriority w:val="39"/>
    <w:unhideWhenUsed/>
    <w:pPr>
      <w:pBdr/>
      <w:spacing/>
      <w:ind/>
    </w:pPr>
    <w:rPr>
      <w:lang w:val="uk-UA" w:eastAsia="zh-CN" w:bidi="ar-SA"/>
    </w:rPr>
  </w:style>
  <w:style w:type="paragraph" w:styleId="810">
    <w:name w:val="Перечень рисунков"/>
    <w:next w:val="810"/>
    <w:link w:val="755"/>
    <w:uiPriority w:val="99"/>
    <w:unhideWhenUsed/>
    <w:pPr>
      <w:pBdr/>
      <w:spacing/>
      <w:ind/>
    </w:pPr>
    <w:rPr>
      <w:lang w:val="uk-UA" w:eastAsia="zh-CN" w:bidi="ar-SA"/>
    </w:rPr>
  </w:style>
  <w:style w:type="character" w:styleId="811">
    <w:name w:val="Заголовок 1 Знак"/>
    <w:next w:val="811"/>
    <w:link w:val="756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12">
    <w:name w:val="Заголовок 2 Знак"/>
    <w:next w:val="812"/>
    <w:link w:val="757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13">
    <w:name w:val="Заголовок 3 Знак"/>
    <w:next w:val="813"/>
    <w:link w:val="758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14">
    <w:name w:val="Заголовок 4 Знак"/>
    <w:next w:val="814"/>
    <w:link w:val="75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15">
    <w:name w:val="Заголовок 5 Знак"/>
    <w:next w:val="815"/>
    <w:link w:val="760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16">
    <w:name w:val="Заголовок 6 Знак"/>
    <w:next w:val="816"/>
    <w:link w:val="761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17">
    <w:name w:val="Заголовок 7 Знак"/>
    <w:next w:val="817"/>
    <w:link w:val="762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8">
    <w:name w:val="Заголовок 8 Знак"/>
    <w:next w:val="818"/>
    <w:link w:val="763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19">
    <w:name w:val="Заголовок 9 Знак"/>
    <w:next w:val="819"/>
    <w:link w:val="764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20">
    <w:name w:val="Абзац списка1"/>
    <w:next w:val="820"/>
    <w:link w:val="755"/>
    <w:pPr>
      <w:pBdr/>
      <w:spacing/>
      <w:ind w:left="720"/>
      <w:contextualSpacing w:val="true"/>
    </w:pPr>
    <w:rPr>
      <w:lang w:val="uk-UA" w:eastAsia="zh-CN" w:bidi="ar-SA"/>
    </w:rPr>
  </w:style>
  <w:style w:type="paragraph" w:styleId="821">
    <w:name w:val="Без интервала1"/>
    <w:next w:val="821"/>
    <w:link w:val="990"/>
    <w:pPr>
      <w:pBdr/>
      <w:spacing/>
      <w:ind/>
    </w:pPr>
    <w:rPr>
      <w:lang w:eastAsia="zh-CN" w:bidi="ar-SA"/>
    </w:rPr>
  </w:style>
  <w:style w:type="paragraph" w:styleId="822">
    <w:name w:val="Название1"/>
    <w:next w:val="822"/>
    <w:link w:val="823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823">
    <w:name w:val="Название Знак"/>
    <w:next w:val="823"/>
    <w:link w:val="822"/>
    <w:pPr>
      <w:pBdr/>
      <w:spacing/>
      <w:ind/>
    </w:pPr>
    <w:rPr>
      <w:sz w:val="48"/>
      <w:szCs w:val="48"/>
      <w:lang w:bidi="ar-SA"/>
    </w:rPr>
  </w:style>
  <w:style w:type="paragraph" w:styleId="824">
    <w:name w:val="Подзаголовок1"/>
    <w:next w:val="824"/>
    <w:link w:val="825"/>
    <w:pPr>
      <w:pBdr/>
      <w:spacing w:after="200" w:before="200"/>
      <w:ind/>
    </w:pPr>
    <w:rPr>
      <w:sz w:val="24"/>
      <w:szCs w:val="24"/>
      <w:lang w:bidi="ar-SA"/>
    </w:rPr>
  </w:style>
  <w:style w:type="character" w:styleId="825">
    <w:name w:val="Подзаголовок Знак"/>
    <w:next w:val="825"/>
    <w:link w:val="824"/>
    <w:pPr>
      <w:pBdr/>
      <w:spacing/>
      <w:ind/>
    </w:pPr>
    <w:rPr>
      <w:sz w:val="24"/>
      <w:szCs w:val="24"/>
      <w:lang w:bidi="ar-SA"/>
    </w:rPr>
  </w:style>
  <w:style w:type="paragraph" w:styleId="826">
    <w:name w:val="Цитата 21"/>
    <w:next w:val="826"/>
    <w:link w:val="827"/>
    <w:pPr>
      <w:pBdr/>
      <w:spacing/>
      <w:ind w:right="720" w:left="720"/>
    </w:pPr>
    <w:rPr>
      <w:i/>
      <w:lang w:val="uk-UA" w:eastAsia="zh-CN" w:bidi="ar-SA"/>
    </w:rPr>
  </w:style>
  <w:style w:type="character" w:styleId="827">
    <w:name w:val="Цитата 2 Знак"/>
    <w:next w:val="827"/>
    <w:link w:val="826"/>
    <w:pPr>
      <w:pBdr/>
      <w:spacing/>
      <w:ind/>
    </w:pPr>
    <w:rPr>
      <w:i/>
      <w:lang w:val="uk-UA" w:eastAsia="zh-CN" w:bidi="ar-SA"/>
    </w:rPr>
  </w:style>
  <w:style w:type="paragraph" w:styleId="828">
    <w:name w:val="Выделенная цитата1"/>
    <w:next w:val="828"/>
    <w:link w:val="82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character" w:styleId="829">
    <w:name w:val="Выделенная цитата Знак"/>
    <w:next w:val="829"/>
    <w:link w:val="828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30">
    <w:name w:val="Верхний колонтитул1"/>
    <w:next w:val="830"/>
    <w:link w:val="831"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31">
    <w:name w:val="Верхний колонтитул Знак"/>
    <w:next w:val="831"/>
    <w:link w:val="830"/>
    <w:pPr>
      <w:pBdr/>
      <w:spacing/>
      <w:ind/>
    </w:pPr>
    <w:rPr>
      <w:lang w:val="uk-UA" w:eastAsia="zh-CN" w:bidi="ar-SA"/>
    </w:rPr>
  </w:style>
  <w:style w:type="paragraph" w:styleId="832">
    <w:name w:val="Нижний колонтитул1"/>
    <w:next w:val="832"/>
    <w:link w:val="835"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33">
    <w:name w:val="Footer Char"/>
    <w:next w:val="833"/>
    <w:link w:val="755"/>
    <w:pPr>
      <w:pBdr/>
      <w:spacing/>
      <w:ind/>
    </w:pPr>
  </w:style>
  <w:style w:type="paragraph" w:styleId="834">
    <w:name w:val="Название объекта1"/>
    <w:next w:val="834"/>
    <w:link w:val="755"/>
    <w:semiHidden/>
    <w:pPr>
      <w:pBdr/>
      <w:spacing w:line="276" w:lineRule="auto"/>
      <w:ind/>
    </w:pPr>
    <w:rPr>
      <w:b/>
      <w:bCs/>
      <w:color w:val="4f81bd"/>
      <w:sz w:val="18"/>
      <w:szCs w:val="18"/>
      <w:lang w:val="uk-UA" w:eastAsia="zh-CN" w:bidi="ar-SA"/>
    </w:rPr>
  </w:style>
  <w:style w:type="character" w:styleId="835">
    <w:name w:val="Нижний колонтитул Знак"/>
    <w:next w:val="835"/>
    <w:link w:val="832"/>
    <w:pPr>
      <w:pBdr/>
      <w:spacing/>
      <w:ind/>
    </w:pPr>
    <w:rPr>
      <w:lang w:val="uk-UA" w:eastAsia="zh-CN" w:bidi="ar-SA"/>
    </w:rPr>
  </w:style>
  <w:style w:type="table" w:styleId="836">
    <w:name w:val="Сетка таблицы1"/>
    <w:next w:val="83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Table Grid Light"/>
    <w:next w:val="83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1"/>
    <w:next w:val="83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2"/>
    <w:next w:val="83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3"/>
    <w:next w:val="84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4"/>
    <w:next w:val="84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5"/>
    <w:next w:val="84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"/>
    <w:next w:val="84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1"/>
    <w:next w:val="84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2"/>
    <w:next w:val="84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3"/>
    <w:next w:val="84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4"/>
    <w:next w:val="84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5"/>
    <w:next w:val="84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6"/>
    <w:next w:val="84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"/>
    <w:next w:val="85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1"/>
    <w:next w:val="85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2"/>
    <w:next w:val="85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3"/>
    <w:next w:val="85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4"/>
    <w:next w:val="85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5"/>
    <w:next w:val="85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6"/>
    <w:next w:val="85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"/>
    <w:next w:val="85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1"/>
    <w:next w:val="85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2"/>
    <w:next w:val="85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3"/>
    <w:next w:val="86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4"/>
    <w:next w:val="86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5"/>
    <w:next w:val="86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6"/>
    <w:next w:val="86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"/>
    <w:next w:val="86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1"/>
    <w:next w:val="86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2"/>
    <w:next w:val="86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3"/>
    <w:next w:val="86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4"/>
    <w:next w:val="86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5"/>
    <w:next w:val="86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6"/>
    <w:next w:val="87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"/>
    <w:next w:val="87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- Accent 1"/>
    <w:next w:val="87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 - Accent 2"/>
    <w:next w:val="87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3"/>
    <w:next w:val="87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- Accent 4"/>
    <w:next w:val="87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 - Accent 5"/>
    <w:next w:val="87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- Accent 6"/>
    <w:next w:val="87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"/>
    <w:next w:val="87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1"/>
    <w:next w:val="87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2"/>
    <w:next w:val="88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3"/>
    <w:next w:val="88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4"/>
    <w:next w:val="88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5"/>
    <w:next w:val="88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6"/>
    <w:next w:val="88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"/>
    <w:next w:val="88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1"/>
    <w:next w:val="88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2"/>
    <w:next w:val="88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3"/>
    <w:next w:val="88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4"/>
    <w:next w:val="88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5"/>
    <w:next w:val="89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6"/>
    <w:next w:val="89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"/>
    <w:next w:val="89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1"/>
    <w:next w:val="89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2"/>
    <w:next w:val="89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3"/>
    <w:next w:val="89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4"/>
    <w:next w:val="89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5"/>
    <w:next w:val="89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6"/>
    <w:next w:val="89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"/>
    <w:next w:val="89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1"/>
    <w:next w:val="90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2"/>
    <w:next w:val="90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3"/>
    <w:next w:val="90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4"/>
    <w:next w:val="90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5"/>
    <w:next w:val="90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6"/>
    <w:next w:val="90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"/>
    <w:next w:val="90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1"/>
    <w:next w:val="90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2"/>
    <w:next w:val="90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3"/>
    <w:next w:val="90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4"/>
    <w:next w:val="91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5"/>
    <w:next w:val="91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6"/>
    <w:next w:val="91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"/>
    <w:next w:val="91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1"/>
    <w:next w:val="91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2"/>
    <w:next w:val="91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3"/>
    <w:next w:val="91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4"/>
    <w:next w:val="91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5"/>
    <w:next w:val="91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6"/>
    <w:next w:val="91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"/>
    <w:next w:val="92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1"/>
    <w:next w:val="92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2"/>
    <w:next w:val="92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3"/>
    <w:next w:val="92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4"/>
    <w:next w:val="92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5"/>
    <w:next w:val="92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6"/>
    <w:next w:val="92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"/>
    <w:next w:val="92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1"/>
    <w:next w:val="92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2"/>
    <w:next w:val="92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3"/>
    <w:next w:val="93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4"/>
    <w:next w:val="93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5"/>
    <w:next w:val="932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6"/>
    <w:next w:val="933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"/>
    <w:next w:val="934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1"/>
    <w:next w:val="93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2"/>
    <w:next w:val="93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3"/>
    <w:next w:val="93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4"/>
    <w:next w:val="93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5"/>
    <w:next w:val="93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6"/>
    <w:next w:val="94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ned - Accent"/>
    <w:next w:val="941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1"/>
    <w:next w:val="942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2"/>
    <w:next w:val="943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3"/>
    <w:next w:val="944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4"/>
    <w:next w:val="945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5"/>
    <w:next w:val="946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6"/>
    <w:next w:val="947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"/>
    <w:next w:val="948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1"/>
    <w:next w:val="949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2"/>
    <w:next w:val="950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3"/>
    <w:next w:val="951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4"/>
    <w:next w:val="952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&amp; Lined - Accent 5"/>
    <w:next w:val="953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&amp; Lined - Accent 6"/>
    <w:next w:val="954"/>
    <w:link w:val="755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"/>
    <w:next w:val="955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- Accent 1"/>
    <w:next w:val="956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2"/>
    <w:next w:val="957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3"/>
    <w:next w:val="958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4"/>
    <w:next w:val="959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- Accent 5"/>
    <w:next w:val="960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6"/>
    <w:next w:val="961"/>
    <w:link w:val="755"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Гиперссылка1"/>
    <w:next w:val="962"/>
    <w:link w:val="755"/>
    <w:pPr>
      <w:pBdr/>
      <w:spacing/>
      <w:ind/>
    </w:pPr>
    <w:rPr>
      <w:color w:val="0000ff"/>
      <w:u w:val="single"/>
    </w:rPr>
  </w:style>
  <w:style w:type="paragraph" w:styleId="963">
    <w:name w:val="Текст сноски1"/>
    <w:next w:val="963"/>
    <w:link w:val="964"/>
    <w:semiHidden/>
    <w:pPr>
      <w:pBdr/>
      <w:spacing w:after="40"/>
      <w:ind/>
    </w:pPr>
    <w:rPr>
      <w:sz w:val="18"/>
      <w:lang w:bidi="ar-SA"/>
    </w:rPr>
  </w:style>
  <w:style w:type="character" w:styleId="964">
    <w:name w:val="Текст сноски Знак"/>
    <w:next w:val="964"/>
    <w:link w:val="963"/>
    <w:semiHidden/>
    <w:pPr>
      <w:pBdr/>
      <w:spacing/>
      <w:ind/>
    </w:pPr>
    <w:rPr>
      <w:sz w:val="18"/>
      <w:lang w:bidi="ar-SA"/>
    </w:rPr>
  </w:style>
  <w:style w:type="character" w:styleId="965">
    <w:name w:val="Знак сноски1"/>
    <w:next w:val="965"/>
    <w:link w:val="755"/>
    <w:pPr>
      <w:pBdr/>
      <w:spacing/>
      <w:ind/>
    </w:pPr>
    <w:rPr>
      <w:vertAlign w:val="superscript"/>
    </w:rPr>
  </w:style>
  <w:style w:type="paragraph" w:styleId="966">
    <w:name w:val="Текст концевой сноски1"/>
    <w:next w:val="966"/>
    <w:link w:val="967"/>
    <w:semiHidden/>
    <w:pPr>
      <w:pBdr/>
      <w:spacing/>
      <w:ind/>
    </w:pPr>
    <w:rPr>
      <w:lang w:val="uk-UA" w:eastAsia="zh-CN" w:bidi="ar-SA"/>
    </w:rPr>
  </w:style>
  <w:style w:type="character" w:styleId="967">
    <w:name w:val="Текст концевой сноски Знак"/>
    <w:next w:val="967"/>
    <w:link w:val="966"/>
    <w:semiHidden/>
    <w:pPr>
      <w:pBdr/>
      <w:spacing/>
      <w:ind/>
    </w:pPr>
    <w:rPr>
      <w:lang w:val="uk-UA" w:eastAsia="zh-CN" w:bidi="ar-SA"/>
    </w:rPr>
  </w:style>
  <w:style w:type="character" w:styleId="968">
    <w:name w:val="Знак концевой сноски1"/>
    <w:next w:val="968"/>
    <w:link w:val="755"/>
    <w:semiHidden/>
    <w:pPr>
      <w:pBdr/>
      <w:spacing/>
      <w:ind/>
    </w:pPr>
    <w:rPr>
      <w:vertAlign w:val="superscript"/>
    </w:rPr>
  </w:style>
  <w:style w:type="paragraph" w:styleId="969">
    <w:name w:val="Оглавление 11"/>
    <w:next w:val="969"/>
    <w:link w:val="755"/>
    <w:pPr>
      <w:pBdr/>
      <w:spacing w:after="57"/>
      <w:ind/>
    </w:pPr>
    <w:rPr>
      <w:lang w:val="uk-UA" w:eastAsia="zh-CN" w:bidi="ar-SA"/>
    </w:rPr>
  </w:style>
  <w:style w:type="paragraph" w:styleId="970">
    <w:name w:val="Оглавление 21"/>
    <w:next w:val="970"/>
    <w:link w:val="755"/>
    <w:pPr>
      <w:pBdr/>
      <w:spacing w:after="57"/>
      <w:ind w:left="283"/>
    </w:pPr>
    <w:rPr>
      <w:lang w:val="uk-UA" w:eastAsia="zh-CN" w:bidi="ar-SA"/>
    </w:rPr>
  </w:style>
  <w:style w:type="paragraph" w:styleId="971">
    <w:name w:val="Оглавление 31"/>
    <w:next w:val="971"/>
    <w:link w:val="755"/>
    <w:pPr>
      <w:pBdr/>
      <w:spacing w:after="57"/>
      <w:ind w:left="567"/>
    </w:pPr>
    <w:rPr>
      <w:lang w:val="uk-UA" w:eastAsia="zh-CN" w:bidi="ar-SA"/>
    </w:rPr>
  </w:style>
  <w:style w:type="paragraph" w:styleId="972">
    <w:name w:val="Оглавление 41"/>
    <w:next w:val="972"/>
    <w:link w:val="755"/>
    <w:pPr>
      <w:pBdr/>
      <w:spacing w:after="57"/>
      <w:ind w:left="850"/>
    </w:pPr>
    <w:rPr>
      <w:lang w:val="uk-UA" w:eastAsia="zh-CN" w:bidi="ar-SA"/>
    </w:rPr>
  </w:style>
  <w:style w:type="paragraph" w:styleId="973">
    <w:name w:val="Оглавление 51"/>
    <w:next w:val="973"/>
    <w:link w:val="755"/>
    <w:pPr>
      <w:pBdr/>
      <w:spacing w:after="57"/>
      <w:ind w:left="1134"/>
    </w:pPr>
    <w:rPr>
      <w:lang w:val="uk-UA" w:eastAsia="zh-CN" w:bidi="ar-SA"/>
    </w:rPr>
  </w:style>
  <w:style w:type="paragraph" w:styleId="974">
    <w:name w:val="Оглавление 61"/>
    <w:next w:val="974"/>
    <w:link w:val="755"/>
    <w:pPr>
      <w:pBdr/>
      <w:spacing w:after="57"/>
      <w:ind w:left="1417"/>
    </w:pPr>
    <w:rPr>
      <w:lang w:val="uk-UA" w:eastAsia="zh-CN" w:bidi="ar-SA"/>
    </w:rPr>
  </w:style>
  <w:style w:type="paragraph" w:styleId="975">
    <w:name w:val="Оглавление 71"/>
    <w:next w:val="975"/>
    <w:link w:val="755"/>
    <w:pPr>
      <w:pBdr/>
      <w:spacing w:after="57"/>
      <w:ind w:left="1701"/>
    </w:pPr>
    <w:rPr>
      <w:lang w:val="uk-UA" w:eastAsia="zh-CN" w:bidi="ar-SA"/>
    </w:rPr>
  </w:style>
  <w:style w:type="paragraph" w:styleId="976">
    <w:name w:val="Оглавление 81"/>
    <w:next w:val="976"/>
    <w:link w:val="755"/>
    <w:pPr>
      <w:pBdr/>
      <w:spacing w:after="57"/>
      <w:ind w:left="1984"/>
    </w:pPr>
    <w:rPr>
      <w:lang w:val="uk-UA" w:eastAsia="zh-CN" w:bidi="ar-SA"/>
    </w:rPr>
  </w:style>
  <w:style w:type="paragraph" w:styleId="977">
    <w:name w:val="Оглавление 91"/>
    <w:next w:val="977"/>
    <w:link w:val="755"/>
    <w:pPr>
      <w:pBdr/>
      <w:spacing w:after="57"/>
      <w:ind w:left="2268"/>
    </w:pPr>
    <w:rPr>
      <w:lang w:val="uk-UA" w:eastAsia="zh-CN" w:bidi="ar-SA"/>
    </w:rPr>
  </w:style>
  <w:style w:type="paragraph" w:styleId="978">
    <w:name w:val="Заголовок оглавления1"/>
    <w:next w:val="978"/>
    <w:link w:val="755"/>
    <w:pPr>
      <w:pBdr/>
      <w:spacing/>
      <w:ind/>
    </w:pPr>
    <w:rPr>
      <w:lang w:val="uk-UA" w:eastAsia="zh-CN" w:bidi="ar-SA"/>
    </w:rPr>
  </w:style>
  <w:style w:type="paragraph" w:styleId="979">
    <w:name w:val="Перечень рисунков1"/>
    <w:next w:val="979"/>
    <w:link w:val="755"/>
    <w:pPr>
      <w:pBdr/>
      <w:spacing/>
      <w:ind/>
    </w:pPr>
    <w:rPr>
      <w:lang w:val="uk-UA" w:eastAsia="zh-CN" w:bidi="ar-SA"/>
    </w:rPr>
  </w:style>
  <w:style w:type="character" w:styleId="980">
    <w:name w:val="Основной шрифт абзаца1"/>
    <w:next w:val="980"/>
    <w:link w:val="755"/>
    <w:semiHidden/>
    <w:pPr>
      <w:pBdr/>
      <w:spacing/>
      <w:ind/>
    </w:pPr>
  </w:style>
  <w:style w:type="table" w:styleId="981">
    <w:name w:val="Обычная таблица1"/>
    <w:next w:val="981"/>
    <w:link w:val="755"/>
    <w:semiHidden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2">
    <w:name w:val="Нет списка1"/>
    <w:next w:val="982"/>
    <w:link w:val="755"/>
    <w:semiHidden/>
    <w:pPr>
      <w:pBdr/>
      <w:spacing/>
      <w:ind/>
    </w:pPr>
  </w:style>
  <w:style w:type="paragraph" w:styleId="983">
    <w:name w:val="Обычный1"/>
    <w:next w:val="983"/>
    <w:link w:val="75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uk-UA" w:eastAsia="ru-RU" w:bidi="ar-SA"/>
    </w:rPr>
  </w:style>
  <w:style w:type="paragraph" w:styleId="984">
    <w:name w:val="Текст выноски1"/>
    <w:basedOn w:val="983"/>
    <w:next w:val="984"/>
    <w:link w:val="985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85">
    <w:name w:val="Текст выноски Знак"/>
    <w:basedOn w:val="980"/>
    <w:next w:val="985"/>
    <w:link w:val="984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986">
    <w:name w:val="Выделение1"/>
    <w:basedOn w:val="980"/>
    <w:next w:val="986"/>
    <w:link w:val="755"/>
    <w:pPr>
      <w:pBdr/>
      <w:spacing/>
      <w:ind/>
    </w:pPr>
    <w:rPr>
      <w:i/>
      <w:iCs/>
    </w:rPr>
  </w:style>
  <w:style w:type="paragraph" w:styleId="987">
    <w:name w:val="Текст выноски2"/>
    <w:basedOn w:val="983"/>
    <w:next w:val="987"/>
    <w:link w:val="988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88">
    <w:name w:val="Текст выноски Знак1"/>
    <w:basedOn w:val="980"/>
    <w:next w:val="988"/>
    <w:link w:val="987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89">
    <w:name w:val="Основной текст (2)"/>
    <w:basedOn w:val="980"/>
    <w:next w:val="989"/>
    <w:link w:val="755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character" w:styleId="990">
    <w:name w:val="Без интервала Знак"/>
    <w:next w:val="990"/>
    <w:link w:val="821"/>
    <w:pPr>
      <w:pBdr/>
      <w:spacing/>
      <w:ind/>
    </w:pPr>
    <w:rPr>
      <w:lang w:eastAsia="zh-CN" w:bidi="ar-SA"/>
    </w:rPr>
  </w:style>
  <w:style w:type="paragraph" w:styleId="991">
    <w:name w:val="Текст выноски"/>
    <w:basedOn w:val="755"/>
    <w:next w:val="991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>
    <w:name w:val="Текст выноски Знак2"/>
    <w:basedOn w:val="765"/>
    <w:next w:val="992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Usher</dc:creator>
  <cp:lastModifiedBy>Єкименко Ірина Валеріївна</cp:lastModifiedBy>
  <cp:revision>14</cp:revision>
  <dcterms:created xsi:type="dcterms:W3CDTF">2024-10-15T05:38:00Z</dcterms:created>
  <dcterms:modified xsi:type="dcterms:W3CDTF">2024-12-19T12:35:31Z</dcterms:modified>
  <cp:version>786432</cp:version>
</cp:coreProperties>
</file>