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4"/>
        <w:pBdr/>
        <w:spacing w:after="156" w:line="259" w:lineRule="auto"/>
        <w: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spacing w:line="259" w:lineRule="auto"/>
        <w: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  <w:lang w:val="uk-UA"/>
        </w:rPr>
        <w:t xml:space="preserve">п’ятдесят друга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сесія</w:t>
      </w:r>
      <w:r>
        <w:rPr>
          <w:b/>
          <w:sz w:val="28"/>
          <w:szCs w:val="28"/>
        </w:rPr>
        <w:t xml:space="preserve"> восьмого </w:t>
      </w:r>
      <w:r>
        <w:rPr>
          <w:b/>
          <w:sz w:val="28"/>
          <w:szCs w:val="28"/>
        </w:rPr>
        <w:t xml:space="preserve">скликання</w:t>
      </w:r>
      <w:r>
        <w:rPr>
          <w:b/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spacing w:after="318" w:line="259" w:lineRule="auto"/>
        <w: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РІШЕННЯ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tabs>
          <w:tab w:val="center" w:leader="none" w:pos="4775"/>
          <w:tab w:val="center" w:leader="none" w:pos="8051"/>
        </w:tabs>
        <w:spacing w:after="339"/>
        <w:ind w:left="-15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 грудня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  <w:t xml:space="preserve">м. Мена</w:t>
      </w:r>
      <w:r>
        <w:rPr>
          <w:sz w:val="28"/>
          <w:szCs w:val="28"/>
        </w:rPr>
        <w:tab/>
        <w:t xml:space="preserve">№ 660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spacing/>
        <w:ind/>
        <w:jc w:val="both"/>
        <w:rPr>
          <w:b/>
          <w:sz w:val="28"/>
          <w:szCs w:val="28"/>
          <w:lang w:val="uk-UA"/>
        </w:rPr>
      </w:pPr>
      <w:r/>
      <w:bookmarkStart w:id="0" w:name="_GoBack"/>
      <w:r>
        <w:rPr>
          <w:b/>
          <w:sz w:val="28"/>
          <w:szCs w:val="28"/>
          <w:lang w:val="uk-UA"/>
        </w:rPr>
        <w:t xml:space="preserve">Про погодження Меморандуму про </w:t>
      </w:r>
      <w:r>
        <w:rPr>
          <w:b/>
          <w:sz w:val="28"/>
          <w:szCs w:val="28"/>
          <w:lang w:val="uk-UA"/>
        </w:rPr>
        <w:t xml:space="preserve">співпрацю </w:t>
      </w:r>
      <w:r>
        <w:rPr>
          <w:rFonts w:eastAsia="Times New Roman"/>
          <w:b/>
          <w:sz w:val="28"/>
          <w:szCs w:val="28"/>
          <w:lang w:val="uk-UA"/>
        </w:rPr>
        <w:t xml:space="preserve">та взаємодію між 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Благодійною організацією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 «Б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лагодійний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фонд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«ПРАВО НА ЗАХИСТ»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та Менською міською територіальною громадою</w:t>
      </w:r>
      <w:bookmarkEnd w:id="0"/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44"/>
        <w:pBdr/>
        <w:spacing/>
        <w:ind w:right="55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suppressLineNumbers w:val="false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 </w:t>
      </w:r>
      <w:r>
        <w:rPr>
          <w:rFonts w:eastAsia="Times New Roman"/>
          <w:sz w:val="28"/>
          <w:szCs w:val="28"/>
          <w:shd w:val="clear" w:color="auto" w:fill="ffffff"/>
          <w:lang w:val="uk-UA"/>
        </w:rPr>
        <w:t xml:space="preserve">реалізації  внутрішньо переміщеними особами та особами, які постраждали внаслідок військового конфлікту або окупації, біженцям та особам, які перебувають у складних життєвих обстав</w:t>
      </w:r>
      <w:r>
        <w:rPr>
          <w:rFonts w:eastAsia="Times New Roman"/>
          <w:sz w:val="28"/>
          <w:szCs w:val="28"/>
          <w:shd w:val="clear" w:color="auto" w:fill="ffffff"/>
          <w:lang w:val="uk-UA"/>
        </w:rPr>
        <w:t xml:space="preserve">инах, постраждали</w:t>
      </w:r>
      <w:r>
        <w:rPr>
          <w:rFonts w:eastAsia="Times New Roman"/>
          <w:sz w:val="28"/>
          <w:szCs w:val="28"/>
          <w:shd w:val="clear" w:color="auto" w:fill="ffffff"/>
          <w:lang w:val="uk-UA"/>
        </w:rPr>
        <w:t xml:space="preserve"> у результаті збройних конфліктів та нещасних випадків права на якісну безоплатну правову допомогу, в тому числі з метою забезпечення доступу до правосуддя, їх інтеграції, соціалізації та навчання  у Менській міській територіальній громаді</w:t>
      </w:r>
      <w:r>
        <w:rPr>
          <w:rFonts w:eastAsia="Times New Roman"/>
          <w:sz w:val="28"/>
          <w:szCs w:val="28"/>
          <w:shd w:val="clear" w:color="auto" w:fill="ffffff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враховуючи норми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Закон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у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 України “Про забезпечення прав і свобод внутрішньо переміщених осіб”, Закон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у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 України “Про безоплатну правову допомогу”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, 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Національної стратегії у сфері прав людини, затвердженої Указом Президента України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 від 24 березня 2021 року № 119,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та керуючись</w:t>
      </w:r>
      <w:r>
        <w:rPr>
          <w:rFonts w:eastAsia="Times New Roman"/>
          <w:i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ст. 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</w:t>
      </w:r>
      <w:r>
        <w:rPr>
          <w:sz w:val="28"/>
          <w:szCs w:val="28"/>
          <w:lang w:val="uk-UA"/>
        </w:rPr>
        <w:t xml:space="preserve"> Менська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міська рада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suppressLineNumbers w:val="false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Погодити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Меморандуму про співпрацю та взаємодію між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Благодійною організацією</w:t>
      </w:r>
      <w:r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«</w:t>
      </w:r>
      <w:r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Б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лагодійний</w:t>
      </w:r>
      <w:r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фонд</w:t>
      </w:r>
      <w:r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«ПРАВО НА ЗАХИСТ»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 Менською міською територіальною громадою</w:t>
      </w:r>
      <w:r>
        <w:rPr>
          <w:sz w:val="28"/>
          <w:szCs w:val="28"/>
          <w:lang w:val="uk-UA"/>
        </w:rPr>
        <w:t xml:space="preserve">, що додається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2. Уповнов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ажити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секретаря Менської міської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Стальниченка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Юрія Валерійовича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підписати від імені Менської міської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територіальної громади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Меморандум, зазначений в п.1 цього рішення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</w:t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lang w:val="uk-UA"/>
          <w14:ligatures w14:val="none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Контроль</w:t>
      </w:r>
      <w:r>
        <w:rPr>
          <w:sz w:val="28"/>
          <w:szCs w:val="28"/>
          <w:lang w:val="uk-UA"/>
        </w:rPr>
        <w:t xml:space="preserve"> за виконанням рішення покласти </w:t>
      </w: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постійну комісію міської ради </w:t>
      </w:r>
      <w:r>
        <w:rPr>
          <w:sz w:val="28"/>
          <w:szCs w:val="28"/>
          <w:lang w:val="uk-UA"/>
        </w:rPr>
        <w:t xml:space="preserve">з питань охорони здоров’я, соціального захисту населення, освіти, культури, молоді, фізкультури і спорту.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pBdr/>
        <w:tabs>
          <w:tab w:val="left" w:leader="none" w:pos="6520"/>
        </w:tabs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shd w:val="clear" w:color="auto" w:fill="ffffff"/>
          <w:lang w:val="uk-UA" w:eastAsia="ru-RU"/>
        </w:rPr>
      </w:pPr>
      <w:r>
        <w:rPr>
          <w:b/>
          <w:sz w:val="24"/>
          <w:szCs w:val="24"/>
          <w:shd w:val="clear" w:color="auto" w:fill="ffffff"/>
          <w:lang w:val="uk-UA" w:eastAsia="ru-RU"/>
        </w:rPr>
      </w:r>
      <w:r>
        <w:rPr>
          <w:b/>
          <w:sz w:val="24"/>
          <w:szCs w:val="24"/>
          <w:shd w:val="clear" w:color="auto" w:fill="ffffff"/>
          <w:lang w:val="uk-UA" w:eastAsia="ru-RU"/>
        </w:rPr>
      </w:r>
      <w:r>
        <w:rPr>
          <w:b/>
          <w:sz w:val="24"/>
          <w:szCs w:val="24"/>
          <w:shd w:val="clear" w:color="auto" w:fill="ffffff"/>
          <w:lang w:val="uk-UA" w:eastAsia="ru-RU"/>
        </w:rPr>
      </w:r>
    </w:p>
    <w:p>
      <w:pPr>
        <w:pBdr/>
        <w:spacing/>
        <w:ind/>
        <w:jc w:val="center"/>
        <w:rPr>
          <w:b/>
          <w:sz w:val="24"/>
          <w:szCs w:val="24"/>
          <w:shd w:val="clear" w:color="auto" w:fill="ffffff"/>
          <w:lang w:val="uk-UA" w:eastAsia="ru-RU"/>
        </w:rPr>
      </w:pPr>
      <w:r>
        <w:rPr>
          <w:b/>
          <w:sz w:val="24"/>
          <w:szCs w:val="24"/>
          <w:shd w:val="clear" w:color="auto" w:fill="ffffff"/>
          <w:lang w:val="uk-UA" w:eastAsia="ru-RU"/>
        </w:rPr>
      </w:r>
      <w:r>
        <w:rPr>
          <w:b/>
          <w:sz w:val="24"/>
          <w:szCs w:val="24"/>
          <w:shd w:val="clear" w:color="auto" w:fill="ffffff"/>
          <w:lang w:val="uk-UA" w:eastAsia="ru-RU"/>
        </w:rPr>
      </w:r>
      <w:r>
        <w:rPr>
          <w:b/>
          <w:sz w:val="24"/>
          <w:szCs w:val="24"/>
          <w:shd w:val="clear" w:color="auto" w:fill="ffffff"/>
          <w:lang w:val="uk-UA" w:eastAsia="ru-RU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6591" cy="523494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6590" cy="5234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2.02pt;height:41.2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7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810"/>
      </w:pPr>
      <w:rPr>
        <w:rFonts w:ascii="Times New Roman" w:hAnsi="Times New Roman" w:eastAsia="Times New Roman"/>
        <w:sz w:val="24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3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5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7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9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1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3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5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70"/>
      </w:pPr>
      <w:rPr/>
      <w:start w:val="1"/>
      <w:suff w:val="tab"/>
    </w:lvl>
  </w:abstractNum>
  <w:abstractNum w:abstractNumId="11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8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ascii="Times New Roman" w:hAnsi="Times New Roman" w:eastAsia="Times New Roman"/>
        <w:sz w:val="24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num w:numId="1">
    <w:abstractNumId w:val="26"/>
  </w:num>
  <w:num w:numId="2">
    <w:abstractNumId w:val="20"/>
  </w:num>
  <w:num w:numId="3">
    <w:abstractNumId w:val="33"/>
  </w:num>
  <w:num w:numId="4">
    <w:abstractNumId w:val="3"/>
  </w:num>
  <w:num w:numId="5">
    <w:abstractNumId w:val="6"/>
  </w:num>
  <w:num w:numId="6">
    <w:abstractNumId w:val="28"/>
  </w:num>
  <w:num w:numId="7">
    <w:abstractNumId w:val="32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24"/>
  </w:num>
  <w:num w:numId="13">
    <w:abstractNumId w:val="9"/>
  </w:num>
  <w:num w:numId="14">
    <w:abstractNumId w:val="25"/>
  </w:num>
  <w:num w:numId="15">
    <w:abstractNumId w:val="5"/>
  </w:num>
  <w:num w:numId="16">
    <w:abstractNumId w:val="31"/>
  </w:num>
  <w:num w:numId="17">
    <w:abstractNumId w:val="23"/>
  </w:num>
  <w:num w:numId="18">
    <w:abstractNumId w:val="15"/>
  </w:num>
  <w:num w:numId="19">
    <w:abstractNumId w:val="30"/>
  </w:num>
  <w:num w:numId="20">
    <w:abstractNumId w:val="27"/>
  </w:num>
  <w:num w:numId="21">
    <w:abstractNumId w:val="11"/>
  </w:num>
  <w:num w:numId="22">
    <w:abstractNumId w:val="14"/>
  </w:num>
  <w:num w:numId="23">
    <w:abstractNumId w:val="17"/>
  </w:num>
  <w:num w:numId="24">
    <w:abstractNumId w:val="12"/>
  </w:num>
  <w:num w:numId="25">
    <w:abstractNumId w:val="29"/>
  </w:num>
  <w:num w:numId="26">
    <w:abstractNumId w:val="19"/>
  </w:num>
  <w:num w:numId="27">
    <w:abstractNumId w:val="4"/>
  </w:num>
  <w:num w:numId="28">
    <w:abstractNumId w:val="21"/>
  </w:num>
  <w:num w:numId="29">
    <w:abstractNumId w:val="13"/>
  </w:num>
  <w:num w:numId="30">
    <w:abstractNumId w:val="7"/>
  </w:num>
  <w:num w:numId="31">
    <w:abstractNumId w:val="16"/>
  </w:num>
  <w:num w:numId="32">
    <w:abstractNumId w:val="18"/>
  </w:num>
  <w:num w:numId="33">
    <w:abstractNumId w:val="1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5">
    <w:name w:val="Title Char"/>
    <w:basedOn w:val="777"/>
    <w:link w:val="7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6">
    <w:name w:val="Subtitle Char"/>
    <w:basedOn w:val="777"/>
    <w:link w:val="7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7">
    <w:name w:val="Quote Char"/>
    <w:basedOn w:val="777"/>
    <w:link w:val="9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Intense Quote Char"/>
    <w:basedOn w:val="777"/>
    <w:link w:val="9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9">
    <w:name w:val="Subtle Emphasis"/>
    <w:basedOn w:val="7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Emphasis"/>
    <w:basedOn w:val="777"/>
    <w:uiPriority w:val="20"/>
    <w:qFormat/>
    <w:pPr>
      <w:pBdr/>
      <w:spacing/>
      <w:ind/>
    </w:pPr>
    <w:rPr>
      <w:i/>
      <w:iCs/>
    </w:rPr>
  </w:style>
  <w:style w:type="character" w:styleId="761">
    <w:name w:val="Subtle Reference"/>
    <w:basedOn w:val="7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3">
    <w:name w:val="Header Char"/>
    <w:basedOn w:val="777"/>
    <w:link w:val="794"/>
    <w:uiPriority w:val="99"/>
    <w:pPr>
      <w:pBdr/>
      <w:spacing/>
      <w:ind/>
    </w:pPr>
  </w:style>
  <w:style w:type="character" w:styleId="764">
    <w:name w:val="Footnote Text Char"/>
    <w:basedOn w:val="777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765">
    <w:name w:val="Endnote Text Char"/>
    <w:basedOn w:val="777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766">
    <w:name w:val="FollowedHyperlink"/>
    <w:basedOn w:val="7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7" w:default="1">
    <w:name w:val="Normal"/>
    <w:qFormat/>
    <w:pPr>
      <w:pBdr/>
      <w:spacing/>
      <w:ind/>
    </w:pPr>
  </w:style>
  <w:style w:type="paragraph" w:styleId="768">
    <w:name w:val="Heading 1"/>
    <w:basedOn w:val="944"/>
    <w:next w:val="944"/>
    <w:link w:val="948"/>
    <w:pPr>
      <w:keepNext w:val="true"/>
      <w:keepLines w:val="true"/>
      <w:pBdr/>
      <w:spacing w:after="80" w:before="360" w:line="259" w:lineRule="auto"/>
      <w:ind/>
      <w:outlineLvl w:val="0"/>
    </w:pPr>
    <w:rPr>
      <w:rFonts w:ascii="Calibri Light" w:hAnsi="Calibri Light"/>
      <w:color w:val="2f5496"/>
      <w:sz w:val="40"/>
      <w:szCs w:val="40"/>
      <w:lang w:val="en-US" w:eastAsia="en-US"/>
    </w:rPr>
  </w:style>
  <w:style w:type="paragraph" w:styleId="769">
    <w:name w:val="Heading 2"/>
    <w:basedOn w:val="944"/>
    <w:next w:val="944"/>
    <w:link w:val="949"/>
    <w:pPr>
      <w:keepNext w:val="true"/>
      <w:keepLines w:val="true"/>
      <w:pBdr/>
      <w:spacing w:after="80" w:before="160" w:line="259" w:lineRule="auto"/>
      <w:ind/>
      <w:outlineLvl w:val="1"/>
    </w:pPr>
    <w:rPr>
      <w:rFonts w:ascii="Calibri Light" w:hAnsi="Calibri Light"/>
      <w:color w:val="2f5496"/>
      <w:sz w:val="32"/>
      <w:szCs w:val="32"/>
      <w:lang w:val="en-US" w:eastAsia="en-US"/>
    </w:rPr>
  </w:style>
  <w:style w:type="paragraph" w:styleId="770">
    <w:name w:val="Heading 3"/>
    <w:basedOn w:val="944"/>
    <w:next w:val="944"/>
    <w:link w:val="950"/>
    <w:pPr>
      <w:keepNext w:val="true"/>
      <w:keepLines w:val="true"/>
      <w:pBdr/>
      <w:spacing w:after="80" w:before="160" w:line="259" w:lineRule="auto"/>
      <w:ind/>
      <w:outlineLvl w:val="2"/>
    </w:pPr>
    <w:rPr>
      <w:rFonts w:ascii="Calibri" w:hAnsi="Calibri"/>
      <w:color w:val="2f5496"/>
      <w:sz w:val="28"/>
      <w:szCs w:val="28"/>
      <w:lang w:val="en-US" w:eastAsia="en-US"/>
    </w:rPr>
  </w:style>
  <w:style w:type="paragraph" w:styleId="771">
    <w:name w:val="Heading 4"/>
    <w:basedOn w:val="944"/>
    <w:next w:val="944"/>
    <w:link w:val="951"/>
    <w:pPr>
      <w:keepNext w:val="true"/>
      <w:keepLines w:val="true"/>
      <w:pBdr/>
      <w:spacing w:after="40" w:before="80" w:line="259" w:lineRule="auto"/>
      <w:ind/>
      <w:outlineLvl w:val="3"/>
    </w:pPr>
    <w:rPr>
      <w:rFonts w:ascii="Calibri" w:hAnsi="Calibri"/>
      <w:i/>
      <w:iCs/>
      <w:color w:val="2f5496"/>
      <w:sz w:val="22"/>
      <w:szCs w:val="22"/>
      <w:lang w:val="en-US" w:eastAsia="en-US"/>
    </w:rPr>
  </w:style>
  <w:style w:type="paragraph" w:styleId="772">
    <w:name w:val="Heading 5"/>
    <w:basedOn w:val="944"/>
    <w:next w:val="944"/>
    <w:link w:val="952"/>
    <w:pPr>
      <w:keepNext w:val="true"/>
      <w:keepLines w:val="true"/>
      <w:pBdr/>
      <w:spacing w:after="40" w:before="80" w:line="259" w:lineRule="auto"/>
      <w:ind/>
      <w:outlineLvl w:val="4"/>
    </w:pPr>
    <w:rPr>
      <w:rFonts w:ascii="Calibri" w:hAnsi="Calibri"/>
      <w:color w:val="2f5496"/>
      <w:sz w:val="22"/>
      <w:szCs w:val="22"/>
      <w:lang w:val="en-US" w:eastAsia="en-US"/>
    </w:rPr>
  </w:style>
  <w:style w:type="paragraph" w:styleId="773">
    <w:name w:val="Heading 6"/>
    <w:basedOn w:val="944"/>
    <w:next w:val="944"/>
    <w:link w:val="953"/>
    <w:pPr>
      <w:keepNext w:val="true"/>
      <w:keepLines w:val="true"/>
      <w:pBdr/>
      <w:spacing w:before="40" w:line="259" w:lineRule="auto"/>
      <w:ind/>
      <w:outlineLvl w:val="5"/>
    </w:pPr>
    <w:rPr>
      <w:rFonts w:ascii="Calibri" w:hAnsi="Calibri"/>
      <w:i/>
      <w:iCs/>
      <w:color w:val="595959"/>
      <w:sz w:val="22"/>
      <w:szCs w:val="22"/>
      <w:lang w:val="en-US" w:eastAsia="en-US"/>
    </w:rPr>
  </w:style>
  <w:style w:type="paragraph" w:styleId="774">
    <w:name w:val="Heading 7"/>
    <w:basedOn w:val="944"/>
    <w:next w:val="944"/>
    <w:link w:val="954"/>
    <w:pPr>
      <w:keepNext w:val="true"/>
      <w:keepLines w:val="true"/>
      <w:pBdr/>
      <w:spacing w:before="40" w:line="259" w:lineRule="auto"/>
      <w:ind/>
      <w:outlineLvl w:val="6"/>
    </w:pPr>
    <w:rPr>
      <w:rFonts w:ascii="Calibri" w:hAnsi="Calibri"/>
      <w:color w:val="595959"/>
      <w:sz w:val="22"/>
      <w:szCs w:val="22"/>
      <w:lang w:val="en-US" w:eastAsia="en-US"/>
    </w:rPr>
  </w:style>
  <w:style w:type="paragraph" w:styleId="775">
    <w:name w:val="Heading 8"/>
    <w:basedOn w:val="944"/>
    <w:next w:val="944"/>
    <w:link w:val="955"/>
    <w:pPr>
      <w:keepNext w:val="true"/>
      <w:keepLines w:val="true"/>
      <w:pBdr/>
      <w:spacing w:line="259" w:lineRule="auto"/>
      <w:ind/>
      <w:outlineLvl w:val="7"/>
    </w:pPr>
    <w:rPr>
      <w:rFonts w:ascii="Calibri" w:hAnsi="Calibri"/>
      <w:i/>
      <w:iCs/>
      <w:color w:val="272727"/>
      <w:sz w:val="22"/>
      <w:szCs w:val="22"/>
      <w:lang w:val="en-US" w:eastAsia="en-US"/>
    </w:rPr>
  </w:style>
  <w:style w:type="paragraph" w:styleId="776">
    <w:name w:val="Heading 9"/>
    <w:basedOn w:val="944"/>
    <w:next w:val="944"/>
    <w:link w:val="956"/>
    <w:pPr>
      <w:keepNext w:val="true"/>
      <w:keepLines w:val="true"/>
      <w:pBdr/>
      <w:spacing w:line="259" w:lineRule="auto"/>
      <w:ind/>
      <w:outlineLvl w:val="8"/>
    </w:pPr>
    <w:rPr>
      <w:rFonts w:ascii="Calibri" w:hAnsi="Calibri"/>
      <w:color w:val="272727"/>
      <w:sz w:val="22"/>
      <w:szCs w:val="22"/>
      <w:lang w:val="en-US" w:eastAsia="en-US"/>
    </w:rPr>
  </w:style>
  <w:style w:type="character" w:styleId="777" w:default="1">
    <w:name w:val="Default Paragraph Font"/>
    <w:uiPriority w:val="1"/>
    <w:semiHidden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9" w:default="1">
    <w:name w:val="No List"/>
    <w:uiPriority w:val="99"/>
    <w:semiHidden/>
    <w:unhideWhenUsed/>
    <w:pPr>
      <w:pBdr/>
      <w:spacing/>
      <w:ind/>
    </w:pPr>
  </w:style>
  <w:style w:type="character" w:styleId="780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2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9">
    <w:name w:val="No Spacing"/>
    <w:uiPriority w:val="1"/>
    <w:qFormat/>
    <w:pPr>
      <w:pBdr/>
      <w:spacing/>
      <w:ind/>
    </w:pPr>
  </w:style>
  <w:style w:type="paragraph" w:styleId="790">
    <w:name w:val="Title"/>
    <w:link w:val="79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1" w:customStyle="1">
    <w:name w:val="Назва Знак"/>
    <w:link w:val="790"/>
    <w:uiPriority w:val="10"/>
    <w:pPr>
      <w:pBdr/>
      <w:spacing/>
      <w:ind/>
    </w:pPr>
    <w:rPr>
      <w:sz w:val="48"/>
      <w:szCs w:val="48"/>
    </w:rPr>
  </w:style>
  <w:style w:type="paragraph" w:styleId="792">
    <w:name w:val="Subtitle"/>
    <w:link w:val="79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3" w:customStyle="1">
    <w:name w:val="Підзаголовок Знак"/>
    <w:link w:val="792"/>
    <w:uiPriority w:val="11"/>
    <w:pPr>
      <w:pBdr/>
      <w:spacing/>
      <w:ind/>
    </w:pPr>
    <w:rPr>
      <w:sz w:val="24"/>
      <w:szCs w:val="24"/>
    </w:rPr>
  </w:style>
  <w:style w:type="paragraph" w:styleId="794">
    <w:name w:val="Header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5" w:customStyle="1">
    <w:name w:val="Верхній колонтитул Знак"/>
    <w:link w:val="794"/>
    <w:uiPriority w:val="99"/>
    <w:pPr>
      <w:pBdr/>
      <w:spacing/>
      <w:ind/>
    </w:pPr>
  </w:style>
  <w:style w:type="paragraph" w:styleId="796">
    <w:name w:val="Footer"/>
    <w:link w:val="79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7" w:customStyle="1">
    <w:name w:val="Footer Char"/>
    <w:uiPriority w:val="99"/>
    <w:pPr>
      <w:pBdr/>
      <w:spacing/>
      <w:ind/>
    </w:pPr>
  </w:style>
  <w:style w:type="paragraph" w:styleId="79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9" w:customStyle="1">
    <w:name w:val="Нижній колонтитул Знак"/>
    <w:link w:val="796"/>
    <w:uiPriority w:val="99"/>
    <w:pPr>
      <w:pBdr/>
      <w:spacing/>
      <w:ind/>
    </w:pPr>
  </w:style>
  <w:style w:type="table" w:styleId="80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link w:val="928"/>
    <w:uiPriority w:val="99"/>
    <w:semiHidden/>
    <w:unhideWhenUsed/>
    <w:pPr>
      <w:pBdr/>
      <w:spacing w:after="40"/>
      <w:ind/>
    </w:pPr>
    <w:rPr>
      <w:sz w:val="18"/>
    </w:rPr>
  </w:style>
  <w:style w:type="character" w:styleId="928" w:customStyle="1">
    <w:name w:val="Текст ви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0">
    <w:name w:val="endnote text"/>
    <w:link w:val="931"/>
    <w:uiPriority w:val="99"/>
    <w:semiHidden/>
    <w:unhideWhenUsed/>
    <w:pPr>
      <w:pBdr/>
      <w:spacing/>
      <w:ind/>
    </w:pPr>
  </w:style>
  <w:style w:type="character" w:styleId="931" w:customStyle="1">
    <w:name w:val="Текст кінцевої виноски Знак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oc 1"/>
    <w:uiPriority w:val="39"/>
    <w:unhideWhenUsed/>
    <w:pPr>
      <w:pBdr/>
      <w:spacing w:after="57"/>
      <w:ind/>
    </w:pPr>
  </w:style>
  <w:style w:type="paragraph" w:styleId="934">
    <w:name w:val="toc 2"/>
    <w:uiPriority w:val="39"/>
    <w:unhideWhenUsed/>
    <w:pPr>
      <w:pBdr/>
      <w:spacing w:after="57"/>
      <w:ind w:left="283"/>
    </w:pPr>
  </w:style>
  <w:style w:type="paragraph" w:styleId="935">
    <w:name w:val="toc 3"/>
    <w:uiPriority w:val="39"/>
    <w:unhideWhenUsed/>
    <w:pPr>
      <w:pBdr/>
      <w:spacing w:after="57"/>
      <w:ind w:left="567"/>
    </w:pPr>
  </w:style>
  <w:style w:type="paragraph" w:styleId="936">
    <w:name w:val="toc 4"/>
    <w:uiPriority w:val="39"/>
    <w:unhideWhenUsed/>
    <w:pPr>
      <w:pBdr/>
      <w:spacing w:after="57"/>
      <w:ind w:left="850"/>
    </w:pPr>
  </w:style>
  <w:style w:type="paragraph" w:styleId="937">
    <w:name w:val="toc 5"/>
    <w:uiPriority w:val="39"/>
    <w:unhideWhenUsed/>
    <w:pPr>
      <w:pBdr/>
      <w:spacing w:after="57"/>
      <w:ind w:left="1134"/>
    </w:pPr>
  </w:style>
  <w:style w:type="paragraph" w:styleId="938">
    <w:name w:val="toc 6"/>
    <w:uiPriority w:val="39"/>
    <w:unhideWhenUsed/>
    <w:pPr>
      <w:pBdr/>
      <w:spacing w:after="57"/>
      <w:ind w:left="1417"/>
    </w:pPr>
  </w:style>
  <w:style w:type="paragraph" w:styleId="939">
    <w:name w:val="toc 7"/>
    <w:uiPriority w:val="39"/>
    <w:unhideWhenUsed/>
    <w:pPr>
      <w:pBdr/>
      <w:spacing w:after="57"/>
      <w:ind w:left="1701"/>
    </w:pPr>
  </w:style>
  <w:style w:type="paragraph" w:styleId="940">
    <w:name w:val="toc 8"/>
    <w:uiPriority w:val="39"/>
    <w:unhideWhenUsed/>
    <w:pPr>
      <w:pBdr/>
      <w:spacing w:after="57"/>
      <w:ind w:left="1984"/>
    </w:pPr>
  </w:style>
  <w:style w:type="paragraph" w:styleId="941">
    <w:name w:val="toc 9"/>
    <w:uiPriority w:val="39"/>
    <w:unhideWhenUsed/>
    <w:pPr>
      <w:pBdr/>
      <w:spacing w:after="57"/>
      <w:ind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uiPriority w:val="99"/>
    <w:unhideWhenUsed/>
    <w:pPr>
      <w:pBdr/>
      <w:spacing/>
      <w:ind/>
    </w:pPr>
  </w:style>
  <w:style w:type="paragraph" w:styleId="944" w:customStyle="1">
    <w:name w:val="Обычный"/>
    <w:link w:val="944"/>
    <w:pPr>
      <w:pBdr/>
      <w:spacing/>
      <w:ind/>
    </w:pPr>
    <w:rPr>
      <w:rFonts w:eastAsia="Calibri"/>
      <w:sz w:val="24"/>
      <w:szCs w:val="24"/>
      <w:lang w:eastAsia="ru-RU"/>
    </w:rPr>
  </w:style>
  <w:style w:type="character" w:styleId="945" w:customStyle="1">
    <w:name w:val="Основной шрифт абзаца"/>
    <w:semiHidden/>
    <w:pPr>
      <w:pBdr/>
      <w:spacing/>
      <w:ind/>
    </w:pPr>
  </w:style>
  <w:style w:type="table" w:styleId="946" w:customStyle="1">
    <w:name w:val="Обычная таблица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 w:customStyle="1">
    <w:name w:val="Нет списка"/>
    <w:semiHidden/>
    <w:pPr>
      <w:pBdr/>
      <w:spacing/>
      <w:ind/>
    </w:pPr>
  </w:style>
  <w:style w:type="character" w:styleId="948" w:customStyle="1">
    <w:name w:val="Заголовок 1 Знак"/>
    <w:link w:val="768"/>
    <w:pPr>
      <w:pBdr/>
      <w:spacing/>
      <w:ind/>
    </w:pPr>
    <w:rPr>
      <w:rFonts w:ascii="Calibri Light" w:hAnsi="Calibri Light" w:eastAsia="Calibri"/>
      <w:color w:val="2f5496"/>
      <w:sz w:val="40"/>
      <w:szCs w:val="40"/>
      <w:lang w:val="en-US" w:eastAsia="en-US" w:bidi="ar-SA"/>
    </w:rPr>
  </w:style>
  <w:style w:type="character" w:styleId="949" w:customStyle="1">
    <w:name w:val="Заголовок 2 Знак"/>
    <w:link w:val="769"/>
    <w:semiHidden/>
    <w:pPr>
      <w:pBdr/>
      <w:spacing/>
      <w:ind/>
    </w:pPr>
    <w:rPr>
      <w:rFonts w:ascii="Calibri Light" w:hAnsi="Calibri Light" w:eastAsia="Calibri"/>
      <w:color w:val="2f5496"/>
      <w:sz w:val="32"/>
      <w:szCs w:val="32"/>
      <w:lang w:val="en-US" w:eastAsia="en-US" w:bidi="ar-SA"/>
    </w:rPr>
  </w:style>
  <w:style w:type="character" w:styleId="950" w:customStyle="1">
    <w:name w:val="Заголовок 3 Знак"/>
    <w:link w:val="770"/>
    <w:semiHidden/>
    <w:pPr>
      <w:pBdr/>
      <w:spacing/>
      <w:ind/>
    </w:pPr>
    <w:rPr>
      <w:rFonts w:ascii="Calibri" w:hAnsi="Calibri" w:eastAsia="Calibri"/>
      <w:color w:val="2f5496"/>
      <w:sz w:val="28"/>
      <w:szCs w:val="28"/>
      <w:lang w:val="en-US" w:eastAsia="en-US" w:bidi="ar-SA"/>
    </w:rPr>
  </w:style>
  <w:style w:type="character" w:styleId="951" w:customStyle="1">
    <w:name w:val="Заголовок 4 Знак"/>
    <w:link w:val="771"/>
    <w:semiHidden/>
    <w:pPr>
      <w:pBdr/>
      <w:spacing/>
      <w:ind/>
    </w:pPr>
    <w:rPr>
      <w:rFonts w:ascii="Calibri" w:hAnsi="Calibri" w:eastAsia="Calibri"/>
      <w:i/>
      <w:iCs/>
      <w:color w:val="2f5496"/>
      <w:sz w:val="22"/>
      <w:szCs w:val="22"/>
      <w:lang w:val="en-US" w:eastAsia="en-US" w:bidi="ar-SA"/>
    </w:rPr>
  </w:style>
  <w:style w:type="character" w:styleId="952" w:customStyle="1">
    <w:name w:val="Заголовок 5 Знак"/>
    <w:link w:val="772"/>
    <w:semiHidden/>
    <w:pPr>
      <w:pBdr/>
      <w:spacing/>
      <w:ind/>
    </w:pPr>
    <w:rPr>
      <w:rFonts w:ascii="Calibri" w:hAnsi="Calibri" w:eastAsia="Calibri"/>
      <w:color w:val="2f5496"/>
      <w:sz w:val="22"/>
      <w:szCs w:val="22"/>
      <w:lang w:val="en-US" w:eastAsia="en-US" w:bidi="ar-SA"/>
    </w:rPr>
  </w:style>
  <w:style w:type="character" w:styleId="953" w:customStyle="1">
    <w:name w:val="Заголовок 6 Знак"/>
    <w:link w:val="773"/>
    <w:semiHidden/>
    <w:pPr>
      <w:pBdr/>
      <w:spacing/>
      <w:ind/>
    </w:pPr>
    <w:rPr>
      <w:rFonts w:ascii="Calibri" w:hAnsi="Calibri" w:eastAsia="Calibri"/>
      <w:i/>
      <w:iCs/>
      <w:color w:val="595959"/>
      <w:sz w:val="22"/>
      <w:szCs w:val="22"/>
      <w:lang w:val="en-US" w:eastAsia="en-US" w:bidi="ar-SA"/>
    </w:rPr>
  </w:style>
  <w:style w:type="character" w:styleId="954" w:customStyle="1">
    <w:name w:val="Заголовок 7 Знак"/>
    <w:link w:val="774"/>
    <w:semiHidden/>
    <w:pPr>
      <w:pBdr/>
      <w:spacing/>
      <w:ind/>
    </w:pPr>
    <w:rPr>
      <w:rFonts w:ascii="Calibri" w:hAnsi="Calibri" w:eastAsia="Calibri"/>
      <w:color w:val="595959"/>
      <w:sz w:val="22"/>
      <w:szCs w:val="22"/>
      <w:lang w:val="en-US" w:eastAsia="en-US" w:bidi="ar-SA"/>
    </w:rPr>
  </w:style>
  <w:style w:type="character" w:styleId="955" w:customStyle="1">
    <w:name w:val="Заголовок 8 Знак"/>
    <w:link w:val="775"/>
    <w:semiHidden/>
    <w:pPr>
      <w:pBdr/>
      <w:spacing/>
      <w:ind/>
    </w:pPr>
    <w:rPr>
      <w:rFonts w:ascii="Calibri" w:hAnsi="Calibri" w:eastAsia="Calibri"/>
      <w:i/>
      <w:iCs/>
      <w:color w:val="272727"/>
      <w:sz w:val="22"/>
      <w:szCs w:val="22"/>
      <w:lang w:val="en-US" w:eastAsia="en-US" w:bidi="ar-SA"/>
    </w:rPr>
  </w:style>
  <w:style w:type="character" w:styleId="956" w:customStyle="1">
    <w:name w:val="Заголовок 9 Знак"/>
    <w:link w:val="776"/>
    <w:semiHidden/>
    <w:pPr>
      <w:pBdr/>
      <w:spacing/>
      <w:ind/>
    </w:pPr>
    <w:rPr>
      <w:rFonts w:ascii="Calibri" w:hAnsi="Calibri" w:eastAsia="Calibri"/>
      <w:color w:val="272727"/>
      <w:sz w:val="22"/>
      <w:szCs w:val="22"/>
      <w:lang w:val="en-US" w:eastAsia="en-US" w:bidi="ar-SA"/>
    </w:rPr>
  </w:style>
  <w:style w:type="paragraph" w:styleId="957" w:customStyle="1">
    <w:name w:val="Заголовок"/>
    <w:basedOn w:val="944"/>
    <w:next w:val="944"/>
    <w:link w:val="958"/>
    <w:pPr>
      <w:pBdr/>
      <w:spacing w:after="80"/>
      <w:ind/>
      <w:contextualSpacing w:val="true"/>
    </w:pPr>
    <w:rPr>
      <w:rFonts w:ascii="Calibri Light" w:hAnsi="Calibri Light"/>
      <w:spacing w:val="-10"/>
      <w:sz w:val="56"/>
      <w:szCs w:val="56"/>
      <w:lang w:val="en-US" w:eastAsia="en-US"/>
    </w:rPr>
  </w:style>
  <w:style w:type="character" w:styleId="958" w:customStyle="1">
    <w:name w:val="Заголовок Знак"/>
    <w:link w:val="957"/>
    <w:pPr>
      <w:pBdr/>
      <w:spacing/>
      <w:ind/>
    </w:pPr>
    <w:rPr>
      <w:rFonts w:ascii="Calibri Light" w:hAnsi="Calibri Light" w:eastAsia="Calibri"/>
      <w:spacing w:val="-10"/>
      <w:sz w:val="56"/>
      <w:szCs w:val="56"/>
      <w:lang w:val="en-US" w:eastAsia="en-US" w:bidi="ar-SA"/>
    </w:rPr>
  </w:style>
  <w:style w:type="paragraph" w:styleId="959" w:customStyle="1">
    <w:name w:val="Подзаголовок"/>
    <w:basedOn w:val="944"/>
    <w:next w:val="944"/>
    <w:link w:val="960"/>
    <w:pPr>
      <w:numPr>
        <w:ilvl w:val="1"/>
      </w:numPr>
      <w:pBdr/>
      <w:spacing w:after="160" w:line="259" w:lineRule="auto"/>
      <w:ind/>
    </w:pPr>
    <w:rPr>
      <w:rFonts w:ascii="Calibri" w:hAnsi="Calibri"/>
      <w:color w:val="595959"/>
      <w:spacing w:val="15"/>
      <w:sz w:val="28"/>
      <w:szCs w:val="28"/>
      <w:lang w:val="en-US" w:eastAsia="en-US"/>
    </w:rPr>
  </w:style>
  <w:style w:type="character" w:styleId="960" w:customStyle="1">
    <w:name w:val="Подзаголовок Знак"/>
    <w:link w:val="959"/>
    <w:pPr>
      <w:pBdr/>
      <w:spacing/>
      <w:ind/>
    </w:pPr>
    <w:rPr>
      <w:rFonts w:ascii="Calibri" w:hAnsi="Calibri" w:eastAsia="Calibri"/>
      <w:color w:val="595959"/>
      <w:spacing w:val="15"/>
      <w:sz w:val="28"/>
      <w:szCs w:val="28"/>
      <w:lang w:val="en-US" w:eastAsia="en-US" w:bidi="ar-SA"/>
    </w:rPr>
  </w:style>
  <w:style w:type="paragraph" w:styleId="961">
    <w:name w:val="Quote"/>
    <w:basedOn w:val="944"/>
    <w:next w:val="944"/>
    <w:link w:val="962"/>
    <w:pPr>
      <w:pBdr/>
      <w:spacing w:after="160" w:before="160" w:line="259" w:lineRule="auto"/>
      <w:ind/>
      <w:jc w:val="center"/>
    </w:pPr>
    <w:rPr>
      <w:rFonts w:ascii="Calibri" w:hAnsi="Calibri" w:eastAsia="Times New Roman"/>
      <w:i/>
      <w:iCs/>
      <w:color w:val="404040"/>
      <w:sz w:val="22"/>
      <w:szCs w:val="22"/>
      <w:lang w:val="en-US" w:eastAsia="en-US"/>
    </w:rPr>
  </w:style>
  <w:style w:type="character" w:styleId="962" w:customStyle="1">
    <w:name w:val="Цитата Знак"/>
    <w:link w:val="961"/>
    <w:pPr>
      <w:pBdr/>
      <w:spacing/>
      <w:ind/>
    </w:pPr>
    <w:rPr>
      <w:rFonts w:ascii="Calibri" w:hAnsi="Calibri"/>
      <w:i/>
      <w:iCs/>
      <w:color w:val="404040"/>
      <w:sz w:val="22"/>
      <w:szCs w:val="22"/>
      <w:lang w:val="en-US" w:eastAsia="en-US" w:bidi="ar-SA"/>
    </w:rPr>
  </w:style>
  <w:style w:type="paragraph" w:styleId="963">
    <w:name w:val="List Paragraph"/>
    <w:basedOn w:val="944"/>
    <w:pPr>
      <w:pBdr/>
      <w:spacing w:after="160" w:line="259" w:lineRule="auto"/>
      <w:ind w:left="720"/>
      <w:contextualSpacing w:val="true"/>
    </w:pPr>
    <w:rPr>
      <w:rFonts w:ascii="Calibri" w:hAnsi="Calibri" w:eastAsia="Times New Roman"/>
      <w:sz w:val="22"/>
      <w:szCs w:val="22"/>
      <w:lang w:val="en-US" w:eastAsia="en-US"/>
    </w:rPr>
  </w:style>
  <w:style w:type="character" w:styleId="964">
    <w:name w:val="Intense Emphasis"/>
    <w:pPr>
      <w:pBdr/>
      <w:spacing/>
      <w:ind/>
    </w:pPr>
    <w:rPr>
      <w:i/>
      <w:iCs/>
      <w:color w:val="2f5496"/>
    </w:rPr>
  </w:style>
  <w:style w:type="paragraph" w:styleId="965">
    <w:name w:val="Intense Quote"/>
    <w:basedOn w:val="944"/>
    <w:next w:val="944"/>
    <w:link w:val="966"/>
    <w:pPr>
      <w:pBdr>
        <w:top w:val="single" w:color="2f5496" w:sz="4" w:space="10"/>
        <w:bottom w:val="single" w:color="2f5496" w:sz="4" w:space="10"/>
      </w:pBdr>
      <w:spacing w:after="360" w:before="360" w:line="259" w:lineRule="auto"/>
      <w:ind w:right="864" w:left="864"/>
      <w:jc w:val="center"/>
    </w:pPr>
    <w:rPr>
      <w:rFonts w:ascii="Calibri" w:hAnsi="Calibri" w:eastAsia="Times New Roman"/>
      <w:i/>
      <w:iCs/>
      <w:color w:val="2f5496"/>
      <w:sz w:val="22"/>
      <w:szCs w:val="22"/>
      <w:lang w:val="en-US" w:eastAsia="en-US"/>
    </w:rPr>
  </w:style>
  <w:style w:type="character" w:styleId="966" w:customStyle="1">
    <w:name w:val="Насичена цитата Знак"/>
    <w:link w:val="965"/>
    <w:pPr>
      <w:pBdr/>
      <w:spacing/>
      <w:ind/>
    </w:pPr>
    <w:rPr>
      <w:rFonts w:ascii="Calibri" w:hAnsi="Calibri"/>
      <w:i/>
      <w:iCs/>
      <w:color w:val="2f5496"/>
      <w:sz w:val="22"/>
      <w:szCs w:val="22"/>
      <w:lang w:val="en-US" w:eastAsia="en-US" w:bidi="ar-SA"/>
    </w:rPr>
  </w:style>
  <w:style w:type="character" w:styleId="967">
    <w:name w:val="Intense Reference"/>
    <w:pPr>
      <w:pBdr/>
      <w:spacing/>
      <w:ind/>
    </w:pPr>
    <w:rPr>
      <w:b/>
      <w:bCs/>
      <w:smallCaps/>
      <w:color w:val="2f5496"/>
      <w:spacing w:val="5"/>
    </w:rPr>
  </w:style>
  <w:style w:type="paragraph" w:styleId="968" w:customStyle="1">
    <w:name w:val="paragraph"/>
    <w:basedOn w:val="944"/>
    <w:pPr>
      <w:pBdr/>
      <w:spacing w:after="100" w:afterAutospacing="1" w:before="100" w:beforeAutospacing="1"/>
      <w:ind/>
    </w:pPr>
    <w:rPr>
      <w:lang w:val="en-US" w:eastAsia="en-US"/>
    </w:rPr>
  </w:style>
  <w:style w:type="character" w:styleId="969" w:customStyle="1">
    <w:name w:val="normaltextrun"/>
    <w:pPr>
      <w:pBdr/>
      <w:spacing/>
      <w:ind/>
    </w:pPr>
  </w:style>
  <w:style w:type="character" w:styleId="970" w:customStyle="1">
    <w:name w:val="eop"/>
    <w:pPr>
      <w:pBdr/>
      <w:spacing/>
      <w:ind/>
    </w:pPr>
  </w:style>
  <w:style w:type="character" w:styleId="971" w:customStyle="1">
    <w:name w:val="contentcontrolboundarysink"/>
    <w:pPr>
      <w:pBdr/>
      <w:spacing/>
      <w:ind/>
    </w:pPr>
  </w:style>
  <w:style w:type="character" w:styleId="972" w:customStyle="1">
    <w:name w:val="tabchar"/>
    <w:pPr>
      <w:pBdr/>
      <w:spacing/>
      <w:ind/>
    </w:pPr>
  </w:style>
  <w:style w:type="character" w:styleId="973" w:customStyle="1">
    <w:name w:val="Выделение"/>
    <w:pPr>
      <w:pBdr/>
      <w:spacing/>
      <w:ind/>
    </w:pPr>
    <w:rPr>
      <w:i/>
      <w:iCs/>
    </w:rPr>
  </w:style>
  <w:style w:type="character" w:styleId="974">
    <w:name w:val="Strong"/>
    <w:pPr>
      <w:pBdr/>
      <w:spacing/>
      <w:ind/>
    </w:pPr>
    <w:rPr>
      <w:b/>
      <w:bCs/>
    </w:rPr>
  </w:style>
  <w:style w:type="character" w:styleId="975" w:customStyle="1">
    <w:name w:val="Гиперссылка"/>
    <w:pPr>
      <w:pBdr/>
      <w:spacing/>
      <w:ind/>
    </w:pPr>
    <w:rPr>
      <w:color w:val="0000ff"/>
      <w:u w:val="single"/>
    </w:rPr>
  </w:style>
  <w:style w:type="paragraph" w:styleId="976" w:customStyle="1">
    <w:name w:val="Обычный (веб)"/>
    <w:basedOn w:val="944"/>
    <w:pPr>
      <w:pBdr/>
      <w:spacing w:after="100" w:afterAutospacing="1" w:before="100" w:beforeAutospacing="1"/>
      <w:ind/>
    </w:pPr>
    <w:rPr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СТАЛЬНИЧЕНКО Юрій Валерійович</cp:lastModifiedBy>
  <cp:revision>6</cp:revision>
  <dcterms:created xsi:type="dcterms:W3CDTF">2024-12-10T09:33:00Z</dcterms:created>
  <dcterms:modified xsi:type="dcterms:W3CDTF">2024-12-12T17:18:53Z</dcterms:modified>
</cp:coreProperties>
</file>