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9D" w:rsidRDefault="00FF189B">
      <w:pPr>
        <w:pStyle w:val="11"/>
        <w:spacing w:before="11" w:beforeAutospacing="0" w:after="11" w:afterAutospacing="0"/>
        <w:jc w:val="center"/>
      </w:pPr>
      <w:r>
        <w:t xml:space="preserve">  </w:t>
      </w:r>
    </w:p>
    <w:p w:rsidR="002F3D9D" w:rsidRDefault="00FF189B">
      <w:pPr>
        <w:widowControl w:val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>МЕНСЬКА МІСЬКА РАДА</w:t>
      </w:r>
    </w:p>
    <w:p w:rsidR="002F3D9D" w:rsidRDefault="002F3D9D">
      <w:pPr>
        <w:widowControl w:val="0"/>
        <w:jc w:val="center"/>
        <w:rPr>
          <w:b/>
          <w:sz w:val="16"/>
          <w:szCs w:val="28"/>
        </w:rPr>
      </w:pPr>
    </w:p>
    <w:p w:rsidR="002F3D9D" w:rsidRDefault="00FF189B">
      <w:pPr>
        <w:widowControl w:val="0"/>
        <w:jc w:val="center"/>
        <w:rPr>
          <w:b/>
          <w:szCs w:val="28"/>
        </w:rPr>
      </w:pPr>
      <w:r>
        <w:rPr>
          <w:b/>
          <w:szCs w:val="28"/>
          <w:lang w:eastAsia="hi-IN" w:bidi="hi-IN"/>
        </w:rPr>
        <w:t>ВИКОНАВЧИЙ КОМІТЕТ</w:t>
      </w:r>
    </w:p>
    <w:p w:rsidR="002F3D9D" w:rsidRDefault="00FF189B">
      <w:pPr>
        <w:widowControl w:val="0"/>
        <w:jc w:val="center"/>
        <w:rPr>
          <w:b/>
          <w:szCs w:val="28"/>
          <w:lang w:eastAsia="hi-IN" w:bidi="hi-IN"/>
        </w:rPr>
      </w:pPr>
      <w:r>
        <w:rPr>
          <w:b/>
          <w:szCs w:val="28"/>
          <w:lang w:eastAsia="hi-IN" w:bidi="hi-IN"/>
        </w:rPr>
        <w:t xml:space="preserve"> РІШЕННЯ</w:t>
      </w:r>
    </w:p>
    <w:p w:rsidR="002F3D9D" w:rsidRDefault="002F3D9D">
      <w:pPr>
        <w:widowControl w:val="0"/>
        <w:tabs>
          <w:tab w:val="left" w:pos="4394"/>
          <w:tab w:val="left" w:pos="7228"/>
        </w:tabs>
        <w:ind w:firstLine="0"/>
        <w:rPr>
          <w:b/>
          <w:szCs w:val="28"/>
          <w:lang w:val="ru-RU"/>
        </w:rPr>
      </w:pPr>
    </w:p>
    <w:p w:rsidR="002F3D9D" w:rsidRDefault="00FF189B">
      <w:pPr>
        <w:pStyle w:val="2"/>
        <w:rPr>
          <w:color w:val="000000"/>
        </w:rPr>
      </w:pPr>
      <w:r>
        <w:t>28 листоп</w:t>
      </w:r>
      <w:r w:rsidR="00582A34">
        <w:t xml:space="preserve">ада  2024 року      </w:t>
      </w:r>
      <w:r w:rsidR="00582A34">
        <w:tab/>
        <w:t xml:space="preserve">м. </w:t>
      </w:r>
      <w:proofErr w:type="spellStart"/>
      <w:r w:rsidR="00582A34">
        <w:t>Мена</w:t>
      </w:r>
      <w:proofErr w:type="spellEnd"/>
      <w:r w:rsidR="00582A34">
        <w:tab/>
        <w:t xml:space="preserve"> № 266</w:t>
      </w:r>
    </w:p>
    <w:p w:rsidR="002F3D9D" w:rsidRDefault="002F3D9D">
      <w:pPr>
        <w:tabs>
          <w:tab w:val="left" w:pos="4678"/>
          <w:tab w:val="left" w:pos="5812"/>
        </w:tabs>
        <w:ind w:right="5528" w:firstLine="0"/>
      </w:pPr>
    </w:p>
    <w:p w:rsidR="002F3D9D" w:rsidRDefault="00FF189B">
      <w:pPr>
        <w:keepNext/>
        <w:ind w:firstLine="0"/>
        <w:outlineLvl w:val="1"/>
        <w:rPr>
          <w:b/>
          <w:szCs w:val="28"/>
        </w:rPr>
      </w:pPr>
      <w:r>
        <w:rPr>
          <w:b/>
          <w:szCs w:val="28"/>
        </w:rPr>
        <w:t xml:space="preserve">Про погодження </w:t>
      </w:r>
      <w:r>
        <w:rPr>
          <w:b/>
          <w:color w:val="000000" w:themeColor="text1"/>
          <w:szCs w:val="28"/>
        </w:rPr>
        <w:t xml:space="preserve">Програми </w:t>
      </w:r>
      <w:r>
        <w:rPr>
          <w:rStyle w:val="a7"/>
          <w:color w:val="000000" w:themeColor="text1"/>
          <w:szCs w:val="28"/>
        </w:rPr>
        <w:t xml:space="preserve">компенсації фізичним особам, які надають соціальні послуги з догляду на непрофесійній основі, </w:t>
      </w:r>
      <w:r>
        <w:rPr>
          <w:b/>
          <w:color w:val="000000" w:themeColor="text1"/>
          <w:szCs w:val="28"/>
        </w:rPr>
        <w:t>на території Менської міської територіальної громади на  2025-2027 роки</w:t>
      </w:r>
    </w:p>
    <w:p w:rsidR="002F3D9D" w:rsidRDefault="002F3D9D">
      <w:pPr>
        <w:ind w:firstLine="0"/>
      </w:pPr>
    </w:p>
    <w:p w:rsidR="002F3D9D" w:rsidRDefault="00FF189B">
      <w:pPr>
        <w:tabs>
          <w:tab w:val="clear" w:pos="709"/>
        </w:tabs>
      </w:pPr>
      <w:r>
        <w:t>Керуючись ст. 52 Закону України «Про місцеве самоврядування в Україні» та з метою реалізації</w:t>
      </w:r>
      <w:r>
        <w:rPr>
          <w:highlight w:val="white"/>
        </w:rPr>
        <w:t xml:space="preserve"> постанови Кабінету Міністрів України від 23 вересня 2020 року № 859 «Деякі питання призначення і виплати компенсації фізичним особам, які надають соціальні послуги з догляду на непрофесійній основі»</w:t>
      </w:r>
      <w:r>
        <w:t>,</w:t>
      </w:r>
      <w:r>
        <w:rPr>
          <w:color w:val="000000" w:themeColor="text1"/>
        </w:rPr>
        <w:t xml:space="preserve"> виконавчий комітет </w:t>
      </w:r>
      <w:r>
        <w:t>Менської міської ради</w:t>
      </w:r>
    </w:p>
    <w:p w:rsidR="002F3D9D" w:rsidRDefault="00FF189B">
      <w:pPr>
        <w:ind w:firstLine="0"/>
        <w:rPr>
          <w:szCs w:val="28"/>
        </w:rPr>
      </w:pPr>
      <w:r>
        <w:rPr>
          <w:color w:val="000000" w:themeColor="text1"/>
        </w:rPr>
        <w:t>ВИРІШИВ:</w:t>
      </w:r>
    </w:p>
    <w:p w:rsidR="002F3D9D" w:rsidRDefault="00FF189B">
      <w:pPr>
        <w:pStyle w:val="ab"/>
        <w:numPr>
          <w:ilvl w:val="0"/>
          <w:numId w:val="2"/>
        </w:numPr>
        <w:tabs>
          <w:tab w:val="clear" w:pos="709"/>
        </w:tabs>
        <w:ind w:left="0" w:firstLine="567"/>
        <w:rPr>
          <w:szCs w:val="28"/>
        </w:rPr>
      </w:pPr>
      <w:r>
        <w:rPr>
          <w:color w:val="000000" w:themeColor="text1"/>
        </w:rPr>
        <w:t xml:space="preserve">Погодити </w:t>
      </w:r>
      <w:proofErr w:type="spellStart"/>
      <w:r>
        <w:rPr>
          <w:color w:val="000000" w:themeColor="text1"/>
        </w:rPr>
        <w:t>проєкт</w:t>
      </w:r>
      <w:proofErr w:type="spellEnd"/>
      <w:r>
        <w:rPr>
          <w:color w:val="000000" w:themeColor="text1"/>
        </w:rPr>
        <w:t xml:space="preserve"> Програми компенсації фізичним особам, які надають соціальні послуги з догляду на непрофесійній основі, на території Менської міської громади на 2025- 2027 роки, що додається.</w:t>
      </w:r>
    </w:p>
    <w:p w:rsidR="002F3D9D" w:rsidRDefault="00582A34">
      <w:pPr>
        <w:pStyle w:val="ab"/>
        <w:numPr>
          <w:ilvl w:val="0"/>
          <w:numId w:val="2"/>
        </w:numPr>
        <w:tabs>
          <w:tab w:val="clear" w:pos="709"/>
        </w:tabs>
        <w:ind w:left="0" w:firstLine="567"/>
      </w:pPr>
      <w:r>
        <w:rPr>
          <w:szCs w:val="28"/>
          <w:lang w:eastAsia="ar-SA"/>
        </w:rPr>
        <w:t>П</w:t>
      </w:r>
      <w:bookmarkStart w:id="0" w:name="_GoBack"/>
      <w:bookmarkEnd w:id="0"/>
      <w:r w:rsidR="00FF189B">
        <w:rPr>
          <w:szCs w:val="28"/>
          <w:lang w:eastAsia="ar-SA"/>
        </w:rPr>
        <w:t xml:space="preserve">одати на сесію Менської міської ради </w:t>
      </w:r>
      <w:proofErr w:type="spellStart"/>
      <w:r w:rsidR="00FF189B">
        <w:rPr>
          <w:szCs w:val="28"/>
          <w:lang w:eastAsia="ar-SA"/>
        </w:rPr>
        <w:t>проєкт</w:t>
      </w:r>
      <w:proofErr w:type="spellEnd"/>
      <w:r w:rsidR="00FF189B">
        <w:rPr>
          <w:szCs w:val="28"/>
          <w:lang w:eastAsia="ar-SA"/>
        </w:rPr>
        <w:t xml:space="preserve"> </w:t>
      </w:r>
      <w:r w:rsidR="00FF189B">
        <w:rPr>
          <w:color w:val="000000" w:themeColor="text1"/>
        </w:rPr>
        <w:t>Програми компенсації фізичним особам, які надають соціальні послуги з догляду на непрофесійній основі, на території Менської міської громади на 2025- 2027 роки</w:t>
      </w:r>
      <w:r w:rsidR="00FF189B">
        <w:rPr>
          <w:szCs w:val="28"/>
          <w:lang w:eastAsia="ar-SA"/>
        </w:rPr>
        <w:t xml:space="preserve"> для розгляду та затвердження</w:t>
      </w:r>
      <w:r w:rsidR="00FF189B">
        <w:t>.</w:t>
      </w:r>
    </w:p>
    <w:p w:rsidR="002F3D9D" w:rsidRDefault="00FF189B">
      <w:pPr>
        <w:pStyle w:val="ab"/>
        <w:numPr>
          <w:ilvl w:val="0"/>
          <w:numId w:val="2"/>
        </w:numPr>
        <w:tabs>
          <w:tab w:val="clear" w:pos="709"/>
        </w:tabs>
        <w:ind w:left="0" w:firstLine="567"/>
      </w:pPr>
      <w:r>
        <w:t>Контроль за виконанням даного рішення покласти на заступника міського голови з питань діяльності виконавчих органів ради В.В.</w:t>
      </w:r>
      <w:proofErr w:type="spellStart"/>
      <w:r>
        <w:t>Прищепу</w:t>
      </w:r>
      <w:proofErr w:type="spellEnd"/>
      <w:r>
        <w:t>.</w:t>
      </w:r>
    </w:p>
    <w:p w:rsidR="002F3D9D" w:rsidRDefault="002F3D9D">
      <w:pPr>
        <w:tabs>
          <w:tab w:val="left" w:pos="6945"/>
          <w:tab w:val="left" w:pos="6946"/>
        </w:tabs>
        <w:ind w:firstLine="0"/>
      </w:pPr>
    </w:p>
    <w:p w:rsidR="002F3D9D" w:rsidRDefault="002F3D9D">
      <w:pPr>
        <w:tabs>
          <w:tab w:val="left" w:pos="6945"/>
          <w:tab w:val="left" w:pos="6946"/>
        </w:tabs>
        <w:ind w:firstLine="0"/>
      </w:pPr>
    </w:p>
    <w:p w:rsidR="002F3D9D" w:rsidRDefault="00FF189B">
      <w:pPr>
        <w:pStyle w:val="3"/>
      </w:pPr>
      <w:r>
        <w:t>Секретар ради                                                                 Юрій СТАЛЬНИЧЕНКО</w:t>
      </w:r>
    </w:p>
    <w:p w:rsidR="00FF189B" w:rsidRDefault="00FF189B">
      <w:pPr>
        <w:pStyle w:val="3"/>
      </w:pPr>
    </w:p>
    <w:sectPr w:rsidR="00FF189B" w:rsidSect="00582A34">
      <w:headerReference w:type="default" r:id="rId8"/>
      <w:headerReference w:type="first" r:id="rId9"/>
      <w:pgSz w:w="11906" w:h="16838"/>
      <w:pgMar w:top="1134" w:right="567" w:bottom="1134" w:left="1701" w:header="283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D9D" w:rsidRDefault="00FF189B">
      <w:r>
        <w:separator/>
      </w:r>
    </w:p>
  </w:endnote>
  <w:endnote w:type="continuationSeparator" w:id="0">
    <w:p w:rsidR="002F3D9D" w:rsidRDefault="00FF1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D9D" w:rsidRDefault="00FF189B">
      <w:r>
        <w:separator/>
      </w:r>
    </w:p>
  </w:footnote>
  <w:footnote w:type="continuationSeparator" w:id="0">
    <w:p w:rsidR="002F3D9D" w:rsidRDefault="00FF1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9D" w:rsidRDefault="00FF189B">
    <w:pPr>
      <w:pStyle w:val="af3"/>
      <w:jc w:val="center"/>
    </w:pPr>
    <w:r>
      <w:fldChar w:fldCharType="begin"/>
    </w:r>
    <w:r>
      <w:instrText>PAGE \* MERGEFORMAT</w:instrText>
    </w:r>
    <w:r>
      <w:fldChar w:fldCharType="separate"/>
    </w:r>
    <w:r>
      <w:t>1</w:t>
    </w:r>
    <w:r>
      <w:fldChar w:fldCharType="end"/>
    </w:r>
  </w:p>
  <w:p w:rsidR="002F3D9D" w:rsidRDefault="002F3D9D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D9D" w:rsidRDefault="00FF189B">
    <w:pPr>
      <w:ind w:firstLine="0"/>
      <w:jc w:val="center"/>
    </w:pPr>
    <w:r>
      <w:rPr>
        <w:noProof/>
        <w:lang w:eastAsia="uk-UA"/>
      </w:rPr>
      <mc:AlternateContent>
        <mc:Choice Requires="wpg">
          <w:drawing>
            <wp:inline distT="0" distB="0" distL="0" distR="0" wp14:anchorId="07BDEDFF" wp14:editId="1C600896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w15="http://schemas.microsoft.com/office/word/2012/wordml"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2" o:title="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3F67"/>
    <w:multiLevelType w:val="multilevel"/>
    <w:tmpl w:val="41A6C7DA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96AC3"/>
    <w:multiLevelType w:val="multilevel"/>
    <w:tmpl w:val="35E86FC8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991D64"/>
    <w:multiLevelType w:val="multilevel"/>
    <w:tmpl w:val="8EA01518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516D16"/>
    <w:multiLevelType w:val="multilevel"/>
    <w:tmpl w:val="70062B16"/>
    <w:lvl w:ilvl="0">
      <w:start w:val="1"/>
      <w:numFmt w:val="decimal"/>
      <w:lvlText w:val="%1."/>
      <w:lvlJc w:val="left"/>
      <w:pPr>
        <w:ind w:left="720" w:hanging="359"/>
      </w:pPr>
    </w:lvl>
    <w:lvl w:ilvl="1">
      <w:start w:val="1"/>
      <w:numFmt w:val="lowerLetter"/>
      <w:lvlText w:val="%2."/>
      <w:lvlJc w:val="left"/>
      <w:pPr>
        <w:ind w:left="1440" w:hanging="359"/>
      </w:pPr>
    </w:lvl>
    <w:lvl w:ilvl="2">
      <w:start w:val="1"/>
      <w:numFmt w:val="lowerRoman"/>
      <w:lvlText w:val="%3."/>
      <w:lvlJc w:val="right"/>
      <w:pPr>
        <w:ind w:left="2160" w:hanging="179"/>
      </w:pPr>
    </w:lvl>
    <w:lvl w:ilvl="3">
      <w:start w:val="1"/>
      <w:numFmt w:val="decimal"/>
      <w:lvlText w:val="%4."/>
      <w:lvlJc w:val="left"/>
      <w:pPr>
        <w:ind w:left="2880" w:hanging="359"/>
      </w:pPr>
    </w:lvl>
    <w:lvl w:ilvl="4">
      <w:start w:val="1"/>
      <w:numFmt w:val="lowerLetter"/>
      <w:lvlText w:val="%5."/>
      <w:lvlJc w:val="left"/>
      <w:pPr>
        <w:ind w:left="3600" w:hanging="359"/>
      </w:pPr>
    </w:lvl>
    <w:lvl w:ilvl="5">
      <w:start w:val="1"/>
      <w:numFmt w:val="lowerRoman"/>
      <w:lvlText w:val="%6."/>
      <w:lvlJc w:val="right"/>
      <w:pPr>
        <w:ind w:left="4320" w:hanging="179"/>
      </w:pPr>
    </w:lvl>
    <w:lvl w:ilvl="6">
      <w:start w:val="1"/>
      <w:numFmt w:val="decimal"/>
      <w:lvlText w:val="%7."/>
      <w:lvlJc w:val="left"/>
      <w:pPr>
        <w:ind w:left="5040" w:hanging="359"/>
      </w:pPr>
    </w:lvl>
    <w:lvl w:ilvl="7">
      <w:start w:val="1"/>
      <w:numFmt w:val="lowerLetter"/>
      <w:lvlText w:val="%8."/>
      <w:lvlJc w:val="left"/>
      <w:pPr>
        <w:ind w:left="5760" w:hanging="359"/>
      </w:pPr>
    </w:lvl>
    <w:lvl w:ilvl="8">
      <w:start w:val="1"/>
      <w:numFmt w:val="lowerRoman"/>
      <w:lvlText w:val="%9."/>
      <w:lvlJc w:val="right"/>
      <w:pPr>
        <w:ind w:left="6480" w:hanging="179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D9D"/>
    <w:rsid w:val="002F3D9D"/>
    <w:rsid w:val="00582A34"/>
    <w:rsid w:val="00FF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pPr>
      <w:tabs>
        <w:tab w:val="clear" w:pos="709"/>
        <w:tab w:val="left" w:pos="4394"/>
        <w:tab w:val="left" w:pos="7370"/>
      </w:tabs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3">
    <w:name w:val="heading 3"/>
    <w:basedOn w:val="a"/>
    <w:next w:val="a"/>
    <w:link w:val="30"/>
    <w:uiPriority w:val="9"/>
    <w:unhideWhenUsed/>
    <w:qFormat/>
    <w:pPr>
      <w:tabs>
        <w:tab w:val="left" w:pos="6803"/>
      </w:tabs>
      <w:ind w:firstLine="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link w:val="1"/>
    <w:uiPriority w:val="9"/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character" w:customStyle="1" w:styleId="20">
    <w:name w:val="Заголовок 2 Знак"/>
    <w:link w:val="2"/>
    <w:uiPriority w:val="9"/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basedOn w:val="a"/>
    <w:uiPriority w:val="1"/>
    <w:qFormat/>
    <w:pPr>
      <w:tabs>
        <w:tab w:val="left" w:pos="4678"/>
        <w:tab w:val="left" w:pos="5812"/>
      </w:tabs>
      <w:ind w:right="5528" w:firstLine="0"/>
    </w:pPr>
    <w:rPr>
      <w:b/>
    </w:r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Название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link w:val="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11">
    <w:name w:val="Обычный (веб)1"/>
    <w:link w:val="GridTable3-Accent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ff2">
    <w:name w:val="Balloon Text"/>
    <w:basedOn w:val="a"/>
    <w:link w:val="aff3"/>
    <w:uiPriority w:val="99"/>
    <w:semiHidden/>
    <w:unhideWhenUsed/>
    <w:rsid w:val="00FF189B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FF189B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2">
    <w:name w:val="heading 2"/>
    <w:basedOn w:val="a"/>
    <w:next w:val="a"/>
    <w:link w:val="20"/>
    <w:uiPriority w:val="9"/>
    <w:unhideWhenUsed/>
    <w:qFormat/>
    <w:pPr>
      <w:tabs>
        <w:tab w:val="clear" w:pos="709"/>
        <w:tab w:val="left" w:pos="4394"/>
        <w:tab w:val="left" w:pos="7370"/>
      </w:tabs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3">
    <w:name w:val="heading 3"/>
    <w:basedOn w:val="a"/>
    <w:next w:val="a"/>
    <w:link w:val="30"/>
    <w:uiPriority w:val="9"/>
    <w:unhideWhenUsed/>
    <w:qFormat/>
    <w:pPr>
      <w:tabs>
        <w:tab w:val="left" w:pos="6803"/>
      </w:tabs>
      <w:ind w:firstLine="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9">
    <w:name w:val="Book Title"/>
    <w:basedOn w:val="a0"/>
    <w:uiPriority w:val="33"/>
    <w:qFormat/>
    <w:rPr>
      <w:b/>
      <w:bCs/>
      <w:i/>
      <w:iCs/>
      <w:spacing w:val="5"/>
    </w:rPr>
  </w:style>
  <w:style w:type="character" w:styleId="a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10">
    <w:name w:val="Заголовок 1 Знак"/>
    <w:link w:val="1"/>
    <w:uiPriority w:val="9"/>
    <w:rPr>
      <w:rFonts w:ascii="Times New Roman" w:eastAsia="Lucida Sans Unicode" w:hAnsi="Times New Roman" w:cs="Mangal"/>
      <w:b/>
      <w:color w:val="000000" w:themeColor="text1"/>
      <w:sz w:val="28"/>
      <w:szCs w:val="28"/>
      <w:lang w:eastAsia="hi-IN" w:bidi="hi-IN"/>
    </w:rPr>
  </w:style>
  <w:style w:type="character" w:customStyle="1" w:styleId="20">
    <w:name w:val="Заголовок 2 Знак"/>
    <w:link w:val="2"/>
    <w:uiPriority w:val="9"/>
    <w:rPr>
      <w:rFonts w:ascii="Times New Roman" w:eastAsia="Lucida Sans Unicode" w:hAnsi="Times New Roman" w:cs="Mangal"/>
      <w:color w:val="000000" w:themeColor="text1"/>
      <w:sz w:val="28"/>
      <w:szCs w:val="28"/>
      <w:lang w:eastAsia="hi-IN" w:bidi="hi-IN"/>
    </w:rPr>
  </w:style>
  <w:style w:type="character" w:customStyle="1" w:styleId="30">
    <w:name w:val="Заголовок 3 Знак"/>
    <w:link w:val="3"/>
    <w:uiPriority w:val="9"/>
    <w:rPr>
      <w:rFonts w:ascii="Times New Roman" w:eastAsia="Times New Roman" w:hAnsi="Times New Roman" w:cs="Times New Roman"/>
      <w:b w:val="0"/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styleId="ac">
    <w:name w:val="No Spacing"/>
    <w:basedOn w:val="a"/>
    <w:uiPriority w:val="1"/>
    <w:qFormat/>
    <w:pPr>
      <w:tabs>
        <w:tab w:val="left" w:pos="4678"/>
        <w:tab w:val="left" w:pos="5812"/>
      </w:tabs>
      <w:ind w:right="5528" w:firstLine="0"/>
    </w:pPr>
    <w:rPr>
      <w:b/>
    </w:r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e">
    <w:name w:val="Название Знак"/>
    <w:basedOn w:val="a0"/>
    <w:link w:val="ad"/>
    <w:uiPriority w:val="10"/>
    <w:rPr>
      <w:sz w:val="48"/>
      <w:szCs w:val="48"/>
    </w:rPr>
  </w:style>
  <w:style w:type="paragraph" w:styleId="af">
    <w:name w:val="Subtitle"/>
    <w:basedOn w:val="a"/>
    <w:next w:val="a"/>
    <w:link w:val="af0"/>
    <w:uiPriority w:val="11"/>
    <w:qFormat/>
    <w:pPr>
      <w:spacing w:before="200" w:after="200"/>
    </w:pPr>
    <w:rPr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f1">
    <w:name w:val="Intense Quote"/>
    <w:basedOn w:val="a"/>
    <w:next w:val="a"/>
    <w:link w:val="af2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2">
    <w:name w:val="Выделенная цитата Знак"/>
    <w:link w:val="af1"/>
    <w:uiPriority w:val="30"/>
    <w:rPr>
      <w:i/>
    </w:rPr>
  </w:style>
  <w:style w:type="paragraph" w:styleId="af3">
    <w:name w:val="header"/>
    <w:basedOn w:val="a"/>
    <w:link w:val="af4"/>
    <w:uiPriority w:val="99"/>
    <w:unhideWhenUsed/>
    <w:pPr>
      <w:tabs>
        <w:tab w:val="center" w:pos="7143"/>
        <w:tab w:val="right" w:pos="14287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6">
    <w:name w:val="Нижний колонтитул Знак"/>
    <w:link w:val="af5"/>
    <w:uiPriority w:val="99"/>
  </w:style>
  <w:style w:type="table" w:styleId="af8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link w:val="1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9">
    <w:name w:val="Hyperlink"/>
    <w:uiPriority w:val="99"/>
    <w:unhideWhenUsed/>
    <w:rPr>
      <w:color w:val="0000FF" w:themeColor="hyperlink"/>
      <w:u w:val="single"/>
    </w:rPr>
  </w:style>
  <w:style w:type="paragraph" w:styleId="afa">
    <w:name w:val="footnote text"/>
    <w:basedOn w:val="a"/>
    <w:link w:val="afb"/>
    <w:uiPriority w:val="99"/>
    <w:semiHidden/>
    <w:unhideWhenUsed/>
    <w:pPr>
      <w:spacing w:after="40"/>
    </w:pPr>
    <w:rPr>
      <w:sz w:val="18"/>
    </w:rPr>
  </w:style>
  <w:style w:type="character" w:customStyle="1" w:styleId="afb">
    <w:name w:val="Текст сноски Знак"/>
    <w:link w:val="afa"/>
    <w:uiPriority w:val="99"/>
    <w:rPr>
      <w:sz w:val="18"/>
    </w:rPr>
  </w:style>
  <w:style w:type="character" w:styleId="afc">
    <w:name w:val="footnote reference"/>
    <w:basedOn w:val="a0"/>
    <w:uiPriority w:val="99"/>
    <w:unhideWhenUsed/>
    <w:rPr>
      <w:vertAlign w:val="superscript"/>
    </w:rPr>
  </w:style>
  <w:style w:type="paragraph" w:styleId="afd">
    <w:name w:val="endnote text"/>
    <w:basedOn w:val="a"/>
    <w:link w:val="afe"/>
    <w:uiPriority w:val="99"/>
    <w:semiHidden/>
    <w:unhideWhenUsed/>
    <w:rPr>
      <w:sz w:val="20"/>
    </w:rPr>
  </w:style>
  <w:style w:type="character" w:customStyle="1" w:styleId="afe">
    <w:name w:val="Текст концевой сноски Знак"/>
    <w:link w:val="afd"/>
    <w:uiPriority w:val="99"/>
    <w:rPr>
      <w:sz w:val="20"/>
    </w:rPr>
  </w:style>
  <w:style w:type="character" w:styleId="af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</w:style>
  <w:style w:type="paragraph" w:customStyle="1" w:styleId="11">
    <w:name w:val="Обычный (веб)1"/>
    <w:link w:val="GridTable3-Accent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ff2">
    <w:name w:val="Balloon Text"/>
    <w:basedOn w:val="a"/>
    <w:link w:val="aff3"/>
    <w:uiPriority w:val="99"/>
    <w:semiHidden/>
    <w:unhideWhenUsed/>
    <w:rsid w:val="00FF189B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FF189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822</Words>
  <Characters>470</Characters>
  <Application>Microsoft Office Word</Application>
  <DocSecurity>0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LOStarodub</cp:lastModifiedBy>
  <cp:revision>16</cp:revision>
  <dcterms:created xsi:type="dcterms:W3CDTF">2019-03-29T20:09:00Z</dcterms:created>
  <dcterms:modified xsi:type="dcterms:W3CDTF">2024-12-03T16:04:00Z</dcterms:modified>
</cp:coreProperties>
</file>