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02" w:rsidRDefault="00C97002">
      <w:pPr>
        <w:widowControl w:val="0"/>
        <w:rPr>
          <w:rFonts w:eastAsia="Lucida Sans Unicode" w:cs="Mangal"/>
          <w:b/>
          <w:sz w:val="28"/>
          <w:szCs w:val="28"/>
          <w:lang w:val="ru-RU" w:eastAsia="hi-IN" w:bidi="hi-IN"/>
        </w:rPr>
      </w:pPr>
    </w:p>
    <w:p w:rsidR="00C97002" w:rsidRDefault="00EA0DDE">
      <w:pPr>
        <w:widowControl w:val="0"/>
        <w:jc w:val="center"/>
        <w:rPr>
          <w:rFonts w:eastAsia="Lucida Sans Unicode" w:cs="Mangal"/>
          <w:b/>
          <w:sz w:val="28"/>
          <w:szCs w:val="28"/>
          <w:lang w:eastAsia="hi-IN" w:bidi="hi-IN"/>
        </w:rPr>
      </w:pPr>
      <w:r>
        <w:rPr>
          <w:rFonts w:eastAsia="Lucida Sans Unicode" w:cs="Mangal"/>
          <w:b/>
          <w:sz w:val="28"/>
          <w:szCs w:val="28"/>
          <w:lang w:eastAsia="hi-IN" w:bidi="hi-IN"/>
        </w:rPr>
        <w:t>МЕНСЬКА МІСЬКА РАДА</w:t>
      </w:r>
    </w:p>
    <w:p w:rsidR="00C97002" w:rsidRDefault="00C97002">
      <w:pPr>
        <w:widowControl w:val="0"/>
        <w:jc w:val="center"/>
        <w:rPr>
          <w:rFonts w:eastAsia="Lucida Sans Unicode" w:cs="Mangal"/>
          <w:b/>
          <w:color w:val="000000"/>
          <w:sz w:val="16"/>
          <w:szCs w:val="28"/>
        </w:rPr>
      </w:pPr>
    </w:p>
    <w:p w:rsidR="00C97002" w:rsidRDefault="00EA0DDE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>ВИКОНАВЧИЙ КОМІТЕТ</w:t>
      </w:r>
    </w:p>
    <w:p w:rsidR="00C97002" w:rsidRDefault="00EA0DDE">
      <w:pPr>
        <w:spacing w:line="360" w:lineRule="auto"/>
        <w:rPr>
          <w:b/>
          <w:sz w:val="30"/>
          <w:szCs w:val="30"/>
        </w:rPr>
      </w:pP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 xml:space="preserve">                                                           </w:t>
      </w: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>РІШЕННЯ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  <w:gridCol w:w="2040"/>
        <w:gridCol w:w="3702"/>
      </w:tblGrid>
      <w:tr w:rsidR="00C97002">
        <w:tc>
          <w:tcPr>
            <w:tcW w:w="3828" w:type="dxa"/>
            <w:noWrap/>
          </w:tcPr>
          <w:p w:rsidR="00C97002" w:rsidRDefault="00EA0D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28 листопада</w:t>
            </w:r>
            <w:r>
              <w:rPr>
                <w:sz w:val="28"/>
                <w:szCs w:val="28"/>
                <w:lang w:eastAsia="en-US"/>
              </w:rPr>
              <w:t xml:space="preserve"> 2024 року</w:t>
            </w:r>
          </w:p>
        </w:tc>
        <w:tc>
          <w:tcPr>
            <w:tcW w:w="2040" w:type="dxa"/>
            <w:noWrap/>
          </w:tcPr>
          <w:p w:rsidR="00C97002" w:rsidRDefault="00EA0DDE">
            <w:pPr>
              <w:tabs>
                <w:tab w:val="left" w:pos="38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>
              <w:rPr>
                <w:sz w:val="28"/>
                <w:szCs w:val="28"/>
                <w:lang w:eastAsia="en-US"/>
              </w:rPr>
              <w:t xml:space="preserve">м. </w:t>
            </w:r>
            <w:proofErr w:type="spellStart"/>
            <w:r>
              <w:rPr>
                <w:sz w:val="28"/>
                <w:szCs w:val="28"/>
                <w:lang w:eastAsia="en-US"/>
              </w:rPr>
              <w:t>Мена</w:t>
            </w:r>
            <w:proofErr w:type="spellEnd"/>
          </w:p>
        </w:tc>
        <w:tc>
          <w:tcPr>
            <w:tcW w:w="3702" w:type="dxa"/>
            <w:noWrap/>
          </w:tcPr>
          <w:p w:rsidR="00C97002" w:rsidRDefault="00EA0DDE">
            <w:pPr>
              <w:tabs>
                <w:tab w:val="left" w:pos="122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sz w:val="28"/>
                <w:szCs w:val="28"/>
                <w:lang w:eastAsia="en-US"/>
              </w:rPr>
              <w:t>№ 259</w:t>
            </w:r>
            <w:bookmarkStart w:id="0" w:name="_GoBack"/>
            <w:bookmarkEnd w:id="0"/>
          </w:p>
        </w:tc>
      </w:tr>
    </w:tbl>
    <w:p w:rsidR="00C97002" w:rsidRDefault="00C97002">
      <w:pPr>
        <w:jc w:val="center"/>
        <w:rPr>
          <w:sz w:val="28"/>
          <w:szCs w:val="28"/>
        </w:rPr>
      </w:pPr>
    </w:p>
    <w:p w:rsidR="00C97002" w:rsidRDefault="00C97002">
      <w:pPr>
        <w:jc w:val="center"/>
        <w:rPr>
          <w:sz w:val="28"/>
          <w:szCs w:val="28"/>
        </w:rPr>
      </w:pPr>
    </w:p>
    <w:p w:rsidR="00C97002" w:rsidRDefault="00EA0DDE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 створення </w:t>
      </w:r>
      <w:proofErr w:type="spellStart"/>
      <w:r>
        <w:rPr>
          <w:b/>
          <w:bCs/>
          <w:sz w:val="28"/>
          <w:szCs w:val="28"/>
        </w:rPr>
        <w:t>субланки</w:t>
      </w:r>
      <w:proofErr w:type="spellEnd"/>
      <w:r>
        <w:rPr>
          <w:b/>
          <w:bCs/>
          <w:sz w:val="28"/>
          <w:szCs w:val="28"/>
        </w:rPr>
        <w:t xml:space="preserve"> М</w:t>
      </w:r>
      <w:r>
        <w:rPr>
          <w:b/>
          <w:bCs/>
          <w:sz w:val="28"/>
          <w:szCs w:val="28"/>
        </w:rPr>
        <w:t xml:space="preserve">енської міської територіальної громади </w:t>
      </w:r>
      <w:proofErr w:type="spellStart"/>
      <w:r>
        <w:rPr>
          <w:b/>
          <w:bCs/>
          <w:sz w:val="28"/>
          <w:szCs w:val="28"/>
        </w:rPr>
        <w:t>Корюківської</w:t>
      </w:r>
      <w:proofErr w:type="spellEnd"/>
      <w:r>
        <w:rPr>
          <w:b/>
          <w:bCs/>
          <w:sz w:val="28"/>
          <w:szCs w:val="28"/>
        </w:rPr>
        <w:t xml:space="preserve"> районної ланки територіальної підсистеми єдиної державної системи цивільного захисту Чернігівської області</w:t>
      </w:r>
    </w:p>
    <w:p w:rsidR="00C97002" w:rsidRDefault="00C97002">
      <w:pPr>
        <w:ind w:firstLine="567"/>
        <w:jc w:val="both"/>
        <w:rPr>
          <w:color w:val="1D1D1B"/>
          <w:sz w:val="28"/>
          <w:szCs w:val="28"/>
          <w:shd w:val="clear" w:color="auto" w:fill="FFFFFF"/>
        </w:rPr>
      </w:pPr>
    </w:p>
    <w:p w:rsidR="00C97002" w:rsidRDefault="00EA0DDE">
      <w:pPr>
        <w:ind w:firstLine="567"/>
        <w:jc w:val="both"/>
        <w:rPr>
          <w:sz w:val="28"/>
          <w:szCs w:val="28"/>
        </w:rPr>
      </w:pPr>
      <w:r>
        <w:rPr>
          <w:color w:val="1D1D1B"/>
          <w:sz w:val="28"/>
          <w:szCs w:val="28"/>
          <w:shd w:val="clear" w:color="auto" w:fill="FFFFFF"/>
        </w:rPr>
        <w:t>На виконання Закону України «Про внесення змін до деяких законодавчих актів України щодо вдосконалення законодавства з питань цивільного захисту» від 17.02.2022 № 2081-ІХ, п. 2 ст. 19 Кодексу цивільного захисту</w:t>
      </w:r>
      <w:r>
        <w:rPr>
          <w:rFonts w:eastAsia="Times New Roman"/>
          <w:bCs/>
          <w:sz w:val="28"/>
          <w:szCs w:val="28"/>
          <w:lang w:eastAsia="uk-UA"/>
        </w:rPr>
        <w:t>,</w:t>
      </w:r>
      <w:r>
        <w:rPr>
          <w:color w:val="1D1D1B"/>
          <w:sz w:val="28"/>
          <w:szCs w:val="28"/>
          <w:shd w:val="clear" w:color="auto" w:fill="FFFFFF"/>
        </w:rPr>
        <w:t xml:space="preserve"> постанов Кабінету Міністрів України від 09.0</w:t>
      </w:r>
      <w:r>
        <w:rPr>
          <w:color w:val="1D1D1B"/>
          <w:sz w:val="28"/>
          <w:szCs w:val="28"/>
          <w:shd w:val="clear" w:color="auto" w:fill="FFFFFF"/>
        </w:rPr>
        <w:t>1.2014 № 11 «Про затвердження Положення про єдину державну систему цивільного захисту» та від 11.03.2015 № 101 «Про затвердження типових положень про функціональну і територіальну підсистеми єдиної державної системи цивільного захисту</w:t>
      </w:r>
      <w:r>
        <w:rPr>
          <w:sz w:val="28"/>
          <w:szCs w:val="28"/>
        </w:rPr>
        <w:t>», розпорядження начал</w:t>
      </w:r>
      <w:r>
        <w:rPr>
          <w:sz w:val="28"/>
          <w:szCs w:val="28"/>
        </w:rPr>
        <w:t xml:space="preserve">ьника </w:t>
      </w:r>
      <w:proofErr w:type="spellStart"/>
      <w:r>
        <w:rPr>
          <w:sz w:val="28"/>
          <w:szCs w:val="28"/>
        </w:rPr>
        <w:t>Корюківської</w:t>
      </w:r>
      <w:proofErr w:type="spellEnd"/>
      <w:r>
        <w:rPr>
          <w:sz w:val="28"/>
          <w:szCs w:val="28"/>
        </w:rPr>
        <w:t xml:space="preserve"> районної військової адміністрації від 25 вересня 2023 року № 125 «Про затвердження Положення про ланку територіальної підсистеми єдиної державної системи цивільного захисту </w:t>
      </w:r>
      <w:proofErr w:type="spellStart"/>
      <w:r>
        <w:rPr>
          <w:sz w:val="28"/>
          <w:szCs w:val="28"/>
        </w:rPr>
        <w:t>Корюківського</w:t>
      </w:r>
      <w:proofErr w:type="spellEnd"/>
      <w:r>
        <w:rPr>
          <w:sz w:val="28"/>
          <w:szCs w:val="28"/>
        </w:rPr>
        <w:t xml:space="preserve"> району Чернігівської області» з метою ефективного </w:t>
      </w:r>
      <w:r>
        <w:rPr>
          <w:sz w:val="28"/>
          <w:szCs w:val="28"/>
        </w:rPr>
        <w:t>виконання завдань у сфері цивільного захисту, реагування на надзвичайні ситуації та ліквідації їх наслідків у мирний час та в умовах особливого періоду,</w:t>
      </w:r>
      <w:r>
        <w:rPr>
          <w:rFonts w:ascii="Arial" w:hAnsi="Arial" w:cs="Arial"/>
          <w:color w:val="1D1D1B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керуючись статтею 36, статтею 51, статтею 59 Закону України «Про місцеве самоврядування в Україні», вик</w:t>
      </w:r>
      <w:r>
        <w:rPr>
          <w:sz w:val="28"/>
          <w:szCs w:val="28"/>
          <w:shd w:val="clear" w:color="auto" w:fill="FFFFFF"/>
        </w:rPr>
        <w:t>онавчий комітет</w:t>
      </w:r>
      <w:r>
        <w:rPr>
          <w:sz w:val="28"/>
          <w:szCs w:val="28"/>
        </w:rPr>
        <w:t xml:space="preserve"> Менської міської ради</w:t>
      </w:r>
    </w:p>
    <w:p w:rsidR="00C97002" w:rsidRDefault="00EA0DD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97002" w:rsidRDefault="00EA0DDE">
      <w:pPr>
        <w:pStyle w:val="aff1"/>
        <w:shd w:val="clear" w:color="auto" w:fill="FFFFFF"/>
        <w:ind w:left="0" w:right="18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Cs w:val="28"/>
        </w:rPr>
        <w:t xml:space="preserve">1. Створити </w:t>
      </w:r>
      <w:proofErr w:type="spellStart"/>
      <w:r>
        <w:rPr>
          <w:rFonts w:ascii="Times New Roman" w:hAnsi="Times New Roman"/>
          <w:bCs/>
          <w:szCs w:val="28"/>
        </w:rPr>
        <w:t>субланку</w:t>
      </w:r>
      <w:proofErr w:type="spellEnd"/>
      <w:r>
        <w:rPr>
          <w:rFonts w:ascii="Times New Roman" w:hAnsi="Times New Roman"/>
          <w:bCs/>
          <w:szCs w:val="28"/>
        </w:rPr>
        <w:t xml:space="preserve"> Менської міської територіальної громади </w:t>
      </w:r>
      <w:proofErr w:type="spellStart"/>
      <w:r>
        <w:rPr>
          <w:rFonts w:ascii="Times New Roman" w:hAnsi="Times New Roman"/>
          <w:bCs/>
          <w:szCs w:val="28"/>
        </w:rPr>
        <w:t>Корюківської</w:t>
      </w:r>
      <w:proofErr w:type="spellEnd"/>
      <w:r>
        <w:rPr>
          <w:rFonts w:ascii="Times New Roman" w:hAnsi="Times New Roman"/>
          <w:bCs/>
          <w:szCs w:val="28"/>
        </w:rPr>
        <w:t xml:space="preserve"> районної ланки територіальної підсистеми єдиної державної системи цивільного захисту Чернігівської області</w:t>
      </w:r>
      <w:r>
        <w:rPr>
          <w:rFonts w:ascii="Times New Roman" w:hAnsi="Times New Roman"/>
          <w:szCs w:val="28"/>
        </w:rPr>
        <w:t>.</w:t>
      </w:r>
    </w:p>
    <w:p w:rsidR="00C97002" w:rsidRDefault="00EA0DDE">
      <w:pPr>
        <w:pStyle w:val="aff1"/>
        <w:shd w:val="clear" w:color="auto" w:fill="FFFFFF"/>
        <w:ind w:left="0" w:right="18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 Затвердити Положення про </w:t>
      </w:r>
      <w:proofErr w:type="spellStart"/>
      <w:r>
        <w:rPr>
          <w:rFonts w:ascii="Times New Roman" w:hAnsi="Times New Roman"/>
          <w:bCs/>
          <w:szCs w:val="28"/>
        </w:rPr>
        <w:t>субланку</w:t>
      </w:r>
      <w:proofErr w:type="spellEnd"/>
      <w:r>
        <w:rPr>
          <w:rFonts w:ascii="Times New Roman" w:hAnsi="Times New Roman"/>
          <w:bCs/>
          <w:szCs w:val="28"/>
        </w:rPr>
        <w:t xml:space="preserve"> Менської міської територіальної громади </w:t>
      </w:r>
      <w:proofErr w:type="spellStart"/>
      <w:r>
        <w:rPr>
          <w:rFonts w:ascii="Times New Roman" w:hAnsi="Times New Roman"/>
          <w:bCs/>
          <w:szCs w:val="28"/>
        </w:rPr>
        <w:t>Корюківської</w:t>
      </w:r>
      <w:proofErr w:type="spellEnd"/>
      <w:r>
        <w:rPr>
          <w:rFonts w:ascii="Times New Roman" w:hAnsi="Times New Roman"/>
          <w:bCs/>
          <w:szCs w:val="28"/>
        </w:rPr>
        <w:t xml:space="preserve"> районної ланки територіальної підсистеми єдиної державної системи цивільного захисту Чернігівської області</w:t>
      </w:r>
      <w:r>
        <w:rPr>
          <w:rFonts w:ascii="Times New Roman" w:hAnsi="Times New Roman"/>
          <w:szCs w:val="28"/>
        </w:rPr>
        <w:br/>
        <w:t>(далі - Положення) згідно додатку до даного рішення – додає</w:t>
      </w:r>
      <w:r>
        <w:rPr>
          <w:rFonts w:ascii="Times New Roman" w:hAnsi="Times New Roman"/>
          <w:szCs w:val="28"/>
        </w:rPr>
        <w:t>ться.</w:t>
      </w:r>
    </w:p>
    <w:p w:rsidR="00C97002" w:rsidRDefault="00EA0DDE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sz w:val="28"/>
          <w:szCs w:val="28"/>
        </w:rPr>
        <w:t xml:space="preserve">3. Визнати таким, що втратило чинність, рішення виконавчого комітету Менської міської ради «Про створення </w:t>
      </w:r>
      <w:proofErr w:type="spellStart"/>
      <w:r>
        <w:rPr>
          <w:bCs/>
          <w:sz w:val="28"/>
          <w:szCs w:val="28"/>
        </w:rPr>
        <w:t>субланки</w:t>
      </w:r>
      <w:proofErr w:type="spellEnd"/>
      <w:r>
        <w:rPr>
          <w:bCs/>
          <w:sz w:val="28"/>
          <w:szCs w:val="28"/>
        </w:rPr>
        <w:t xml:space="preserve"> Менської міської територіальної громади </w:t>
      </w:r>
      <w:proofErr w:type="spellStart"/>
      <w:r>
        <w:rPr>
          <w:bCs/>
          <w:sz w:val="28"/>
          <w:szCs w:val="28"/>
        </w:rPr>
        <w:t>Корюківської</w:t>
      </w:r>
      <w:proofErr w:type="spellEnd"/>
      <w:r>
        <w:rPr>
          <w:bCs/>
          <w:sz w:val="28"/>
          <w:szCs w:val="28"/>
        </w:rPr>
        <w:t xml:space="preserve"> районної ланки територіальної підсистеми єдиної державної системи цивільного захис</w:t>
      </w:r>
      <w:r>
        <w:rPr>
          <w:bCs/>
          <w:sz w:val="28"/>
          <w:szCs w:val="28"/>
        </w:rPr>
        <w:t>ту Чернігівської області» №72 від 03 квітня 2024 року.</w:t>
      </w:r>
      <w:r>
        <w:rPr>
          <w:szCs w:val="28"/>
        </w:rPr>
        <w:t xml:space="preserve"> </w:t>
      </w:r>
    </w:p>
    <w:p w:rsidR="00C97002" w:rsidRDefault="00EA0DDE">
      <w:pPr>
        <w:widowControl w:val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Гаєвого</w:t>
      </w:r>
      <w:proofErr w:type="spellEnd"/>
      <w:r>
        <w:rPr>
          <w:sz w:val="28"/>
          <w:szCs w:val="28"/>
        </w:rPr>
        <w:t xml:space="preserve"> С.М</w:t>
      </w:r>
      <w:r>
        <w:rPr>
          <w:color w:val="FF0000"/>
          <w:sz w:val="28"/>
          <w:szCs w:val="28"/>
        </w:rPr>
        <w:t xml:space="preserve">. </w:t>
      </w:r>
    </w:p>
    <w:p w:rsidR="00C97002" w:rsidRDefault="00C97002">
      <w:pPr>
        <w:pStyle w:val="14"/>
        <w:ind w:right="-5"/>
        <w:jc w:val="both"/>
        <w:rPr>
          <w:sz w:val="28"/>
          <w:szCs w:val="28"/>
        </w:rPr>
      </w:pPr>
    </w:p>
    <w:p w:rsidR="00C97002" w:rsidRDefault="00EA0DDE">
      <w:pPr>
        <w:pStyle w:val="14"/>
        <w:tabs>
          <w:tab w:val="left" w:pos="6236"/>
        </w:tabs>
        <w:ind w:right="-5"/>
        <w:jc w:val="both"/>
        <w:rPr>
          <w:sz w:val="28"/>
          <w:szCs w:val="24"/>
        </w:rPr>
      </w:pPr>
      <w:r>
        <w:rPr>
          <w:sz w:val="28"/>
          <w:szCs w:val="28"/>
        </w:rPr>
        <w:t>Секретар ради</w:t>
      </w:r>
      <w:r>
        <w:rPr>
          <w:sz w:val="28"/>
          <w:szCs w:val="28"/>
        </w:rPr>
        <w:tab/>
      </w:r>
      <w:bookmarkStart w:id="1" w:name="_Hlk67577465"/>
      <w:bookmarkEnd w:id="1"/>
      <w:r>
        <w:rPr>
          <w:sz w:val="28"/>
          <w:szCs w:val="28"/>
        </w:rPr>
        <w:t>Юрій СТАЛЬНИЧЕНКО</w:t>
      </w:r>
    </w:p>
    <w:sectPr w:rsidR="00C97002" w:rsidSect="00EA0DDE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02" w:rsidRDefault="00EA0DDE">
      <w:r>
        <w:separator/>
      </w:r>
    </w:p>
  </w:endnote>
  <w:endnote w:type="continuationSeparator" w:id="0">
    <w:p w:rsidR="00C97002" w:rsidRDefault="00EA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02" w:rsidRDefault="00EA0DDE">
    <w:pPr>
      <w:pStyle w:val="17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>
      <w:rPr>
        <w:rStyle w:val="aff4"/>
      </w:rPr>
      <w:t>1</w:t>
    </w:r>
    <w:r>
      <w:rPr>
        <w:rStyle w:val="aff4"/>
      </w:rPr>
      <w:fldChar w:fldCharType="end"/>
    </w:r>
  </w:p>
  <w:p w:rsidR="00C97002" w:rsidRDefault="00C97002">
    <w:pPr>
      <w:pStyle w:val="1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02" w:rsidRDefault="00C97002">
    <w:pPr>
      <w:pStyle w:val="17"/>
      <w:framePr w:w="170" w:wrap="around" w:vAnchor="text" w:hAnchor="margin" w:xAlign="right" w:y="1"/>
      <w:rPr>
        <w:rStyle w:val="aff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02" w:rsidRDefault="00EA0DDE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C97002" w:rsidRDefault="00EA0DDE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02" w:rsidRDefault="00EA0DDE">
    <w:pPr>
      <w:pStyle w:val="19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C97002" w:rsidRDefault="00C97002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02" w:rsidRDefault="00EA0DDE">
    <w:pPr>
      <w:jc w:val="center"/>
    </w:pPr>
    <w:r>
      <w:rPr>
        <w:noProof/>
        <w:lang w:eastAsia="uk-UA"/>
      </w:rPr>
      <mc:AlternateContent>
        <mc:Choice Requires="wpg">
          <w:drawing>
            <wp:inline distT="0" distB="0" distL="0" distR="0" wp14:anchorId="7C8772FE" wp14:editId="73537AC6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BCC"/>
    <w:multiLevelType w:val="multilevel"/>
    <w:tmpl w:val="8092E99E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504062"/>
    <w:multiLevelType w:val="multilevel"/>
    <w:tmpl w:val="3E442AD4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B3A6A5A"/>
    <w:multiLevelType w:val="multilevel"/>
    <w:tmpl w:val="B89AA176"/>
    <w:lvl w:ilvl="0">
      <w:start w:val="2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  <w:rPr>
        <w:rFonts w:cs="Times New Roman"/>
      </w:rPr>
    </w:lvl>
  </w:abstractNum>
  <w:abstractNum w:abstractNumId="3">
    <w:nsid w:val="0D1464AB"/>
    <w:multiLevelType w:val="multilevel"/>
    <w:tmpl w:val="9098A73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33A497E"/>
    <w:multiLevelType w:val="multilevel"/>
    <w:tmpl w:val="43742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F7EED"/>
    <w:multiLevelType w:val="multilevel"/>
    <w:tmpl w:val="18445A96"/>
    <w:lvl w:ilvl="0">
      <w:start w:val="4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  <w:rPr>
        <w:rFonts w:cs="Times New Roman"/>
      </w:rPr>
    </w:lvl>
  </w:abstractNum>
  <w:abstractNum w:abstractNumId="6">
    <w:nsid w:val="14C27EE6"/>
    <w:multiLevelType w:val="multilevel"/>
    <w:tmpl w:val="1B0AAD06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7">
    <w:nsid w:val="179D18D2"/>
    <w:multiLevelType w:val="multilevel"/>
    <w:tmpl w:val="C44E8F0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8CE3BC6"/>
    <w:multiLevelType w:val="multilevel"/>
    <w:tmpl w:val="BF743DA2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98E0896"/>
    <w:multiLevelType w:val="multilevel"/>
    <w:tmpl w:val="00D405DC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1A8337B1"/>
    <w:multiLevelType w:val="multilevel"/>
    <w:tmpl w:val="72D4B598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1C2C0B02"/>
    <w:multiLevelType w:val="multilevel"/>
    <w:tmpl w:val="E5C4292E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2967D33"/>
    <w:multiLevelType w:val="multilevel"/>
    <w:tmpl w:val="CCD0E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C4D44"/>
    <w:multiLevelType w:val="multilevel"/>
    <w:tmpl w:val="CEF40BE2"/>
    <w:lvl w:ilvl="0">
      <w:start w:val="1"/>
      <w:numFmt w:val="bullet"/>
      <w:lvlText w:val="-"/>
      <w:lvlJc w:val="left"/>
      <w:pPr>
        <w:tabs>
          <w:tab w:val="left" w:pos="780"/>
        </w:tabs>
        <w:ind w:left="7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left" w:pos="1500"/>
        </w:tabs>
        <w:ind w:left="150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39A072F4"/>
    <w:multiLevelType w:val="multilevel"/>
    <w:tmpl w:val="7C7C06F8"/>
    <w:lvl w:ilvl="0">
      <w:start w:val="1"/>
      <w:numFmt w:val="bullet"/>
      <w:lvlText w:val="-"/>
      <w:lvlJc w:val="left"/>
      <w:pPr>
        <w:tabs>
          <w:tab w:val="left" w:pos="1407"/>
        </w:tabs>
        <w:ind w:left="1407" w:hanging="84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A016EDB"/>
    <w:multiLevelType w:val="multilevel"/>
    <w:tmpl w:val="48FEC71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6">
    <w:nsid w:val="42F44C22"/>
    <w:multiLevelType w:val="multilevel"/>
    <w:tmpl w:val="129A0CAA"/>
    <w:lvl w:ilvl="0">
      <w:start w:val="2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  <w:rPr>
        <w:rFonts w:cs="Times New Roman"/>
      </w:rPr>
    </w:lvl>
  </w:abstractNum>
  <w:abstractNum w:abstractNumId="17">
    <w:nsid w:val="4B23304F"/>
    <w:multiLevelType w:val="multilevel"/>
    <w:tmpl w:val="E9D04DCA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8">
    <w:nsid w:val="4D4E72A5"/>
    <w:multiLevelType w:val="multilevel"/>
    <w:tmpl w:val="E2E85FA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85A326A"/>
    <w:multiLevelType w:val="multilevel"/>
    <w:tmpl w:val="8E060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1382A"/>
    <w:multiLevelType w:val="multilevel"/>
    <w:tmpl w:val="D9E0202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7F5E0D10"/>
    <w:multiLevelType w:val="multilevel"/>
    <w:tmpl w:val="8E18A49A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6"/>
  </w:num>
  <w:num w:numId="5">
    <w:abstractNumId w:val="5"/>
  </w:num>
  <w:num w:numId="6">
    <w:abstractNumId w:val="18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20"/>
  </w:num>
  <w:num w:numId="12">
    <w:abstractNumId w:val="7"/>
  </w:num>
  <w:num w:numId="13">
    <w:abstractNumId w:val="0"/>
  </w:num>
  <w:num w:numId="14">
    <w:abstractNumId w:val="8"/>
  </w:num>
  <w:num w:numId="15">
    <w:abstractNumId w:val="21"/>
  </w:num>
  <w:num w:numId="16">
    <w:abstractNumId w:val="2"/>
  </w:num>
  <w:num w:numId="17">
    <w:abstractNumId w:val="4"/>
  </w:num>
  <w:num w:numId="18">
    <w:abstractNumId w:val="19"/>
  </w:num>
  <w:num w:numId="19">
    <w:abstractNumId w:val="12"/>
  </w:num>
  <w:num w:numId="20">
    <w:abstractNumId w:val="17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02"/>
    <w:rsid w:val="00C97002"/>
    <w:rsid w:val="00EA0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11">
    <w:name w:val="Заголовок 11"/>
    <w:basedOn w:val="a"/>
    <w:next w:val="a"/>
    <w:link w:val="1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1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1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1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customStyle="1" w:styleId="61">
    <w:name w:val="Заголовок 61"/>
    <w:basedOn w:val="a"/>
    <w:next w:val="a"/>
    <w:link w:val="61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1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1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1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0">
    <w:name w:val="Заголовок 1 Знак1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10">
    <w:name w:val="Заголовок 3 Знак1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0">
    <w:name w:val="Заголовок 4 Знак1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0">
    <w:name w:val="Заголовок 5 Знак1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0">
    <w:name w:val="Заголовок 6 Знак1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0">
    <w:name w:val="Заголовок 7 Знак1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0">
    <w:name w:val="Заголовок 8 Знак1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0">
    <w:name w:val="Заголовок 9 Знак1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able of figures"/>
    <w:basedOn w:val="a"/>
    <w:next w:val="a"/>
    <w:uiPriority w:val="99"/>
    <w:unhideWhenUsed/>
  </w:style>
  <w:style w:type="paragraph" w:customStyle="1" w:styleId="111">
    <w:name w:val="Заголовок 11"/>
    <w:basedOn w:val="a"/>
    <w:next w:val="a"/>
    <w:link w:val="12"/>
    <w:uiPriority w:val="99"/>
    <w:qFormat/>
    <w:pPr>
      <w:keepNext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211">
    <w:name w:val="Заголовок 21"/>
    <w:basedOn w:val="a"/>
    <w:next w:val="a"/>
    <w:link w:val="2"/>
    <w:uiPriority w:val="99"/>
    <w:qFormat/>
    <w:pPr>
      <w:keepNext/>
      <w:jc w:val="center"/>
      <w:outlineLvl w:val="1"/>
    </w:pPr>
    <w:rPr>
      <w:rFonts w:eastAsia="Times New Roman"/>
      <w:b/>
    </w:rPr>
  </w:style>
  <w:style w:type="paragraph" w:customStyle="1" w:styleId="311">
    <w:name w:val="Заголовок 31"/>
    <w:basedOn w:val="a"/>
    <w:next w:val="a"/>
    <w:link w:val="3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customStyle="1" w:styleId="61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4">
    <w:name w:val="Заголовок 4 Знак"/>
    <w:basedOn w:val="a0"/>
    <w:link w:val="41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1"/>
    <w:uiPriority w:val="9"/>
    <w:rPr>
      <w:rFonts w:ascii="Arial" w:eastAsia="Arial" w:hAnsi="Arial" w:cs="Arial"/>
      <w:i/>
      <w:iCs/>
      <w:sz w:val="21"/>
      <w:szCs w:val="21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2">
    <w:name w:val="Название Знак"/>
    <w:basedOn w:val="a0"/>
    <w:link w:val="af1"/>
    <w:uiPriority w:val="10"/>
    <w:rPr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  <w:rPr>
      <w:szCs w:val="24"/>
    </w:rPr>
  </w:style>
  <w:style w:type="character" w:customStyle="1" w:styleId="af4">
    <w:name w:val="Подзаголовок Знак"/>
    <w:basedOn w:val="a0"/>
    <w:link w:val="af3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rPr>
      <w:i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Звичайна таблиц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">
    <w:name w:val="Звичайна таблиц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Звичайна таблиц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2">
    <w:name w:val="Звичайна таблиц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2">
    <w:name w:val="Звичайна таблиц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character" w:customStyle="1" w:styleId="12">
    <w:name w:val="Заголовок 1 Знак"/>
    <w:basedOn w:val="a0"/>
    <w:link w:val="111"/>
    <w:uiPriority w:val="99"/>
    <w:rPr>
      <w:rFonts w:ascii="Cambria" w:hAnsi="Cambria" w:cs="Times New Roman"/>
      <w:b/>
      <w:bCs/>
      <w:sz w:val="32"/>
      <w:szCs w:val="32"/>
      <w:lang w:val="uk-UA"/>
    </w:rPr>
  </w:style>
  <w:style w:type="character" w:customStyle="1" w:styleId="2">
    <w:name w:val="Заголовок 2 Знак"/>
    <w:basedOn w:val="a0"/>
    <w:link w:val="211"/>
    <w:uiPriority w:val="9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">
    <w:name w:val="Заголовок 3 Знак"/>
    <w:basedOn w:val="a0"/>
    <w:link w:val="311"/>
    <w:uiPriority w:val="99"/>
    <w:semiHidden/>
    <w:rPr>
      <w:rFonts w:ascii="Cambria" w:hAnsi="Cambria" w:cs="Times New Roman"/>
      <w:b/>
      <w:bCs/>
      <w:sz w:val="26"/>
      <w:szCs w:val="26"/>
      <w:lang w:val="uk-UA"/>
    </w:rPr>
  </w:style>
  <w:style w:type="paragraph" w:customStyle="1" w:styleId="14">
    <w:name w:val="Обычный1"/>
    <w:link w:val="15"/>
    <w:uiPriority w:val="99"/>
    <w:rPr>
      <w:rFonts w:ascii="Times New Roman" w:hAnsi="Times New Roman"/>
      <w:sz w:val="26"/>
      <w:szCs w:val="20"/>
      <w:lang w:val="uk-UA" w:eastAsia="ar-SA"/>
    </w:rPr>
  </w:style>
  <w:style w:type="paragraph" w:styleId="afc">
    <w:name w:val="Balloon Text"/>
    <w:basedOn w:val="a"/>
    <w:link w:val="afd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  <w:lang w:val="uk-UA" w:eastAsia="ru-RU"/>
    </w:rPr>
  </w:style>
  <w:style w:type="paragraph" w:customStyle="1" w:styleId="16">
    <w:name w:val="Верхній колонтитул1"/>
    <w:basedOn w:val="a"/>
    <w:link w:val="afe"/>
    <w:uiPriority w:val="99"/>
    <w:semiHidden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fe">
    <w:name w:val="Верхний колонтитул Знак"/>
    <w:basedOn w:val="a0"/>
    <w:link w:val="16"/>
    <w:uiPriority w:val="99"/>
    <w:semiHidden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7">
    <w:name w:val="Нижній колонтитул1"/>
    <w:basedOn w:val="a"/>
    <w:link w:val="aff"/>
    <w:uiPriority w:val="99"/>
    <w:semiHidden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ff">
    <w:name w:val="Нижний колонтитул Знак"/>
    <w:basedOn w:val="a0"/>
    <w:link w:val="17"/>
    <w:uiPriority w:val="99"/>
    <w:semiHidden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uiPriority w:val="99"/>
    <w:rPr>
      <w:rFonts w:ascii="Times New Roman" w:hAnsi="Times New Roman"/>
      <w:sz w:val="24"/>
      <w:szCs w:val="24"/>
      <w:lang w:val="uk-UA" w:eastAsia="zh-CN"/>
    </w:rPr>
  </w:style>
  <w:style w:type="paragraph" w:styleId="aff0">
    <w:name w:val="Normal (Web)"/>
    <w:basedOn w:val="a"/>
    <w:uiPriority w:val="99"/>
    <w:pPr>
      <w:spacing w:beforeAutospacing="1" w:afterAutospacing="1"/>
    </w:pPr>
    <w:rPr>
      <w:color w:val="00000A"/>
      <w:szCs w:val="24"/>
      <w:lang w:val="ru-RU"/>
    </w:rPr>
  </w:style>
  <w:style w:type="character" w:customStyle="1" w:styleId="rvts44">
    <w:name w:val="rvts44"/>
    <w:basedOn w:val="a0"/>
    <w:uiPriority w:val="99"/>
    <w:rPr>
      <w:rFonts w:cs="Times New Roman"/>
    </w:rPr>
  </w:style>
  <w:style w:type="character" w:customStyle="1" w:styleId="rvts9">
    <w:name w:val="rvts9"/>
    <w:basedOn w:val="a0"/>
    <w:uiPriority w:val="99"/>
    <w:rPr>
      <w:rFonts w:cs="Times New Roman"/>
    </w:rPr>
  </w:style>
  <w:style w:type="character" w:customStyle="1" w:styleId="BodyTextIndentChar">
    <w:name w:val="Body Text Indent Char"/>
    <w:uiPriority w:val="99"/>
    <w:rPr>
      <w:sz w:val="28"/>
      <w:lang w:val="uk-UA" w:eastAsia="uk-UA"/>
    </w:rPr>
  </w:style>
  <w:style w:type="paragraph" w:styleId="aff1">
    <w:name w:val="Body Text Indent"/>
    <w:basedOn w:val="a"/>
    <w:link w:val="aff2"/>
    <w:uiPriority w:val="99"/>
    <w:pPr>
      <w:ind w:left="426" w:hanging="426"/>
      <w:jc w:val="both"/>
    </w:pPr>
    <w:rPr>
      <w:rFonts w:ascii="Calibri" w:hAnsi="Calibri"/>
      <w:sz w:val="28"/>
      <w:lang w:eastAsia="uk-UA"/>
    </w:rPr>
  </w:style>
  <w:style w:type="character" w:customStyle="1" w:styleId="BodyTextIndentChar1">
    <w:name w:val="Body Text Indent Char1"/>
    <w:basedOn w:val="a0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character" w:customStyle="1" w:styleId="24">
    <w:name w:val="Основной текст (2)"/>
    <w:uiPriority w:val="99"/>
    <w:rPr>
      <w:rFonts w:ascii="Times New Roman" w:hAnsi="Times New Roman"/>
      <w:color w:val="000000"/>
      <w:spacing w:val="0"/>
      <w:sz w:val="22"/>
      <w:u w:val="none"/>
      <w:lang w:val="uk-UA" w:eastAsia="uk-UA"/>
    </w:rPr>
  </w:style>
  <w:style w:type="character" w:customStyle="1" w:styleId="rvts0">
    <w:name w:val="rvts0"/>
    <w:basedOn w:val="a0"/>
    <w:uiPriority w:val="99"/>
    <w:rPr>
      <w:rFonts w:cs="Times New Roman"/>
    </w:rPr>
  </w:style>
  <w:style w:type="table" w:styleId="aff3">
    <w:name w:val="Table Grid"/>
    <w:basedOn w:val="a1"/>
    <w:uiPriority w:val="9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бычный1 Знак"/>
    <w:basedOn w:val="a0"/>
    <w:link w:val="14"/>
    <w:uiPriority w:val="99"/>
    <w:rPr>
      <w:rFonts w:ascii="Times New Roman" w:hAnsi="Times New Roman" w:cs="Times New Roman"/>
      <w:sz w:val="26"/>
      <w:lang w:val="uk-UA" w:eastAsia="ar-SA" w:bidi="ar-SA"/>
    </w:rPr>
  </w:style>
  <w:style w:type="paragraph" w:customStyle="1" w:styleId="18">
    <w:name w:val="Без интервала1"/>
    <w:basedOn w:val="a"/>
    <w:uiPriority w:val="99"/>
    <w:rPr>
      <w:rFonts w:ascii="Calibri" w:hAnsi="Calibri"/>
      <w:sz w:val="32"/>
      <w:szCs w:val="32"/>
      <w:lang w:val="en-US" w:eastAsia="en-US"/>
    </w:rPr>
  </w:style>
  <w:style w:type="character" w:styleId="aff4">
    <w:name w:val="page number"/>
    <w:basedOn w:val="a0"/>
    <w:uiPriority w:val="99"/>
    <w:rPr>
      <w:rFonts w:cs="Times New Roman"/>
    </w:rPr>
  </w:style>
  <w:style w:type="paragraph" w:customStyle="1" w:styleId="rvps21">
    <w:name w:val="rvps21"/>
    <w:basedOn w:val="a"/>
    <w:uiPriority w:val="99"/>
    <w:pPr>
      <w:spacing w:after="150"/>
      <w:ind w:firstLine="450"/>
      <w:jc w:val="both"/>
    </w:pPr>
    <w:rPr>
      <w:szCs w:val="24"/>
      <w:lang w:val="ru-RU"/>
    </w:rPr>
  </w:style>
  <w:style w:type="paragraph" w:customStyle="1" w:styleId="19">
    <w:name w:val="Верхний колонтитул1"/>
    <w:basedOn w:val="a"/>
    <w:link w:val="1a"/>
    <w:uiPriority w:val="99"/>
    <w:unhideWhenUsed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19"/>
    <w:uiPriority w:val="99"/>
    <w:rPr>
      <w:rFonts w:ascii="Times New Roman" w:hAnsi="Times New Roman"/>
      <w:sz w:val="24"/>
      <w:szCs w:val="20"/>
      <w:lang w:val="uk-UA"/>
    </w:rPr>
  </w:style>
  <w:style w:type="paragraph" w:customStyle="1" w:styleId="1b">
    <w:name w:val="Нижний колонтитул1"/>
    <w:basedOn w:val="a"/>
    <w:link w:val="1c"/>
    <w:uiPriority w:val="99"/>
    <w:unhideWhenUsed/>
    <w:pPr>
      <w:tabs>
        <w:tab w:val="center" w:pos="4819"/>
        <w:tab w:val="right" w:pos="9639"/>
      </w:tabs>
    </w:pPr>
  </w:style>
  <w:style w:type="character" w:customStyle="1" w:styleId="1c">
    <w:name w:val="Нижний колонтитул Знак1"/>
    <w:basedOn w:val="a0"/>
    <w:link w:val="1b"/>
    <w:uiPriority w:val="99"/>
    <w:rPr>
      <w:rFonts w:ascii="Times New Roman" w:hAnsi="Times New Roman"/>
      <w:sz w:val="24"/>
      <w:szCs w:val="20"/>
      <w:lang w:val="uk-UA"/>
    </w:rPr>
  </w:style>
  <w:style w:type="paragraph" w:styleId="aff5">
    <w:name w:val="header"/>
    <w:basedOn w:val="a"/>
    <w:link w:val="25"/>
    <w:uiPriority w:val="99"/>
    <w:unhideWhenUsed/>
    <w:rsid w:val="00EA0DDE"/>
    <w:pPr>
      <w:tabs>
        <w:tab w:val="center" w:pos="4819"/>
        <w:tab w:val="right" w:pos="9639"/>
      </w:tabs>
    </w:pPr>
  </w:style>
  <w:style w:type="character" w:customStyle="1" w:styleId="25">
    <w:name w:val="Верхний колонтитул Знак2"/>
    <w:basedOn w:val="a0"/>
    <w:link w:val="aff5"/>
    <w:uiPriority w:val="99"/>
    <w:rsid w:val="00EA0DDE"/>
    <w:rPr>
      <w:rFonts w:ascii="Times New Roman" w:hAnsi="Times New Roman"/>
      <w:sz w:val="24"/>
      <w:szCs w:val="20"/>
      <w:lang w:val="uk-UA"/>
    </w:rPr>
  </w:style>
  <w:style w:type="paragraph" w:styleId="aff6">
    <w:name w:val="footer"/>
    <w:basedOn w:val="a"/>
    <w:link w:val="26"/>
    <w:uiPriority w:val="99"/>
    <w:unhideWhenUsed/>
    <w:rsid w:val="00EA0DDE"/>
    <w:pPr>
      <w:tabs>
        <w:tab w:val="center" w:pos="4819"/>
        <w:tab w:val="right" w:pos="9639"/>
      </w:tabs>
    </w:pPr>
  </w:style>
  <w:style w:type="character" w:customStyle="1" w:styleId="26">
    <w:name w:val="Нижний колонтитул Знак2"/>
    <w:basedOn w:val="a0"/>
    <w:link w:val="aff6"/>
    <w:uiPriority w:val="99"/>
    <w:rsid w:val="00EA0DDE"/>
    <w:rPr>
      <w:rFonts w:ascii="Times New Roman" w:hAnsi="Times New Roman"/>
      <w:sz w:val="24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94831A7-BF73-4B51-ABB5-4F7FAD7DC43C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96D8DAA-AD7E-40D9-8773-1E8CBE2D7615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B7C9BC7-DF76-4EA2-91F6-3D7F3959CD3F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C7120F32-A59A-4C2A-B8FB-AA680E41470A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5F5E7E1B-938F-4B70-ACFF-2AE58A0D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LOStarodub</cp:lastModifiedBy>
  <cp:revision>58</cp:revision>
  <cp:lastPrinted>2024-11-30T15:40:00Z</cp:lastPrinted>
  <dcterms:created xsi:type="dcterms:W3CDTF">2023-06-28T16:57:00Z</dcterms:created>
  <dcterms:modified xsi:type="dcterms:W3CDTF">2024-11-30T15:45:00Z</dcterms:modified>
</cp:coreProperties>
</file>