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МЕНСЬКА МІСЬКА РАДА</w:t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РОЗПОРЯДЖЕННЯ </w:t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line="240" w:lineRule="auto"/>
        <w:ind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widowControl w:val="false"/>
        <w:pBdr/>
        <w:tabs>
          <w:tab w:val="left" w:leader="none" w:pos="4394"/>
          <w:tab w:val="left" w:leader="none" w:pos="7372"/>
          <w:tab w:val="left" w:leader="none" w:pos="7514"/>
        </w:tabs>
        <w:spacing w:after="0" w:line="240" w:lineRule="auto"/>
        <w:ind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25 листопада 2024 року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 xml:space="preserve">м.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Мена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 xml:space="preserve">       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362</w:t>
      </w:r>
      <w:r>
        <w:rPr>
          <w:rFonts w:ascii="Times New Roman" w:hAnsi="Times New Roman"/>
          <w:sz w:val="24"/>
          <w:szCs w:val="24"/>
          <w:lang w:eastAsia="uk-UA"/>
        </w:rPr>
      </w:r>
    </w:p>
    <w:p>
      <w:pPr>
        <w:pStyle w:val="913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Style w:val="932"/>
          <w:lang w:val="uk-UA"/>
        </w:rPr>
      </w:pPr>
      <w:r>
        <w:rPr>
          <w:rStyle w:val="932"/>
        </w:rPr>
        <w:t xml:space="preserve">Про </w:t>
      </w:r>
      <w:r>
        <w:rPr>
          <w:rStyle w:val="932"/>
        </w:rPr>
        <w:t xml:space="preserve">організацію</w:t>
      </w:r>
      <w:r>
        <w:rPr>
          <w:rStyle w:val="932"/>
        </w:rPr>
        <w:t xml:space="preserve"> </w:t>
      </w:r>
      <w:r>
        <w:rPr>
          <w:rStyle w:val="932"/>
        </w:rPr>
        <w:t xml:space="preserve">виїзного</w:t>
      </w:r>
      <w:r>
        <w:rPr>
          <w:rStyle w:val="932"/>
        </w:rPr>
        <w:t xml:space="preserve"> </w:t>
      </w:r>
      <w:r>
        <w:rPr>
          <w:rStyle w:val="932"/>
        </w:rPr>
        <w:t xml:space="preserve">обслуговування</w:t>
      </w:r>
      <w:r>
        <w:rPr>
          <w:rStyle w:val="932"/>
        </w:rPr>
        <w:t xml:space="preserve"> </w:t>
      </w:r>
      <w:r>
        <w:rPr>
          <w:rStyle w:val="932"/>
        </w:rPr>
        <w:t xml:space="preserve">пересувного</w:t>
      </w:r>
      <w:r>
        <w:rPr>
          <w:rStyle w:val="932"/>
        </w:rPr>
        <w:t xml:space="preserve"> </w:t>
      </w:r>
      <w:r>
        <w:rPr>
          <w:rStyle w:val="932"/>
        </w:rPr>
        <w:t xml:space="preserve">віддаленого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 w:type="textWrapping" w:clear="all"/>
      </w:r>
      <w:r>
        <w:rPr>
          <w:rStyle w:val="932"/>
        </w:rPr>
        <w:t xml:space="preserve">робочого</w:t>
      </w:r>
      <w:r>
        <w:rPr>
          <w:rStyle w:val="932"/>
        </w:rPr>
        <w:t xml:space="preserve"> </w:t>
      </w:r>
      <w:r>
        <w:rPr>
          <w:rStyle w:val="932"/>
        </w:rPr>
        <w:t xml:space="preserve">місця</w:t>
      </w:r>
      <w:r>
        <w:rPr>
          <w:rStyle w:val="932"/>
        </w:rPr>
        <w:t xml:space="preserve"> </w:t>
      </w:r>
      <w:r>
        <w:rPr>
          <w:rStyle w:val="932"/>
        </w:rPr>
        <w:t xml:space="preserve">адміністратора</w:t>
      </w:r>
      <w:r>
        <w:rPr>
          <w:rStyle w:val="932"/>
        </w:rPr>
        <w:t xml:space="preserve"> </w:t>
      </w:r>
      <w:r>
        <w:rPr>
          <w:rStyle w:val="932"/>
        </w:rPr>
        <w:t xml:space="preserve">відділу</w:t>
      </w:r>
      <w:r>
        <w:rPr>
          <w:rStyle w:val="932"/>
        </w:rPr>
        <w:t xml:space="preserve"> «Центр </w:t>
      </w:r>
      <w:r>
        <w:rPr>
          <w:rStyle w:val="932"/>
        </w:rPr>
        <w:t xml:space="preserve">надання</w:t>
      </w:r>
      <w:r>
        <w:rPr>
          <w:rStyle w:val="932"/>
        </w:rPr>
        <w:t xml:space="preserve"> </w:t>
      </w:r>
      <w:r>
        <w:rPr>
          <w:rStyle w:val="932"/>
        </w:rPr>
        <w:t xml:space="preserve">адміністративних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 w:type="textWrapping" w:clear="all"/>
      </w:r>
      <w:r>
        <w:rPr>
          <w:rStyle w:val="932"/>
        </w:rPr>
        <w:t xml:space="preserve">послуг</w:t>
      </w:r>
      <w:r>
        <w:rPr>
          <w:rStyle w:val="932"/>
        </w:rPr>
        <w:t xml:space="preserve">».</w:t>
      </w:r>
      <w:r>
        <w:rPr>
          <w:rStyle w:val="932"/>
          <w:lang w:val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-Bold" w:hAnsi="Times New Roman-Bold"/>
          <w:b/>
          <w:bCs/>
          <w:color w:val="000000"/>
          <w:sz w:val="28"/>
          <w:szCs w:val="28"/>
          <w:lang w:val="uk-UA"/>
        </w:rPr>
      </w:pPr>
      <w:r>
        <w:rPr>
          <w:rFonts w:ascii="Times New Roman-Bold" w:hAnsi="Times New Roman-Bold"/>
          <w:b/>
          <w:bCs/>
          <w:color w:val="000000"/>
          <w:sz w:val="28"/>
          <w:szCs w:val="28"/>
          <w:lang w:val="uk-UA"/>
        </w:rPr>
      </w:r>
      <w:r>
        <w:rPr>
          <w:rFonts w:ascii="Times New Roman-Bold" w:hAnsi="Times New Roman-Bold"/>
          <w:b/>
          <w:bCs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rStyle w:val="933"/>
          <w:lang w:val="uk-UA"/>
        </w:rPr>
      </w:pPr>
      <w:r>
        <w:rPr>
          <w:rStyle w:val="933"/>
          <w:lang w:val="uk-UA"/>
        </w:rPr>
        <w:t xml:space="preserve">Відповідно до Закону України «Про адміністративні послуги», Закону</w:t>
      </w:r>
      <w:r>
        <w:rPr>
          <w:color w:val="000000"/>
          <w:sz w:val="28"/>
          <w:szCs w:val="28"/>
          <w:lang w:val="uk-UA"/>
        </w:rPr>
        <w:br w:type="textWrapping" w:clear="all"/>
      </w:r>
      <w:r>
        <w:rPr>
          <w:rStyle w:val="933"/>
          <w:lang w:val="uk-UA"/>
        </w:rPr>
        <w:t xml:space="preserve">України «Про місцеве самоврядування в Україні», Порядку надання</w:t>
      </w:r>
      <w:r>
        <w:rPr>
          <w:color w:val="000000"/>
          <w:sz w:val="28"/>
          <w:szCs w:val="28"/>
          <w:lang w:val="uk-UA"/>
        </w:rPr>
        <w:br w:type="textWrapping" w:clear="all"/>
      </w:r>
      <w:r>
        <w:rPr>
          <w:rStyle w:val="933"/>
          <w:lang w:val="uk-UA"/>
        </w:rPr>
        <w:t xml:space="preserve">адміністративних послуг на пересувному віддаленому робочому місці</w:t>
      </w:r>
      <w:r>
        <w:rPr>
          <w:color w:val="000000"/>
          <w:sz w:val="28"/>
          <w:szCs w:val="28"/>
          <w:lang w:val="uk-UA"/>
        </w:rPr>
        <w:br w:type="textWrapping" w:clear="all"/>
      </w:r>
      <w:r>
        <w:rPr>
          <w:rStyle w:val="933"/>
          <w:lang w:val="uk-UA"/>
        </w:rPr>
        <w:t xml:space="preserve">адміністратора відділу «Центр надання адміністративних послуг» Менської</w:t>
      </w:r>
      <w:r>
        <w:rPr>
          <w:color w:val="000000"/>
          <w:sz w:val="28"/>
          <w:szCs w:val="28"/>
          <w:lang w:val="uk-UA"/>
        </w:rPr>
        <w:br w:type="textWrapping" w:clear="all"/>
      </w:r>
      <w:r>
        <w:rPr>
          <w:rStyle w:val="933"/>
          <w:lang w:val="uk-UA"/>
        </w:rPr>
        <w:t xml:space="preserve">міської ради типу «Мобільний адміністратор» (далі – віддалене робоче місце)</w:t>
      </w:r>
      <w:r>
        <w:rPr>
          <w:lang w:val="uk-UA"/>
        </w:rPr>
        <w:t xml:space="preserve"> </w:t>
      </w:r>
      <w:r>
        <w:rPr>
          <w:lang w:val="uk-UA"/>
        </w:rPr>
        <w:t xml:space="preserve"> </w:t>
      </w:r>
      <w:r>
        <w:rPr>
          <w:rStyle w:val="933"/>
          <w:lang w:val="uk-UA"/>
        </w:rPr>
        <w:t xml:space="preserve">із</w:t>
      </w:r>
      <w:r>
        <w:rPr>
          <w:color w:val="000000"/>
          <w:sz w:val="28"/>
          <w:szCs w:val="28"/>
          <w:lang w:val="uk-UA"/>
        </w:rPr>
        <w:br w:type="textWrapping" w:clear="all"/>
      </w:r>
      <w:r>
        <w:rPr>
          <w:rStyle w:val="933"/>
          <w:lang w:val="uk-UA"/>
        </w:rPr>
        <w:t xml:space="preserve">застосуванням спеціального автоматизованого комплексу «Мобільний кейс» від</w:t>
      </w:r>
      <w:r>
        <w:rPr>
          <w:color w:val="000000"/>
          <w:sz w:val="28"/>
          <w:szCs w:val="28"/>
          <w:lang w:val="uk-UA"/>
        </w:rPr>
        <w:br w:type="textWrapping" w:clear="all"/>
      </w:r>
      <w:r>
        <w:rPr>
          <w:rStyle w:val="933"/>
          <w:lang w:val="uk-UA"/>
        </w:rPr>
        <w:t xml:space="preserve">28.04.2023 № 202</w:t>
      </w:r>
      <w:r>
        <w:rPr>
          <w:rStyle w:val="933"/>
          <w:lang w:val="uk-UA"/>
        </w:rPr>
        <w:t xml:space="preserve"> та </w:t>
      </w:r>
      <w:r>
        <w:rPr>
          <w:rStyle w:val="933"/>
          <w:lang w:val="uk-UA"/>
        </w:rPr>
        <w:t xml:space="preserve">та</w:t>
      </w:r>
      <w:r>
        <w:rPr>
          <w:rStyle w:val="933"/>
          <w:lang w:val="uk-UA"/>
        </w:rPr>
        <w:t xml:space="preserve"> </w:t>
      </w:r>
      <w:r>
        <w:rPr>
          <w:rStyle w:val="933"/>
          <w:lang w:val="uk-UA"/>
        </w:rPr>
        <w:t xml:space="preserve">Реглам</w:t>
      </w:r>
      <w:r>
        <w:rPr>
          <w:rStyle w:val="933"/>
          <w:lang w:val="uk-UA"/>
        </w:rPr>
        <w:t xml:space="preserve">ент</w:t>
      </w:r>
      <w:r>
        <w:rPr>
          <w:rStyle w:val="933"/>
          <w:lang w:val="uk-UA"/>
        </w:rPr>
        <w:t xml:space="preserve">у</w:t>
      </w:r>
      <w:r>
        <w:rPr>
          <w:rStyle w:val="933"/>
          <w:lang w:val="uk-UA"/>
        </w:rPr>
        <w:t xml:space="preserve"> діяльності «Мобільного центру надання адміністративних послуг» Менської міської ради</w:t>
      </w:r>
      <w:r>
        <w:rPr>
          <w:rStyle w:val="933"/>
          <w:lang w:val="uk-UA"/>
        </w:rPr>
        <w:t xml:space="preserve">  </w:t>
      </w:r>
      <w:r>
        <w:rPr>
          <w:rStyle w:val="933"/>
          <w:lang w:val="uk-UA"/>
        </w:rPr>
        <w:t xml:space="preserve"> </w:t>
      </w:r>
      <w:r>
        <w:rPr>
          <w:rStyle w:val="933"/>
          <w:lang w:val="uk-UA"/>
        </w:rPr>
        <w:t xml:space="preserve">від 29.05.2024 №252</w:t>
      </w:r>
      <w:r>
        <w:rPr>
          <w:rStyle w:val="933"/>
          <w:lang w:val="uk-UA"/>
        </w:rPr>
        <w:t xml:space="preserve">, згідно заяв</w:t>
      </w:r>
      <w:r>
        <w:rPr>
          <w:rStyle w:val="933"/>
          <w:lang w:val="uk-UA"/>
        </w:rPr>
        <w:t xml:space="preserve">:</w:t>
      </w:r>
      <w:r>
        <w:rPr>
          <w:rStyle w:val="933"/>
          <w:lang w:val="uk-UA"/>
        </w:rPr>
        <w:t xml:space="preserve"> </w:t>
      </w:r>
      <w:r>
        <w:rPr>
          <w:rStyle w:val="933"/>
          <w:lang w:val="uk-UA"/>
        </w:rPr>
        <w:t xml:space="preserve">****</w:t>
      </w:r>
      <w:r>
        <w:rPr>
          <w:rStyle w:val="933"/>
          <w:lang w:val="uk-UA"/>
        </w:rPr>
        <w:t xml:space="preserve">, жител</w:t>
      </w:r>
      <w:r>
        <w:rPr>
          <w:rStyle w:val="933"/>
          <w:lang w:val="uk-UA"/>
        </w:rPr>
        <w:t xml:space="preserve">ьки</w:t>
      </w:r>
      <w:r>
        <w:rPr>
          <w:rStyle w:val="933"/>
          <w:lang w:val="uk-UA"/>
        </w:rPr>
        <w:t xml:space="preserve"> м. </w:t>
      </w:r>
      <w:r>
        <w:rPr>
          <w:rStyle w:val="933"/>
          <w:lang w:val="uk-UA"/>
        </w:rPr>
        <w:t xml:space="preserve">Мени</w:t>
      </w:r>
      <w:r>
        <w:rPr>
          <w:rStyle w:val="933"/>
          <w:lang w:val="uk-UA"/>
        </w:rPr>
        <w:t xml:space="preserve">,</w:t>
      </w:r>
      <w:r>
        <w:rPr>
          <w:color w:val="000000"/>
          <w:sz w:val="28"/>
          <w:szCs w:val="28"/>
          <w:lang w:val="uk-UA"/>
        </w:rPr>
        <w:br w:type="textWrapping" w:clear="all"/>
      </w:r>
      <w:r>
        <w:rPr>
          <w:rStyle w:val="933"/>
          <w:lang w:val="uk-UA"/>
        </w:rPr>
        <w:t xml:space="preserve">щодо надання послуг на пересувному віддаленому робочому місці</w:t>
      </w:r>
      <w:r>
        <w:rPr>
          <w:color w:val="000000"/>
          <w:sz w:val="28"/>
          <w:szCs w:val="28"/>
          <w:lang w:val="uk-UA"/>
        </w:rPr>
        <w:br w:type="textWrapping" w:clear="all"/>
      </w:r>
      <w:r>
        <w:rPr>
          <w:rStyle w:val="933"/>
          <w:lang w:val="uk-UA"/>
        </w:rPr>
        <w:t xml:space="preserve">адміністратора </w:t>
      </w:r>
      <w:r>
        <w:rPr>
          <w:rStyle w:val="933"/>
          <w:lang w:val="uk-UA"/>
        </w:rPr>
        <w:t xml:space="preserve">її</w:t>
      </w:r>
      <w:r>
        <w:rPr>
          <w:rStyle w:val="933"/>
          <w:lang w:val="uk-UA"/>
        </w:rPr>
        <w:t xml:space="preserve"> </w:t>
      </w:r>
      <w:r>
        <w:rPr>
          <w:rStyle w:val="933"/>
          <w:lang w:val="uk-UA"/>
        </w:rPr>
        <w:t xml:space="preserve">матері</w:t>
      </w:r>
      <w:r>
        <w:rPr>
          <w:rStyle w:val="933"/>
          <w:lang w:val="uk-UA"/>
        </w:rPr>
        <w:t xml:space="preserve">, яка </w:t>
      </w:r>
      <w:r>
        <w:rPr>
          <w:rStyle w:val="933"/>
          <w:lang w:val="uk-UA"/>
        </w:rPr>
        <w:t xml:space="preserve">є особою з інвалідністю І групи; </w:t>
      </w:r>
      <w:r>
        <w:rPr>
          <w:rStyle w:val="933"/>
          <w:lang w:val="uk-UA"/>
        </w:rPr>
        <w:t xml:space="preserve">****</w:t>
      </w:r>
      <w:r>
        <w:rPr>
          <w:rStyle w:val="933"/>
          <w:lang w:val="uk-UA"/>
        </w:rPr>
        <w:t xml:space="preserve">, </w:t>
      </w:r>
      <w:r>
        <w:rPr>
          <w:rStyle w:val="933"/>
          <w:lang w:val="uk-UA"/>
        </w:rPr>
        <w:t xml:space="preserve">жител</w:t>
      </w:r>
      <w:r>
        <w:rPr>
          <w:rStyle w:val="933"/>
          <w:lang w:val="uk-UA"/>
        </w:rPr>
        <w:t xml:space="preserve">ьки</w:t>
      </w:r>
      <w:r>
        <w:rPr>
          <w:rStyle w:val="933"/>
          <w:lang w:val="uk-UA"/>
        </w:rPr>
        <w:t xml:space="preserve"> м. </w:t>
      </w:r>
      <w:r>
        <w:rPr>
          <w:rStyle w:val="933"/>
          <w:lang w:val="uk-UA"/>
        </w:rPr>
        <w:t xml:space="preserve">Мени</w:t>
      </w:r>
      <w:r>
        <w:rPr>
          <w:rStyle w:val="933"/>
          <w:lang w:val="uk-UA"/>
        </w:rPr>
        <w:t xml:space="preserve">, </w:t>
      </w:r>
      <w:r>
        <w:rPr>
          <w:rStyle w:val="933"/>
          <w:lang w:val="uk-UA"/>
        </w:rPr>
        <w:t xml:space="preserve">щодо надання послуг на пересувному віддаленому робочому місці</w:t>
      </w:r>
      <w:r>
        <w:rPr>
          <w:rStyle w:val="933"/>
          <w:lang w:val="uk-UA"/>
        </w:rPr>
        <w:t xml:space="preserve"> </w:t>
      </w:r>
      <w:r>
        <w:rPr>
          <w:rStyle w:val="933"/>
          <w:lang w:val="uk-UA"/>
        </w:rPr>
        <w:t xml:space="preserve">адміністратора </w:t>
      </w:r>
      <w:r>
        <w:rPr>
          <w:rStyle w:val="933"/>
          <w:lang w:val="uk-UA"/>
        </w:rPr>
        <w:t xml:space="preserve">її</w:t>
      </w:r>
      <w:r>
        <w:rPr>
          <w:rStyle w:val="933"/>
          <w:lang w:val="uk-UA"/>
        </w:rPr>
        <w:t xml:space="preserve"> </w:t>
      </w:r>
      <w:r>
        <w:rPr>
          <w:rStyle w:val="933"/>
          <w:lang w:val="uk-UA"/>
        </w:rPr>
        <w:t xml:space="preserve">матері</w:t>
      </w:r>
      <w:r>
        <w:rPr>
          <w:rStyle w:val="933"/>
          <w:lang w:val="uk-UA"/>
        </w:rPr>
        <w:t xml:space="preserve">, яка</w:t>
      </w:r>
      <w:r>
        <w:rPr>
          <w:rStyle w:val="933"/>
          <w:lang w:val="uk-UA"/>
        </w:rPr>
        <w:t xml:space="preserve"> перебуває на стаціонарному лікуванні у КНП «Менська міська лікарня»</w:t>
      </w:r>
      <w:r>
        <w:rPr>
          <w:rStyle w:val="933"/>
          <w:lang w:val="uk-UA"/>
        </w:rPr>
        <w:t xml:space="preserve">:</w:t>
      </w:r>
      <w:r>
        <w:rPr>
          <w:rStyle w:val="933"/>
          <w:lang w:val="uk-UA"/>
        </w:rPr>
      </w:r>
    </w:p>
    <w:p>
      <w:pPr>
        <w:numPr>
          <w:ilvl w:val="0"/>
          <w:numId w:val="9"/>
        </w:numPr>
        <w:pBdr/>
        <w:spacing w:after="0" w:line="240" w:lineRule="auto"/>
        <w:ind w:firstLine="567" w:left="0"/>
        <w:jc w:val="both"/>
        <w:rPr>
          <w:rStyle w:val="933"/>
          <w:lang w:val="uk-UA"/>
        </w:rPr>
      </w:pPr>
      <w:r>
        <w:rPr>
          <w:rStyle w:val="933"/>
          <w:lang w:val="uk-UA"/>
        </w:rPr>
        <w:t xml:space="preserve">Надати </w:t>
      </w:r>
      <w:r>
        <w:rPr>
          <w:rStyle w:val="933"/>
          <w:lang w:val="uk-UA"/>
        </w:rPr>
        <w:t xml:space="preserve">****</w:t>
      </w:r>
      <w:r>
        <w:rPr>
          <w:rStyle w:val="933"/>
          <w:lang w:val="uk-UA"/>
        </w:rPr>
        <w:t xml:space="preserve">, </w:t>
      </w:r>
      <w:r>
        <w:rPr>
          <w:rStyle w:val="933"/>
          <w:lang w:val="uk-UA"/>
        </w:rPr>
        <w:t xml:space="preserve">****</w:t>
      </w:r>
      <w:r>
        <w:rPr>
          <w:rStyle w:val="933"/>
          <w:lang w:val="uk-UA"/>
        </w:rPr>
        <w:t xml:space="preserve">,  </w:t>
      </w:r>
      <w:r>
        <w:rPr>
          <w:rStyle w:val="933"/>
          <w:lang w:val="uk-UA"/>
        </w:rPr>
        <w:t xml:space="preserve">****</w:t>
      </w:r>
      <w:r>
        <w:rPr>
          <w:rStyle w:val="933"/>
          <w:lang w:val="uk-UA"/>
        </w:rPr>
        <w:t xml:space="preserve">, </w:t>
      </w:r>
      <w:r>
        <w:rPr>
          <w:rStyle w:val="933"/>
          <w:lang w:val="uk-UA"/>
        </w:rPr>
        <w:t xml:space="preserve">житель</w:t>
      </w:r>
      <w:r>
        <w:rPr>
          <w:rStyle w:val="933"/>
          <w:lang w:val="uk-UA"/>
        </w:rPr>
        <w:t xml:space="preserve">кам</w:t>
      </w:r>
      <w:r>
        <w:rPr>
          <w:rStyle w:val="933"/>
          <w:lang w:val="uk-UA"/>
        </w:rPr>
        <w:t xml:space="preserve"> м.</w:t>
      </w:r>
      <w:r>
        <w:rPr>
          <w:rStyle w:val="933"/>
          <w:lang w:val="uk-UA"/>
        </w:rPr>
        <w:t xml:space="preserve"> </w:t>
      </w:r>
      <w:r>
        <w:rPr>
          <w:rStyle w:val="933"/>
          <w:lang w:val="uk-UA"/>
        </w:rPr>
        <w:t xml:space="preserve">Мени</w:t>
      </w:r>
      <w:r>
        <w:rPr>
          <w:rStyle w:val="933"/>
          <w:lang w:val="uk-UA"/>
        </w:rPr>
        <w:t xml:space="preserve">, адміністративні послуги за місцем проживання</w:t>
      </w:r>
      <w:r>
        <w:rPr>
          <w:rStyle w:val="933"/>
          <w:lang w:val="uk-UA"/>
        </w:rPr>
        <w:t xml:space="preserve">/перебування.</w:t>
      </w:r>
      <w:r>
        <w:rPr>
          <w:rStyle w:val="933"/>
          <w:lang w:val="uk-UA"/>
        </w:rPr>
      </w:r>
    </w:p>
    <w:p>
      <w:pPr>
        <w:numPr>
          <w:ilvl w:val="0"/>
          <w:numId w:val="9"/>
        </w:numPr>
        <w:pBdr/>
        <w:spacing w:after="0" w:line="240" w:lineRule="auto"/>
        <w:ind w:firstLine="567" w:left="0"/>
        <w:jc w:val="both"/>
        <w:rPr>
          <w:rStyle w:val="933"/>
          <w:lang w:val="uk-UA"/>
        </w:rPr>
      </w:pPr>
      <w:r>
        <w:rPr>
          <w:rStyle w:val="933"/>
          <w:lang w:val="uk-UA"/>
        </w:rPr>
        <w:t xml:space="preserve">Адміністратору відділу «Центр надання адміністративних послуг»</w:t>
      </w:r>
      <w:r>
        <w:rPr>
          <w:color w:val="000000"/>
          <w:sz w:val="28"/>
          <w:szCs w:val="28"/>
          <w:lang w:val="uk-UA"/>
        </w:rPr>
        <w:br w:type="textWrapping" w:clear="all"/>
      </w:r>
      <w:r>
        <w:rPr>
          <w:rStyle w:val="933"/>
          <w:lang w:val="uk-UA"/>
        </w:rPr>
        <w:t xml:space="preserve">Харченко Наталії Миколаївні</w:t>
      </w:r>
      <w:r>
        <w:rPr>
          <w:rStyle w:val="933"/>
          <w:lang w:val="uk-UA"/>
        </w:rPr>
        <w:t xml:space="preserve"> </w:t>
      </w:r>
      <w:r>
        <w:rPr>
          <w:rStyle w:val="933"/>
          <w:lang w:val="uk-UA"/>
        </w:rPr>
        <w:t xml:space="preserve">та провідн</w:t>
      </w:r>
      <w:r>
        <w:rPr>
          <w:rStyle w:val="933"/>
          <w:lang w:val="uk-UA"/>
        </w:rPr>
        <w:t xml:space="preserve">ому спеціалісту </w:t>
      </w:r>
      <w:r>
        <w:rPr>
          <w:rStyle w:val="933"/>
          <w:lang w:val="uk-UA"/>
        </w:rPr>
        <w:t xml:space="preserve">Мікрюковій</w:t>
      </w:r>
      <w:r>
        <w:rPr>
          <w:rStyle w:val="933"/>
          <w:lang w:val="uk-UA"/>
        </w:rPr>
        <w:t xml:space="preserve"> Юлії Володимирівні </w:t>
      </w:r>
      <w:r>
        <w:rPr>
          <w:rStyle w:val="933"/>
          <w:lang w:val="uk-UA"/>
        </w:rPr>
        <w:t xml:space="preserve">забезпечити </w:t>
      </w:r>
      <w:r>
        <w:rPr>
          <w:rStyle w:val="933"/>
          <w:lang w:val="uk-UA"/>
        </w:rPr>
        <w:t xml:space="preserve">28</w:t>
      </w:r>
      <w:r>
        <w:rPr>
          <w:rStyle w:val="933"/>
          <w:lang w:val="uk-UA"/>
        </w:rPr>
        <w:t xml:space="preserve">.</w:t>
      </w:r>
      <w:r>
        <w:rPr>
          <w:rStyle w:val="933"/>
          <w:lang w:val="uk-UA"/>
        </w:rPr>
        <w:t xml:space="preserve">11</w:t>
      </w:r>
      <w:r>
        <w:rPr>
          <w:rStyle w:val="933"/>
          <w:lang w:val="uk-UA"/>
        </w:rPr>
        <w:t xml:space="preserve">.2024 з </w:t>
      </w:r>
      <w:r>
        <w:rPr>
          <w:rStyle w:val="933"/>
          <w:lang w:val="uk-UA"/>
        </w:rPr>
        <w:t xml:space="preserve">09</w:t>
      </w:r>
      <w:r>
        <w:rPr>
          <w:rStyle w:val="933"/>
          <w:lang w:val="uk-UA"/>
        </w:rPr>
        <w:t xml:space="preserve">:00 до 1</w:t>
      </w:r>
      <w:r>
        <w:rPr>
          <w:rStyle w:val="933"/>
          <w:lang w:val="uk-UA"/>
        </w:rPr>
        <w:t xml:space="preserve">0</w:t>
      </w:r>
      <w:r>
        <w:rPr>
          <w:rStyle w:val="933"/>
          <w:lang w:val="uk-UA"/>
        </w:rPr>
        <w:t xml:space="preserve">:</w:t>
      </w:r>
      <w:r>
        <w:rPr>
          <w:rStyle w:val="933"/>
          <w:lang w:val="uk-UA"/>
        </w:rPr>
        <w:t xml:space="preserve">30</w:t>
      </w:r>
      <w:r>
        <w:rPr>
          <w:rStyle w:val="933"/>
          <w:lang w:val="uk-UA"/>
        </w:rPr>
        <w:t xml:space="preserve"> виїзне</w:t>
      </w:r>
      <w:r>
        <w:rPr>
          <w:color w:val="000000"/>
          <w:sz w:val="28"/>
          <w:szCs w:val="28"/>
          <w:lang w:val="uk-UA"/>
        </w:rPr>
        <w:br w:type="textWrapping" w:clear="all"/>
      </w:r>
      <w:r>
        <w:rPr>
          <w:rStyle w:val="933"/>
          <w:lang w:val="uk-UA"/>
        </w:rPr>
        <w:t xml:space="preserve">обслуговування за </w:t>
      </w:r>
      <w:r>
        <w:rPr>
          <w:rStyle w:val="933"/>
          <w:lang w:val="uk-UA"/>
        </w:rPr>
        <w:t xml:space="preserve">адресою</w:t>
      </w:r>
      <w:r>
        <w:rPr>
          <w:rStyle w:val="933"/>
          <w:lang w:val="uk-UA"/>
        </w:rPr>
        <w:t xml:space="preserve">: м. </w:t>
      </w:r>
      <w:r>
        <w:rPr>
          <w:rStyle w:val="933"/>
          <w:lang w:val="uk-UA"/>
        </w:rPr>
        <w:t xml:space="preserve">Мена</w:t>
      </w:r>
      <w:r>
        <w:rPr>
          <w:rStyle w:val="933"/>
          <w:lang w:val="uk-UA"/>
        </w:rPr>
        <w:t xml:space="preserve">, </w:t>
      </w:r>
      <w:r>
        <w:rPr>
          <w:rStyle w:val="933"/>
          <w:lang w:val="uk-UA"/>
        </w:rPr>
        <w:t xml:space="preserve">про</w:t>
      </w:r>
      <w:r>
        <w:rPr>
          <w:rStyle w:val="933"/>
          <w:lang w:val="uk-UA"/>
        </w:rPr>
        <w:t xml:space="preserve">вул</w:t>
      </w:r>
      <w:r>
        <w:rPr>
          <w:rStyle w:val="933"/>
          <w:lang w:val="uk-UA"/>
        </w:rPr>
        <w:t xml:space="preserve">. </w:t>
      </w:r>
      <w:r>
        <w:rPr>
          <w:rStyle w:val="933"/>
          <w:lang w:val="uk-UA"/>
        </w:rPr>
        <w:t xml:space="preserve">****</w:t>
      </w:r>
      <w:bookmarkStart w:id="0" w:name="_GoBack"/>
      <w:r/>
      <w:bookmarkEnd w:id="0"/>
      <w:r>
        <w:rPr>
          <w:rStyle w:val="933"/>
          <w:lang w:val="uk-UA"/>
        </w:rPr>
        <w:t xml:space="preserve">, з 10:30 до 12:00 </w:t>
      </w:r>
      <w:r>
        <w:rPr>
          <w:rStyle w:val="933"/>
        </w:rPr>
        <w:t xml:space="preserve">виїзне</w:t>
      </w:r>
      <w:r>
        <w:rPr>
          <w:rStyle w:val="933"/>
          <w:lang w:val="uk-UA"/>
        </w:rPr>
        <w:t xml:space="preserve"> </w:t>
      </w:r>
      <w:r>
        <w:rPr>
          <w:rStyle w:val="933"/>
        </w:rPr>
        <w:t xml:space="preserve">обслуговування</w:t>
      </w:r>
      <w:r>
        <w:rPr>
          <w:rStyle w:val="933"/>
        </w:rPr>
        <w:t xml:space="preserve"> за </w:t>
      </w:r>
      <w:r>
        <w:rPr>
          <w:rStyle w:val="933"/>
        </w:rPr>
        <w:t xml:space="preserve">адресою</w:t>
      </w:r>
      <w:r>
        <w:rPr>
          <w:rStyle w:val="933"/>
        </w:rPr>
        <w:t xml:space="preserve">: м. Мена,</w:t>
      </w:r>
      <w:r>
        <w:rPr>
          <w:rStyle w:val="933"/>
          <w:lang w:val="uk-UA"/>
        </w:rPr>
        <w:t xml:space="preserve"> вул. </w:t>
      </w:r>
      <w:r>
        <w:rPr>
          <w:rStyle w:val="933"/>
          <w:lang w:val="uk-UA"/>
        </w:rPr>
        <w:t xml:space="preserve">****</w:t>
      </w:r>
      <w:r>
        <w:rPr>
          <w:rStyle w:val="933"/>
          <w:lang w:val="uk-UA"/>
        </w:rPr>
        <w:t xml:space="preserve">, з 12:00 до </w:t>
      </w:r>
      <w:r>
        <w:rPr>
          <w:rStyle w:val="933"/>
          <w:lang w:val="uk-UA"/>
        </w:rPr>
        <w:t xml:space="preserve">13:00 за </w:t>
      </w:r>
      <w:r>
        <w:rPr>
          <w:rStyle w:val="933"/>
          <w:lang w:val="uk-UA"/>
        </w:rPr>
        <w:t xml:space="preserve">адресою</w:t>
      </w:r>
      <w:r>
        <w:rPr>
          <w:rStyle w:val="933"/>
          <w:lang w:val="uk-UA"/>
        </w:rPr>
        <w:t xml:space="preserve">: м. </w:t>
      </w:r>
      <w:r>
        <w:rPr>
          <w:rStyle w:val="933"/>
          <w:lang w:val="uk-UA"/>
        </w:rPr>
        <w:t xml:space="preserve">Мена</w:t>
      </w:r>
      <w:r>
        <w:rPr>
          <w:rStyle w:val="933"/>
          <w:lang w:val="uk-UA"/>
        </w:rPr>
        <w:t xml:space="preserve">, вул. </w:t>
      </w:r>
      <w:r>
        <w:rPr>
          <w:rStyle w:val="933"/>
          <w:lang w:val="uk-UA"/>
        </w:rPr>
        <w:t xml:space="preserve">****</w:t>
      </w:r>
      <w:r>
        <w:rPr>
          <w:rStyle w:val="933"/>
        </w:rPr>
        <w:t xml:space="preserve">.</w:t>
      </w:r>
      <w:r>
        <w:rPr>
          <w:rStyle w:val="933"/>
          <w:lang w:val="uk-UA"/>
        </w:rPr>
      </w:r>
    </w:p>
    <w:p>
      <w:pPr>
        <w:pStyle w:val="882"/>
        <w:numPr>
          <w:ilvl w:val="0"/>
          <w:numId w:val="9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933"/>
        </w:rPr>
        <w:t xml:space="preserve">Контроль за </w:t>
      </w:r>
      <w:r>
        <w:rPr>
          <w:rStyle w:val="933"/>
        </w:rPr>
        <w:t xml:space="preserve">виконанням</w:t>
      </w:r>
      <w:r>
        <w:rPr>
          <w:rStyle w:val="933"/>
        </w:rPr>
        <w:t xml:space="preserve"> </w:t>
      </w:r>
      <w:r>
        <w:rPr>
          <w:rStyle w:val="933"/>
        </w:rPr>
        <w:t xml:space="preserve">цього</w:t>
      </w:r>
      <w:r>
        <w:rPr>
          <w:rStyle w:val="933"/>
        </w:rPr>
        <w:t xml:space="preserve"> </w:t>
      </w:r>
      <w:r>
        <w:rPr>
          <w:rStyle w:val="933"/>
        </w:rPr>
        <w:t xml:space="preserve">розпорядження</w:t>
      </w:r>
      <w:r>
        <w:rPr>
          <w:rStyle w:val="933"/>
        </w:rPr>
        <w:t xml:space="preserve"> </w:t>
      </w:r>
      <w:r>
        <w:rPr>
          <w:rStyle w:val="933"/>
        </w:rPr>
        <w:t xml:space="preserve">покласти</w:t>
      </w:r>
      <w:r>
        <w:rPr>
          <w:rStyle w:val="933"/>
        </w:rPr>
        <w:t xml:space="preserve"> на</w:t>
      </w:r>
      <w:r>
        <w:rPr>
          <w:color w:val="000000"/>
          <w:sz w:val="28"/>
          <w:szCs w:val="28"/>
        </w:rPr>
        <w:br w:type="textWrapping" w:clear="all"/>
      </w:r>
      <w:r>
        <w:rPr>
          <w:rStyle w:val="933"/>
        </w:rPr>
        <w:t xml:space="preserve">начальника </w:t>
      </w:r>
      <w:r>
        <w:rPr>
          <w:rStyle w:val="933"/>
        </w:rPr>
        <w:t xml:space="preserve">відділу</w:t>
      </w:r>
      <w:r>
        <w:rPr>
          <w:rStyle w:val="933"/>
        </w:rPr>
        <w:t xml:space="preserve"> «Центр </w:t>
      </w:r>
      <w:r>
        <w:rPr>
          <w:rStyle w:val="933"/>
        </w:rPr>
        <w:t xml:space="preserve">надання</w:t>
      </w:r>
      <w:r>
        <w:rPr>
          <w:rStyle w:val="933"/>
        </w:rPr>
        <w:t xml:space="preserve"> </w:t>
      </w:r>
      <w:r>
        <w:rPr>
          <w:rStyle w:val="933"/>
        </w:rPr>
        <w:t xml:space="preserve">адміністративних</w:t>
      </w:r>
      <w:r>
        <w:rPr>
          <w:rStyle w:val="933"/>
        </w:rPr>
        <w:t xml:space="preserve"> </w:t>
      </w:r>
      <w:r>
        <w:rPr>
          <w:rStyle w:val="933"/>
        </w:rPr>
        <w:t xml:space="preserve">послуг</w:t>
      </w:r>
      <w:r>
        <w:rPr>
          <w:rStyle w:val="933"/>
        </w:rPr>
        <w:t xml:space="preserve">» </w:t>
      </w:r>
      <w:r>
        <w:rPr>
          <w:rStyle w:val="933"/>
          <w:lang w:val="uk-UA"/>
        </w:rPr>
        <w:t xml:space="preserve">Рачкова</w:t>
      </w:r>
      <w:r>
        <w:rPr>
          <w:rStyle w:val="933"/>
          <w:lang w:val="uk-UA"/>
        </w:rPr>
        <w:t xml:space="preserve"> Валерія Юрійовича</w:t>
      </w:r>
      <w:r>
        <w:rPr>
          <w:rStyle w:val="933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                                                                      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528" w:right="567" w:bottom="567" w:left="1701" w:header="283" w:footer="624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-Bold">
    <w:panose1 w:val="02020603050405020304"/>
  </w:font>
  <w:font w:name="Segoe UI">
    <w:panose1 w:val="020B0502040504020204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/>
      <w:jc w:val="center"/>
      <w:rPr>
        <w:lang w:val="uk-UA"/>
      </w:rPr>
    </w:pPr>
    <w:r>
      <w:rPr>
        <w:lang w:val="uk-UA"/>
      </w:rPr>
      <w:t xml:space="preserve">2</w:t>
    </w:r>
    <w:r>
      <w:rPr>
        <w:lang w:val="uk-UA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3202119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5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  <w:p>
    <w:pPr>
      <w:pStyle w:val="89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186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8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3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0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74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4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90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620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"/>
      <w:numFmt w:val="bullet"/>
      <w:pPr>
        <w:pBdr/>
        <w:spacing/>
        <w:ind w:hanging="360" w:left="1287"/>
      </w:pPr>
      <w:rPr>
        <w:rFonts w:ascii="Symbol" w:hAnsi="Symbol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2007"/>
      </w:pPr>
      <w:rPr/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780" w:left="134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1">
    <w:name w:val="Heading 3 Char"/>
    <w:basedOn w:val="738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38"/>
    <w:link w:val="7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38"/>
    <w:link w:val="7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38"/>
    <w:link w:val="7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38"/>
    <w:link w:val="7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38"/>
    <w:link w:val="7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38"/>
    <w:link w:val="7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38"/>
    <w:link w:val="87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38"/>
    <w:link w:val="8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38"/>
    <w:link w:val="88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38"/>
    <w:link w:val="88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38"/>
    <w:link w:val="893"/>
    <w:uiPriority w:val="99"/>
    <w:pPr>
      <w:pBdr/>
      <w:spacing/>
      <w:ind/>
    </w:pPr>
  </w:style>
  <w:style w:type="character" w:styleId="178">
    <w:name w:val="Footer Char"/>
    <w:basedOn w:val="738"/>
    <w:link w:val="895"/>
    <w:uiPriority w:val="99"/>
    <w:pPr>
      <w:pBdr/>
      <w:spacing/>
      <w:ind/>
    </w:pPr>
  </w:style>
  <w:style w:type="character" w:styleId="181">
    <w:name w:val="Footnote Text Char"/>
    <w:basedOn w:val="738"/>
    <w:link w:val="898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38"/>
    <w:link w:val="901"/>
    <w:uiPriority w:val="99"/>
    <w:semiHidden/>
    <w:pPr>
      <w:pBdr/>
      <w:spacing/>
      <w:ind/>
    </w:pPr>
    <w:rPr>
      <w:sz w:val="20"/>
      <w:szCs w:val="20"/>
    </w:rPr>
  </w:style>
  <w:style w:type="paragraph" w:styleId="728" w:default="1">
    <w:name w:val="Normal"/>
    <w:qFormat/>
    <w:pPr>
      <w:pBdr/>
      <w:spacing w:after="200" w:line="276" w:lineRule="auto"/>
      <w:ind/>
    </w:pPr>
    <w:rPr>
      <w:rFonts w:eastAsia="Times New Roman"/>
      <w:sz w:val="22"/>
      <w:szCs w:val="22"/>
      <w:lang w:val="ru-RU" w:eastAsia="ru-RU"/>
    </w:rPr>
  </w:style>
  <w:style w:type="paragraph" w:styleId="729">
    <w:name w:val="Heading 1"/>
    <w:basedOn w:val="913"/>
    <w:next w:val="913"/>
    <w:link w:val="911"/>
    <w:qFormat/>
    <w:pPr>
      <w:keepNext w:val="true"/>
      <w:pBdr/>
      <w:spacing/>
      <w:ind/>
      <w:jc w:val="center"/>
      <w:outlineLvl w:val="0"/>
    </w:pPr>
    <w:rPr>
      <w:b/>
      <w:sz w:val="32"/>
    </w:rPr>
  </w:style>
  <w:style w:type="paragraph" w:styleId="730">
    <w:name w:val="Heading 2"/>
    <w:basedOn w:val="913"/>
    <w:next w:val="913"/>
    <w:link w:val="912"/>
    <w:semiHidden/>
    <w:unhideWhenUsed/>
    <w:qFormat/>
    <w:pPr>
      <w:keepNext w:val="true"/>
      <w:pBdr/>
      <w:spacing/>
      <w:ind/>
      <w:jc w:val="center"/>
      <w:outlineLvl w:val="1"/>
    </w:pPr>
    <w:rPr>
      <w:b/>
      <w:sz w:val="28"/>
    </w:rPr>
  </w:style>
  <w:style w:type="paragraph" w:styleId="731">
    <w:name w:val="Heading 3"/>
    <w:basedOn w:val="728"/>
    <w:next w:val="728"/>
    <w:link w:val="86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32">
    <w:name w:val="Heading 4"/>
    <w:basedOn w:val="728"/>
    <w:next w:val="728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33">
    <w:name w:val="Heading 5"/>
    <w:basedOn w:val="728"/>
    <w:next w:val="728"/>
    <w:link w:val="87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34">
    <w:name w:val="Heading 6"/>
    <w:basedOn w:val="728"/>
    <w:next w:val="728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35">
    <w:name w:val="Heading 7"/>
    <w:basedOn w:val="728"/>
    <w:next w:val="728"/>
    <w:link w:val="87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36">
    <w:name w:val="Heading 8"/>
    <w:basedOn w:val="728"/>
    <w:next w:val="728"/>
    <w:link w:val="87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37">
    <w:name w:val="Heading 9"/>
    <w:basedOn w:val="728"/>
    <w:next w:val="728"/>
    <w:link w:val="87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38" w:default="1">
    <w:name w:val="Default Paragraph Font"/>
    <w:uiPriority w:val="1"/>
    <w:semiHidden/>
    <w:unhideWhenUsed/>
    <w:pPr>
      <w:pBdr/>
      <w:spacing/>
      <w:ind/>
    </w:pPr>
  </w:style>
  <w:style w:type="table" w:styleId="7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0" w:default="1">
    <w:name w:val="No List"/>
    <w:uiPriority w:val="99"/>
    <w:semiHidden/>
    <w:unhideWhenUsed/>
    <w:pPr>
      <w:pBdr/>
      <w:spacing/>
      <w:ind/>
    </w:pPr>
  </w:style>
  <w:style w:type="table" w:styleId="741">
    <w:name w:val="Table Grid"/>
    <w:basedOn w:val="739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Table Grid Light"/>
    <w:basedOn w:val="73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1"/>
    <w:basedOn w:val="73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2"/>
    <w:basedOn w:val="739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3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4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5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1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2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3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4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5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6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1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2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3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4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5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6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"/>
    <w:basedOn w:val="739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1"/>
    <w:basedOn w:val="739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2"/>
    <w:basedOn w:val="739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3"/>
    <w:basedOn w:val="739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4"/>
    <w:basedOn w:val="739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5"/>
    <w:basedOn w:val="739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6"/>
    <w:basedOn w:val="739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1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2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3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4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5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6"/>
    <w:basedOn w:val="739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1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2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3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4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5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6"/>
    <w:basedOn w:val="73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"/>
    <w:basedOn w:val="739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1"/>
    <w:basedOn w:val="739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2"/>
    <w:basedOn w:val="739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3"/>
    <w:basedOn w:val="739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4"/>
    <w:basedOn w:val="739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5"/>
    <w:basedOn w:val="739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6"/>
    <w:basedOn w:val="739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1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2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3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4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5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6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1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2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3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4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5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6"/>
    <w:basedOn w:val="73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1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2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3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4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5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6"/>
    <w:basedOn w:val="739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7" w:customStyle="1">
    <w:name w:val="Heading 1 Char"/>
    <w:basedOn w:val="73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68" w:customStyle="1">
    <w:name w:val="Heading 2 Char"/>
    <w:basedOn w:val="73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69" w:customStyle="1">
    <w:name w:val="Заголовок 3 Знак"/>
    <w:basedOn w:val="738"/>
    <w:link w:val="73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70" w:customStyle="1">
    <w:name w:val="Заголовок 4 Знак"/>
    <w:basedOn w:val="738"/>
    <w:link w:val="732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71" w:customStyle="1">
    <w:name w:val="Заголовок 5 Знак"/>
    <w:basedOn w:val="738"/>
    <w:link w:val="73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72" w:customStyle="1">
    <w:name w:val="Заголовок 6 Знак"/>
    <w:basedOn w:val="738"/>
    <w:link w:val="7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3" w:customStyle="1">
    <w:name w:val="Заголовок 7 Знак"/>
    <w:basedOn w:val="738"/>
    <w:link w:val="7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4" w:customStyle="1">
    <w:name w:val="Заголовок 8 Знак"/>
    <w:basedOn w:val="738"/>
    <w:link w:val="7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5" w:customStyle="1">
    <w:name w:val="Заголовок 9 Знак"/>
    <w:basedOn w:val="738"/>
    <w:link w:val="7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6">
    <w:name w:val="Title"/>
    <w:basedOn w:val="728"/>
    <w:next w:val="728"/>
    <w:link w:val="87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7" w:customStyle="1">
    <w:name w:val="Заголовок Знак"/>
    <w:basedOn w:val="738"/>
    <w:link w:val="87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8">
    <w:name w:val="Subtitle"/>
    <w:basedOn w:val="728"/>
    <w:next w:val="728"/>
    <w:link w:val="87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9" w:customStyle="1">
    <w:name w:val="Подзаголовок Знак"/>
    <w:basedOn w:val="738"/>
    <w:link w:val="8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0">
    <w:name w:val="Quote"/>
    <w:basedOn w:val="728"/>
    <w:next w:val="728"/>
    <w:link w:val="88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1" w:customStyle="1">
    <w:name w:val="Цитата 2 Знак"/>
    <w:basedOn w:val="738"/>
    <w:link w:val="88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2">
    <w:name w:val="List Paragraph"/>
    <w:basedOn w:val="728"/>
    <w:uiPriority w:val="34"/>
    <w:qFormat/>
    <w:pPr>
      <w:pBdr/>
      <w:spacing/>
      <w:ind w:left="720"/>
      <w:contextualSpacing w:val="true"/>
    </w:pPr>
  </w:style>
  <w:style w:type="character" w:styleId="883">
    <w:name w:val="Intense Emphasis"/>
    <w:basedOn w:val="73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84">
    <w:name w:val="Intense Quote"/>
    <w:basedOn w:val="728"/>
    <w:next w:val="728"/>
    <w:link w:val="885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85" w:customStyle="1">
    <w:name w:val="Выделенная цитата Знак"/>
    <w:basedOn w:val="738"/>
    <w:link w:val="884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86">
    <w:name w:val="Intense Reference"/>
    <w:basedOn w:val="73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87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888">
    <w:name w:val="Subtle Emphasis"/>
    <w:basedOn w:val="7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9">
    <w:name w:val="Emphasis"/>
    <w:basedOn w:val="738"/>
    <w:uiPriority w:val="20"/>
    <w:qFormat/>
    <w:pPr>
      <w:pBdr/>
      <w:spacing/>
      <w:ind/>
    </w:pPr>
    <w:rPr>
      <w:i/>
      <w:iCs/>
    </w:rPr>
  </w:style>
  <w:style w:type="character" w:styleId="890">
    <w:name w:val="Strong"/>
    <w:basedOn w:val="738"/>
    <w:uiPriority w:val="22"/>
    <w:qFormat/>
    <w:pPr>
      <w:pBdr/>
      <w:spacing/>
      <w:ind/>
    </w:pPr>
    <w:rPr>
      <w:b/>
      <w:bCs/>
    </w:rPr>
  </w:style>
  <w:style w:type="character" w:styleId="891">
    <w:name w:val="Subtle Reference"/>
    <w:basedOn w:val="7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2">
    <w:name w:val="Book Title"/>
    <w:basedOn w:val="7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3">
    <w:name w:val="Header"/>
    <w:basedOn w:val="728"/>
    <w:link w:val="89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4" w:customStyle="1">
    <w:name w:val="Верхний колонтитул Знак"/>
    <w:basedOn w:val="738"/>
    <w:link w:val="893"/>
    <w:uiPriority w:val="99"/>
    <w:pPr>
      <w:pBdr/>
      <w:spacing/>
      <w:ind/>
    </w:pPr>
  </w:style>
  <w:style w:type="paragraph" w:styleId="895">
    <w:name w:val="Footer"/>
    <w:basedOn w:val="728"/>
    <w:link w:val="89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6" w:customStyle="1">
    <w:name w:val="Нижний колонтитул Знак"/>
    <w:basedOn w:val="738"/>
    <w:link w:val="895"/>
    <w:uiPriority w:val="99"/>
    <w:pPr>
      <w:pBdr/>
      <w:spacing/>
      <w:ind/>
    </w:pPr>
  </w:style>
  <w:style w:type="paragraph" w:styleId="897">
    <w:name w:val="Caption"/>
    <w:basedOn w:val="728"/>
    <w:next w:val="728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98">
    <w:name w:val="footnote text"/>
    <w:basedOn w:val="728"/>
    <w:link w:val="89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9" w:customStyle="1">
    <w:name w:val="Текст сноски Знак"/>
    <w:basedOn w:val="738"/>
    <w:link w:val="898"/>
    <w:uiPriority w:val="99"/>
    <w:semiHidden/>
    <w:pPr>
      <w:pBdr/>
      <w:spacing/>
      <w:ind/>
    </w:pPr>
    <w:rPr>
      <w:sz w:val="20"/>
      <w:szCs w:val="20"/>
    </w:rPr>
  </w:style>
  <w:style w:type="character" w:styleId="900">
    <w:name w:val="foot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paragraph" w:styleId="901">
    <w:name w:val="endnote text"/>
    <w:basedOn w:val="728"/>
    <w:link w:val="90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2" w:customStyle="1">
    <w:name w:val="Текст концевой сноски Знак"/>
    <w:basedOn w:val="738"/>
    <w:link w:val="901"/>
    <w:uiPriority w:val="99"/>
    <w:semiHidden/>
    <w:pPr>
      <w:pBdr/>
      <w:spacing/>
      <w:ind/>
    </w:pPr>
    <w:rPr>
      <w:sz w:val="20"/>
      <w:szCs w:val="20"/>
    </w:rPr>
  </w:style>
  <w:style w:type="character" w:styleId="903">
    <w:name w:val="end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character" w:styleId="904">
    <w:name w:val="Hyperlink"/>
    <w:basedOn w:val="738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05">
    <w:name w:val="FollowedHyperlink"/>
    <w:basedOn w:val="73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>
    <w:name w:val="table of figures"/>
    <w:basedOn w:val="728"/>
    <w:next w:val="728"/>
    <w:uiPriority w:val="99"/>
    <w:unhideWhenUsed/>
    <w:pPr>
      <w:pBdr/>
      <w:spacing w:after="0"/>
      <w:ind/>
    </w:pPr>
  </w:style>
  <w:style w:type="character" w:styleId="908" w:customStyle="1">
    <w:name w:val="Шрифт абзацу за промовчанням"/>
    <w:uiPriority w:val="1"/>
    <w:unhideWhenUsed/>
    <w:pPr>
      <w:pBdr/>
      <w:spacing/>
      <w:ind/>
    </w:pPr>
  </w:style>
  <w:style w:type="table" w:styleId="909" w:customStyle="1">
    <w:name w:val="Звичайна таблиця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customStyle="1">
    <w:name w:val="Немає списку"/>
    <w:uiPriority w:val="99"/>
    <w:semiHidden/>
    <w:unhideWhenUsed/>
    <w:pPr>
      <w:pBdr/>
      <w:spacing/>
      <w:ind/>
    </w:pPr>
  </w:style>
  <w:style w:type="character" w:styleId="911" w:customStyle="1">
    <w:name w:val="Заголовок 1 Знак"/>
    <w:link w:val="729"/>
    <w:pPr>
      <w:pBdr/>
      <w:spacing/>
      <w:ind/>
    </w:pPr>
    <w:rPr>
      <w:rFonts w:ascii="Times New Roman" w:hAnsi="Times New Roman" w:eastAsia="Times New Roman" w:cs="Times New Roman"/>
      <w:b/>
      <w:sz w:val="32"/>
      <w:szCs w:val="20"/>
      <w:lang w:val="ru-RU" w:eastAsia="ru-RU"/>
    </w:rPr>
  </w:style>
  <w:style w:type="character" w:styleId="912" w:customStyle="1">
    <w:name w:val="Заголовок 2 Знак"/>
    <w:link w:val="730"/>
    <w:semiHidden/>
    <w:pPr>
      <w:pBdr/>
      <w:spacing/>
      <w:ind/>
    </w:pPr>
    <w:rPr>
      <w:rFonts w:ascii="Times New Roman" w:hAnsi="Times New Roman" w:eastAsia="Times New Roman" w:cs="Times New Roman"/>
      <w:b/>
      <w:sz w:val="28"/>
      <w:szCs w:val="20"/>
      <w:lang w:val="ru-RU" w:eastAsia="ru-RU"/>
    </w:rPr>
  </w:style>
  <w:style w:type="paragraph" w:styleId="913" w:customStyle="1">
    <w:name w:val="Обычный1"/>
    <w:pPr>
      <w:pBdr/>
      <w:spacing/>
      <w:ind/>
    </w:pPr>
    <w:rPr>
      <w:rFonts w:ascii="Times New Roman" w:hAnsi="Times New Roman" w:eastAsia="Times New Roman"/>
      <w:lang w:val="ru-RU" w:eastAsia="ru-RU"/>
    </w:rPr>
  </w:style>
  <w:style w:type="paragraph" w:styleId="914" w:customStyle="1">
    <w:name w:val="Абзац списку"/>
    <w:basedOn w:val="728"/>
    <w:uiPriority w:val="34"/>
    <w:qFormat/>
    <w:pPr>
      <w:pBdr/>
      <w:spacing/>
      <w:ind w:left="720"/>
      <w:contextualSpacing w:val="true"/>
    </w:pPr>
  </w:style>
  <w:style w:type="paragraph" w:styleId="915" w:customStyle="1">
    <w:name w:val="Підзаголовок"/>
    <w:basedOn w:val="728"/>
    <w:next w:val="728"/>
    <w:link w:val="916"/>
    <w:uiPriority w:val="11"/>
    <w:qFormat/>
    <w:pPr>
      <w:pBdr/>
      <w:spacing w:after="60"/>
      <w:ind/>
      <w:jc w:val="center"/>
      <w:outlineLvl w:val="1"/>
    </w:pPr>
    <w:rPr>
      <w:rFonts w:ascii="Calibri Light" w:hAnsi="Calibri Light"/>
      <w:sz w:val="24"/>
      <w:szCs w:val="24"/>
    </w:rPr>
  </w:style>
  <w:style w:type="character" w:styleId="916" w:customStyle="1">
    <w:name w:val="Підзаголовок Знак"/>
    <w:link w:val="915"/>
    <w:uiPriority w:val="11"/>
    <w:pPr>
      <w:pBdr/>
      <w:spacing/>
      <w:ind/>
    </w:pPr>
    <w:rPr>
      <w:rFonts w:ascii="Calibri Light" w:hAnsi="Calibri Light" w:eastAsia="Times New Roman" w:cs="Times New Roman"/>
      <w:sz w:val="24"/>
      <w:szCs w:val="24"/>
      <w:lang w:val="ru-RU" w:eastAsia="ru-RU"/>
    </w:rPr>
  </w:style>
  <w:style w:type="paragraph" w:styleId="917" w:customStyle="1">
    <w:name w:val="Звичайний (веб)"/>
    <w:basedOn w:val="728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</w:rPr>
  </w:style>
  <w:style w:type="paragraph" w:styleId="918" w:customStyle="1">
    <w:name w:val="Текст у виносці"/>
    <w:basedOn w:val="728"/>
    <w:link w:val="919"/>
    <w:uiPriority w:val="99"/>
    <w:semiHidden/>
    <w:unhideWhenUsed/>
    <w:pPr>
      <w:pBdr/>
      <w:spacing w:after="0" w:line="240" w:lineRule="auto"/>
      <w:ind/>
    </w:pPr>
    <w:rPr>
      <w:rFonts w:ascii="Segoe UI" w:hAnsi="Segoe UI"/>
      <w:sz w:val="18"/>
      <w:szCs w:val="18"/>
    </w:rPr>
  </w:style>
  <w:style w:type="character" w:styleId="919" w:customStyle="1">
    <w:name w:val="Текст у виносці Знак"/>
    <w:link w:val="918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val="ru-RU" w:eastAsia="ru-RU"/>
    </w:rPr>
  </w:style>
  <w:style w:type="paragraph" w:styleId="920" w:customStyle="1">
    <w:name w:val="rvps1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  <w:lang w:val="uk-UA" w:eastAsia="uk-UA"/>
    </w:rPr>
  </w:style>
  <w:style w:type="character" w:styleId="921" w:customStyle="1">
    <w:name w:val="rvts15"/>
    <w:basedOn w:val="908"/>
    <w:pPr>
      <w:pBdr/>
      <w:spacing/>
      <w:ind/>
    </w:pPr>
  </w:style>
  <w:style w:type="paragraph" w:styleId="922" w:customStyle="1">
    <w:name w:val="rvps4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  <w:lang w:val="uk-UA" w:eastAsia="uk-UA"/>
    </w:rPr>
  </w:style>
  <w:style w:type="character" w:styleId="923" w:customStyle="1">
    <w:name w:val="rvts23"/>
    <w:basedOn w:val="908"/>
    <w:pPr>
      <w:pBdr/>
      <w:spacing/>
      <w:ind/>
    </w:pPr>
  </w:style>
  <w:style w:type="paragraph" w:styleId="924" w:customStyle="1">
    <w:name w:val="rvps7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  <w:lang w:val="uk-UA" w:eastAsia="uk-UA"/>
    </w:rPr>
  </w:style>
  <w:style w:type="character" w:styleId="925" w:customStyle="1">
    <w:name w:val="rvts9"/>
    <w:basedOn w:val="908"/>
    <w:pPr>
      <w:pBdr/>
      <w:spacing/>
      <w:ind/>
    </w:pPr>
  </w:style>
  <w:style w:type="paragraph" w:styleId="926" w:customStyle="1">
    <w:name w:val="rvps14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  <w:lang w:val="uk-UA" w:eastAsia="uk-UA"/>
    </w:rPr>
  </w:style>
  <w:style w:type="paragraph" w:styleId="927" w:customStyle="1">
    <w:name w:val="rvps6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  <w:lang w:val="uk-UA" w:eastAsia="uk-UA"/>
    </w:rPr>
  </w:style>
  <w:style w:type="paragraph" w:styleId="928" w:customStyle="1">
    <w:name w:val="Верхній колонтитул"/>
    <w:basedOn w:val="728"/>
    <w:link w:val="929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929" w:customStyle="1">
    <w:name w:val="Верхній колонтитул Знак"/>
    <w:link w:val="928"/>
    <w:uiPriority w:val="99"/>
    <w:pPr>
      <w:pBdr/>
      <w:spacing/>
      <w:ind/>
    </w:pPr>
    <w:rPr>
      <w:rFonts w:eastAsia="Times New Roman"/>
      <w:sz w:val="22"/>
      <w:szCs w:val="22"/>
      <w:lang w:val="ru-RU" w:eastAsia="ru-RU"/>
    </w:rPr>
  </w:style>
  <w:style w:type="paragraph" w:styleId="930" w:customStyle="1">
    <w:name w:val="Нижній колонтитул"/>
    <w:basedOn w:val="728"/>
    <w:link w:val="931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931" w:customStyle="1">
    <w:name w:val="Нижній колонтитул Знак"/>
    <w:link w:val="930"/>
    <w:uiPriority w:val="99"/>
    <w:pPr>
      <w:pBdr/>
      <w:spacing/>
      <w:ind/>
    </w:pPr>
    <w:rPr>
      <w:rFonts w:eastAsia="Times New Roman"/>
      <w:sz w:val="22"/>
      <w:szCs w:val="22"/>
      <w:lang w:val="ru-RU" w:eastAsia="ru-RU"/>
    </w:rPr>
  </w:style>
  <w:style w:type="character" w:styleId="932" w:customStyle="1">
    <w:name w:val="fontstyle01"/>
    <w:pPr>
      <w:pBdr/>
      <w:spacing/>
      <w:ind/>
    </w:pPr>
    <w:rPr>
      <w:rFonts w:ascii="Times New Roman-Bold" w:hAnsi="Times New Roman-Bold"/>
      <w:b/>
      <w:bCs/>
      <w:color w:val="000000"/>
      <w:sz w:val="28"/>
      <w:szCs w:val="28"/>
    </w:rPr>
  </w:style>
  <w:style w:type="character" w:styleId="933" w:customStyle="1">
    <w:name w:val="fontstyle21"/>
    <w:pPr>
      <w:pBdr/>
      <w:spacing/>
      <w:ind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GBOstapenko</dc:creator>
  <cp:lastModifiedBy>Четвертакова Наталія Вікторівна</cp:lastModifiedBy>
  <cp:revision>4</cp:revision>
  <dcterms:created xsi:type="dcterms:W3CDTF">2024-12-03T10:06:00Z</dcterms:created>
  <dcterms:modified xsi:type="dcterms:W3CDTF">2024-12-23T14:11:55Z</dcterms:modified>
  <cp:version>1048576</cp:version>
</cp:coreProperties>
</file>