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5F4" w:rsidRDefault="000325F4">
      <w:pPr>
        <w:pStyle w:val="13"/>
        <w:widowControl w:val="0"/>
        <w:jc w:val="center"/>
        <w:rPr>
          <w:rFonts w:eastAsia="Lucida Sans Unicode"/>
          <w:b/>
          <w:color w:val="000000"/>
          <w:sz w:val="28"/>
          <w:szCs w:val="28"/>
          <w:lang w:val="en-US"/>
        </w:rPr>
      </w:pPr>
    </w:p>
    <w:p w:rsidR="000325F4" w:rsidRDefault="00D06FC6">
      <w:pPr>
        <w:pStyle w:val="13"/>
        <w:widowControl w:val="0"/>
        <w:jc w:val="center"/>
        <w:rPr>
          <w:rFonts w:eastAsia="Lucida Sans Unicode"/>
          <w:b/>
          <w:color w:val="000000"/>
          <w:sz w:val="28"/>
          <w:szCs w:val="28"/>
          <w:lang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>МЕНСЬКА МІСЬКА РАДА</w:t>
      </w:r>
    </w:p>
    <w:p w:rsidR="000325F4" w:rsidRDefault="000325F4">
      <w:pPr>
        <w:pStyle w:val="13"/>
        <w:widowControl w:val="0"/>
        <w:jc w:val="center"/>
        <w:rPr>
          <w:rFonts w:eastAsia="Lucida Sans Unicode"/>
          <w:b/>
          <w:color w:val="000000"/>
          <w:sz w:val="16"/>
          <w:szCs w:val="28"/>
        </w:rPr>
      </w:pPr>
    </w:p>
    <w:p w:rsidR="000325F4" w:rsidRDefault="00D06FC6">
      <w:pPr>
        <w:pStyle w:val="13"/>
        <w:widowControl w:val="0"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>ВИКОНАВЧИЙ КОМІТЕТ</w:t>
      </w:r>
    </w:p>
    <w:p w:rsidR="000325F4" w:rsidRDefault="00D06FC6">
      <w:pPr>
        <w:pStyle w:val="13"/>
        <w:widowControl w:val="0"/>
        <w:jc w:val="center"/>
        <w:rPr>
          <w:rFonts w:eastAsia="Lucida Sans Unicode"/>
          <w:b/>
          <w:color w:val="000000"/>
          <w:sz w:val="28"/>
          <w:szCs w:val="28"/>
        </w:rPr>
      </w:pPr>
      <w:r>
        <w:rPr>
          <w:rFonts w:eastAsia="Lucida Sans Unicode"/>
          <w:b/>
          <w:color w:val="000000"/>
          <w:sz w:val="28"/>
          <w:szCs w:val="28"/>
          <w:lang w:val="uk-UA" w:eastAsia="hi-IN" w:bidi="hi-IN"/>
        </w:rPr>
        <w:t xml:space="preserve"> </w:t>
      </w:r>
      <w:proofErr w:type="gramStart"/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>Р</w:t>
      </w:r>
      <w:proofErr w:type="gramEnd"/>
      <w:r>
        <w:rPr>
          <w:rFonts w:eastAsia="Lucida Sans Unicode"/>
          <w:b/>
          <w:color w:val="000000"/>
          <w:sz w:val="28"/>
          <w:szCs w:val="28"/>
          <w:lang w:eastAsia="hi-IN" w:bidi="hi-IN"/>
        </w:rPr>
        <w:t>ІШЕННЯ</w:t>
      </w:r>
    </w:p>
    <w:p w:rsidR="000325F4" w:rsidRDefault="000325F4">
      <w:pPr>
        <w:pStyle w:val="13"/>
        <w:widowControl w:val="0"/>
        <w:tabs>
          <w:tab w:val="left" w:pos="4394"/>
          <w:tab w:val="left" w:pos="7228"/>
        </w:tabs>
        <w:rPr>
          <w:rFonts w:eastAsia="Lucida Sans Unicode"/>
          <w:b/>
          <w:color w:val="000000"/>
          <w:sz w:val="28"/>
          <w:szCs w:val="28"/>
          <w:lang w:val="uk-UA"/>
        </w:rPr>
      </w:pPr>
    </w:p>
    <w:p w:rsidR="000325F4" w:rsidRDefault="00D06FC6">
      <w:pPr>
        <w:pStyle w:val="13"/>
        <w:widowControl w:val="0"/>
        <w:tabs>
          <w:tab w:val="left" w:pos="4394"/>
          <w:tab w:val="left" w:pos="7228"/>
        </w:tabs>
        <w:rPr>
          <w:rFonts w:eastAsia="Lucida Sans Unicode"/>
          <w:color w:val="000000"/>
          <w:sz w:val="28"/>
          <w:szCs w:val="28"/>
          <w:lang w:val="uk-UA"/>
        </w:rPr>
      </w:pP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</w:t>
      </w:r>
      <w:r w:rsidRPr="00D06FC6">
        <w:rPr>
          <w:rFonts w:eastAsia="Lucida Sans Unicode"/>
          <w:color w:val="000000"/>
          <w:sz w:val="28"/>
          <w:szCs w:val="28"/>
          <w:lang w:eastAsia="hi-IN" w:bidi="hi-IN"/>
        </w:rPr>
        <w:t>2</w:t>
      </w:r>
      <w:r>
        <w:rPr>
          <w:rFonts w:eastAsia="Lucida Sans Unicode"/>
          <w:color w:val="000000"/>
          <w:sz w:val="28"/>
          <w:szCs w:val="28"/>
          <w:lang w:eastAsia="hi-IN" w:bidi="hi-IN"/>
        </w:rPr>
        <w:t>8 листопада</w:t>
      </w:r>
      <w:r w:rsidRPr="00D06FC6">
        <w:rPr>
          <w:rFonts w:eastAsia="Lucida Sans Unicode"/>
          <w:color w:val="000000"/>
          <w:sz w:val="28"/>
          <w:szCs w:val="28"/>
          <w:lang w:eastAsia="hi-IN" w:bidi="hi-IN"/>
        </w:rPr>
        <w:t xml:space="preserve">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2024 року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ab/>
        <w:t xml:space="preserve">м. </w:t>
      </w:r>
      <w:proofErr w:type="spellStart"/>
      <w:r>
        <w:rPr>
          <w:rFonts w:eastAsia="Lucida Sans Unicode"/>
          <w:color w:val="000000"/>
          <w:sz w:val="28"/>
          <w:szCs w:val="28"/>
          <w:lang w:val="uk-UA" w:eastAsia="hi-IN" w:bidi="hi-IN"/>
        </w:rPr>
        <w:t>Мена</w:t>
      </w:r>
      <w:proofErr w:type="spellEnd"/>
      <w:r>
        <w:rPr>
          <w:rFonts w:eastAsia="Lucida Sans Unicode"/>
          <w:color w:val="000000"/>
          <w:sz w:val="28"/>
          <w:szCs w:val="28"/>
          <w:lang w:val="uk-UA" w:eastAsia="hi-IN" w:bidi="hi-IN"/>
        </w:rPr>
        <w:tab/>
        <w:t xml:space="preserve">  № 272</w:t>
      </w:r>
    </w:p>
    <w:p w:rsidR="000325F4" w:rsidRDefault="000325F4">
      <w:pPr>
        <w:pStyle w:val="13"/>
        <w:ind w:right="5953"/>
        <w:rPr>
          <w:b/>
          <w:sz w:val="24"/>
          <w:szCs w:val="28"/>
          <w:lang w:val="uk-UA" w:eastAsia="hi-IN" w:bidi="hi-IN"/>
        </w:rPr>
      </w:pPr>
    </w:p>
    <w:p w:rsidR="000325F4" w:rsidRDefault="00D06FC6">
      <w:pPr>
        <w:pStyle w:val="13"/>
        <w:ind w:right="538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дозвіл на видалення </w:t>
      </w:r>
      <w:proofErr w:type="spellStart"/>
      <w:r>
        <w:rPr>
          <w:b/>
          <w:sz w:val="28"/>
          <w:szCs w:val="28"/>
          <w:lang w:val="uk-UA"/>
        </w:rPr>
        <w:t>аварійних</w:t>
      </w:r>
      <w:r>
        <w:rPr>
          <w:b/>
          <w:color w:val="FFFFFF"/>
          <w:sz w:val="28"/>
          <w:szCs w:val="28"/>
          <w:lang w:val="uk-UA"/>
        </w:rPr>
        <w:t>а</w:t>
      </w:r>
      <w:r>
        <w:rPr>
          <w:b/>
          <w:sz w:val="28"/>
          <w:szCs w:val="28"/>
          <w:lang w:val="uk-UA"/>
        </w:rPr>
        <w:t>та</w:t>
      </w:r>
      <w:proofErr w:type="spellEnd"/>
      <w:r>
        <w:rPr>
          <w:b/>
          <w:sz w:val="28"/>
          <w:szCs w:val="28"/>
          <w:lang w:val="uk-UA"/>
        </w:rPr>
        <w:t xml:space="preserve"> перерослих дерев </w:t>
      </w:r>
    </w:p>
    <w:p w:rsidR="000325F4" w:rsidRDefault="000325F4">
      <w:pPr>
        <w:pStyle w:val="13"/>
        <w:ind w:right="6236"/>
        <w:rPr>
          <w:b/>
          <w:sz w:val="28"/>
          <w:szCs w:val="28"/>
          <w:lang w:val="uk-UA"/>
        </w:rPr>
      </w:pPr>
    </w:p>
    <w:p w:rsidR="000325F4" w:rsidRDefault="00D06FC6">
      <w:pPr>
        <w:pStyle w:val="13"/>
        <w:ind w:right="14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Розглянувши звернення Комарової Світлани Віталіївни, </w:t>
      </w:r>
      <w:proofErr w:type="spellStart"/>
      <w:r>
        <w:rPr>
          <w:sz w:val="28"/>
          <w:szCs w:val="28"/>
          <w:lang w:val="uk-UA"/>
        </w:rPr>
        <w:t>Венгрина</w:t>
      </w:r>
      <w:proofErr w:type="spellEnd"/>
      <w:r>
        <w:rPr>
          <w:sz w:val="28"/>
          <w:szCs w:val="28"/>
          <w:lang w:val="uk-UA"/>
        </w:rPr>
        <w:t xml:space="preserve"> Володимира Васильовича,</w:t>
      </w:r>
      <w:r>
        <w:rPr>
          <w:sz w:val="28"/>
          <w:szCs w:val="28"/>
          <w:lang w:val="uk-UA"/>
        </w:rPr>
        <w:t xml:space="preserve"> настоятеля релі</w:t>
      </w:r>
      <w:r>
        <w:rPr>
          <w:sz w:val="28"/>
          <w:szCs w:val="28"/>
          <w:lang w:val="uk-UA"/>
        </w:rPr>
        <w:t xml:space="preserve">гійної організації, Кириченка Петра Миколайовича, </w:t>
      </w:r>
      <w:proofErr w:type="spellStart"/>
      <w:r>
        <w:rPr>
          <w:sz w:val="28"/>
          <w:szCs w:val="28"/>
          <w:lang w:val="uk-UA"/>
        </w:rPr>
        <w:t>Ігрушка</w:t>
      </w:r>
      <w:proofErr w:type="spellEnd"/>
      <w:r>
        <w:rPr>
          <w:sz w:val="28"/>
          <w:szCs w:val="28"/>
          <w:lang w:val="uk-UA"/>
        </w:rPr>
        <w:t xml:space="preserve"> Івана Івановича, </w:t>
      </w:r>
      <w:proofErr w:type="spellStart"/>
      <w:r>
        <w:rPr>
          <w:sz w:val="28"/>
          <w:szCs w:val="28"/>
          <w:lang w:val="uk-UA"/>
        </w:rPr>
        <w:t>Нагурської</w:t>
      </w:r>
      <w:proofErr w:type="spellEnd"/>
      <w:r>
        <w:rPr>
          <w:sz w:val="28"/>
          <w:szCs w:val="28"/>
          <w:lang w:val="uk-UA"/>
        </w:rPr>
        <w:t xml:space="preserve"> Лариси Федорівни, Удовенка Михайла Григоровича, </w:t>
      </w:r>
      <w:proofErr w:type="spellStart"/>
      <w:r>
        <w:rPr>
          <w:sz w:val="28"/>
          <w:szCs w:val="28"/>
          <w:lang w:val="uk-UA"/>
        </w:rPr>
        <w:t>Марухна</w:t>
      </w:r>
      <w:proofErr w:type="spellEnd"/>
      <w:r>
        <w:rPr>
          <w:sz w:val="28"/>
          <w:szCs w:val="28"/>
          <w:lang w:val="uk-UA"/>
        </w:rPr>
        <w:t xml:space="preserve"> Ігоря Володимировича, </w:t>
      </w:r>
      <w:proofErr w:type="spellStart"/>
      <w:r>
        <w:rPr>
          <w:sz w:val="28"/>
          <w:szCs w:val="28"/>
          <w:lang w:val="uk-UA"/>
        </w:rPr>
        <w:t>Чуйка</w:t>
      </w:r>
      <w:proofErr w:type="spellEnd"/>
      <w:r>
        <w:rPr>
          <w:sz w:val="28"/>
          <w:szCs w:val="28"/>
          <w:lang w:val="uk-UA"/>
        </w:rPr>
        <w:t xml:space="preserve"> Костянтина Юрійовича, Дорошенко Надії Юріївни, Литвиненка Сергія Олександровича, Кузьм</w:t>
      </w:r>
      <w:r>
        <w:rPr>
          <w:sz w:val="28"/>
          <w:szCs w:val="28"/>
          <w:lang w:val="uk-UA"/>
        </w:rPr>
        <w:t xml:space="preserve">енко Світлани Іванівни, </w:t>
      </w:r>
      <w:proofErr w:type="spellStart"/>
      <w:r>
        <w:rPr>
          <w:sz w:val="28"/>
          <w:szCs w:val="28"/>
          <w:lang w:val="uk-UA"/>
        </w:rPr>
        <w:t>Мачневої</w:t>
      </w:r>
      <w:proofErr w:type="spellEnd"/>
      <w:r>
        <w:rPr>
          <w:sz w:val="28"/>
          <w:szCs w:val="28"/>
          <w:lang w:val="uk-UA"/>
        </w:rPr>
        <w:t xml:space="preserve"> Світлани Сергіївни, Кухтик Алли Леонідівни, </w:t>
      </w:r>
      <w:proofErr w:type="spellStart"/>
      <w:r>
        <w:rPr>
          <w:sz w:val="28"/>
          <w:szCs w:val="28"/>
          <w:lang w:val="uk-UA"/>
        </w:rPr>
        <w:t>Зеленської</w:t>
      </w:r>
      <w:proofErr w:type="spellEnd"/>
      <w:r>
        <w:rPr>
          <w:sz w:val="28"/>
          <w:szCs w:val="28"/>
          <w:lang w:val="uk-UA"/>
        </w:rPr>
        <w:t xml:space="preserve"> Валентини Миколаївни  про видалення зелених насаджень, які знаходяться в межах населених пунктів, враховуючи акти комісії Менської міської ради  по обстеженню зелених н</w:t>
      </w:r>
      <w:r>
        <w:rPr>
          <w:sz w:val="28"/>
          <w:szCs w:val="28"/>
          <w:lang w:val="uk-UA"/>
        </w:rPr>
        <w:t>асаджень від 18 листопада  2024 року №116-129, керуючись ст. 28 Закону України «Про благоустрій населених пунктів», Порядком видалення дерев, кущів, газонів і квітників у населених пунктах, затвердженого постановою КМУ від 01 серпня 2006 року №1045 із змін</w:t>
      </w:r>
      <w:r>
        <w:rPr>
          <w:sz w:val="28"/>
          <w:szCs w:val="28"/>
          <w:lang w:val="uk-UA"/>
        </w:rPr>
        <w:t>ами та доповненнями, виконавчий комітет Менської міської ради</w:t>
      </w:r>
    </w:p>
    <w:p w:rsidR="000325F4" w:rsidRDefault="00D06FC6">
      <w:pPr>
        <w:pStyle w:val="13"/>
        <w:ind w:right="140"/>
        <w:rPr>
          <w:sz w:val="28"/>
          <w:szCs w:val="28"/>
          <w:lang w:val="uk-UA"/>
        </w:rPr>
      </w:pPr>
      <w:r>
        <w:rPr>
          <w:sz w:val="28"/>
          <w:szCs w:val="28"/>
        </w:rPr>
        <w:t>ВИРІШИВ:</w:t>
      </w:r>
    </w:p>
    <w:p w:rsidR="000325F4" w:rsidRDefault="00D06FC6">
      <w:pPr>
        <w:pStyle w:val="13"/>
        <w:numPr>
          <w:ilvl w:val="0"/>
          <w:numId w:val="10"/>
        </w:numPr>
        <w:ind w:right="1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Дати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дозвіл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видалення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перерослих</w:t>
      </w:r>
      <w:proofErr w:type="spellEnd"/>
      <w:r>
        <w:rPr>
          <w:sz w:val="28"/>
          <w:szCs w:val="28"/>
        </w:rPr>
        <w:t xml:space="preserve"> дерев, а </w:t>
      </w:r>
      <w:proofErr w:type="spellStart"/>
      <w:r>
        <w:rPr>
          <w:sz w:val="28"/>
          <w:szCs w:val="28"/>
        </w:rPr>
        <w:t>саме</w:t>
      </w:r>
      <w:proofErr w:type="spellEnd"/>
      <w:r>
        <w:rPr>
          <w:sz w:val="28"/>
          <w:szCs w:val="28"/>
        </w:rPr>
        <w:t>:</w:t>
      </w:r>
    </w:p>
    <w:tbl>
      <w:tblPr>
        <w:tblW w:w="96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7"/>
        <w:gridCol w:w="3632"/>
        <w:gridCol w:w="3009"/>
      </w:tblGrid>
      <w:tr w:rsidR="000325F4">
        <w:trPr>
          <w:trHeight w:val="835"/>
        </w:trPr>
        <w:tc>
          <w:tcPr>
            <w:tcW w:w="2997" w:type="dxa"/>
            <w:tcBorders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Прізвище, ім’я, </w:t>
            </w:r>
          </w:p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по-батькові заявника</w:t>
            </w:r>
          </w:p>
        </w:tc>
        <w:tc>
          <w:tcPr>
            <w:tcW w:w="3632" w:type="dxa"/>
            <w:tcBorders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Місце розташування</w:t>
            </w:r>
          </w:p>
        </w:tc>
        <w:tc>
          <w:tcPr>
            <w:tcW w:w="3009" w:type="dxa"/>
            <w:tcBorders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Перелік рослин, які підлягають видаленню</w:t>
            </w:r>
          </w:p>
        </w:tc>
      </w:tr>
      <w:tr w:rsidR="000325F4">
        <w:trPr>
          <w:trHeight w:val="366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м. </w:t>
            </w:r>
            <w:proofErr w:type="spellStart"/>
            <w:r>
              <w:rPr>
                <w:sz w:val="28"/>
                <w:szCs w:val="28"/>
                <w:lang w:val="uk-UA"/>
              </w:rPr>
              <w:t>Мена</w:t>
            </w:r>
            <w:proofErr w:type="spellEnd"/>
          </w:p>
        </w:tc>
        <w:tc>
          <w:tcPr>
            <w:tcW w:w="3632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</w:p>
        </w:tc>
      </w:tr>
      <w:tr w:rsidR="000325F4">
        <w:trPr>
          <w:trHeight w:val="480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Комаровій</w:t>
            </w:r>
            <w:proofErr w:type="spellEnd"/>
            <w:r>
              <w:rPr>
                <w:sz w:val="28"/>
                <w:szCs w:val="28"/>
              </w:rPr>
              <w:t xml:space="preserve"> С. В.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r>
              <w:rPr>
                <w:sz w:val="28"/>
                <w:szCs w:val="28"/>
                <w:lang w:val="uk-UA"/>
              </w:rPr>
              <w:t>Нове Життя,105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6 верб, 3 берези;</w:t>
            </w:r>
          </w:p>
        </w:tc>
      </w:tr>
      <w:tr w:rsidR="000325F4">
        <w:trPr>
          <w:trHeight w:val="312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FC6" w:rsidRDefault="00D06FC6">
            <w:pPr>
              <w:pStyle w:val="13"/>
              <w:tabs>
                <w:tab w:val="left" w:pos="7088"/>
                <w:tab w:val="left" w:pos="7425"/>
              </w:tabs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настоятелю </w:t>
            </w:r>
            <w:proofErr w:type="spellStart"/>
            <w:proofErr w:type="gramStart"/>
            <w:r>
              <w:rPr>
                <w:sz w:val="28"/>
                <w:szCs w:val="28"/>
              </w:rPr>
              <w:t>рел</w:t>
            </w:r>
            <w:proofErr w:type="gramEnd"/>
            <w:r>
              <w:rPr>
                <w:sz w:val="28"/>
                <w:szCs w:val="28"/>
              </w:rPr>
              <w:t>ігійної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організації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</w:t>
            </w:r>
          </w:p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Венгрину</w:t>
            </w:r>
            <w:proofErr w:type="spellEnd"/>
            <w:r>
              <w:rPr>
                <w:sz w:val="28"/>
                <w:szCs w:val="28"/>
              </w:rPr>
              <w:t xml:space="preserve"> В. В.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Ринкова (територія центрального  ринку)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 лип, 6 кленів (провести  обрізку нижніх, нахилених гілок);</w:t>
            </w:r>
          </w:p>
        </w:tc>
      </w:tr>
      <w:tr w:rsidR="000325F4">
        <w:trPr>
          <w:trHeight w:val="360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Кириченку</w:t>
            </w:r>
            <w:proofErr w:type="spellEnd"/>
            <w:r>
              <w:rPr>
                <w:sz w:val="28"/>
                <w:szCs w:val="28"/>
              </w:rPr>
              <w:t xml:space="preserve"> П. М.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Героїв України, 200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верби;</w:t>
            </w:r>
          </w:p>
        </w:tc>
      </w:tr>
      <w:tr w:rsidR="000325F4">
        <w:trPr>
          <w:trHeight w:val="346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Ігрушку</w:t>
            </w:r>
            <w:proofErr w:type="spellEnd"/>
            <w:r>
              <w:rPr>
                <w:sz w:val="28"/>
                <w:szCs w:val="28"/>
              </w:rPr>
              <w:t xml:space="preserve"> І. І.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sz w:val="28"/>
                <w:szCs w:val="28"/>
                <w:lang w:val="uk-UA"/>
              </w:rPr>
              <w:t>Піщанівська</w:t>
            </w:r>
            <w:proofErr w:type="spellEnd"/>
            <w:r>
              <w:rPr>
                <w:sz w:val="28"/>
                <w:szCs w:val="28"/>
                <w:lang w:val="uk-UA"/>
              </w:rPr>
              <w:t>, 66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 вільх,1верба;</w:t>
            </w:r>
          </w:p>
        </w:tc>
      </w:tr>
      <w:tr w:rsidR="000325F4">
        <w:trPr>
          <w:trHeight w:val="268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 </w:t>
            </w:r>
            <w:proofErr w:type="spellStart"/>
            <w:r>
              <w:rPr>
                <w:sz w:val="28"/>
                <w:szCs w:val="28"/>
                <w:lang w:val="uk-UA"/>
              </w:rPr>
              <w:t>Величківка</w:t>
            </w:r>
            <w:proofErr w:type="spellEnd"/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325F4">
        <w:trPr>
          <w:trHeight w:val="450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Нагурській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Л. Ф.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Садова, 25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18 кленів,</w:t>
            </w:r>
          </w:p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500 м</w:t>
            </w:r>
            <w:r>
              <w:rPr>
                <w:sz w:val="28"/>
                <w:szCs w:val="28"/>
                <w:vertAlign w:val="superscript"/>
                <w:lang w:val="uk-UA"/>
              </w:rPr>
              <w:t xml:space="preserve">2 </w:t>
            </w:r>
            <w:r>
              <w:rPr>
                <w:sz w:val="28"/>
                <w:szCs w:val="28"/>
                <w:lang w:val="uk-UA"/>
              </w:rPr>
              <w:t>чагарнику;</w:t>
            </w:r>
          </w:p>
        </w:tc>
      </w:tr>
      <w:tr w:rsidR="000325F4">
        <w:trPr>
          <w:trHeight w:val="402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Удовенку М. Г.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Миру (</w:t>
            </w:r>
            <w:proofErr w:type="spellStart"/>
            <w:r>
              <w:rPr>
                <w:sz w:val="28"/>
                <w:szCs w:val="28"/>
                <w:lang w:val="uk-UA"/>
              </w:rPr>
              <w:t>терит</w:t>
            </w:r>
            <w:proofErr w:type="spellEnd"/>
            <w:r>
              <w:rPr>
                <w:sz w:val="28"/>
                <w:szCs w:val="28"/>
                <w:lang w:val="uk-UA"/>
              </w:rPr>
              <w:t>. при в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їзді в село)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 кленів, 500 м</w:t>
            </w:r>
            <w:r>
              <w:rPr>
                <w:sz w:val="28"/>
                <w:szCs w:val="28"/>
                <w:vertAlign w:val="superscript"/>
                <w:lang w:val="uk-UA"/>
              </w:rPr>
              <w:t xml:space="preserve">2 </w:t>
            </w:r>
            <w:r>
              <w:rPr>
                <w:sz w:val="28"/>
                <w:szCs w:val="28"/>
                <w:lang w:val="uk-UA"/>
              </w:rPr>
              <w:t>чагарнику;</w:t>
            </w:r>
          </w:p>
        </w:tc>
      </w:tr>
      <w:tr w:rsidR="000325F4">
        <w:trPr>
          <w:trHeight w:val="277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Марухно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І. В.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Миру (</w:t>
            </w:r>
            <w:proofErr w:type="spellStart"/>
            <w:r>
              <w:rPr>
                <w:sz w:val="28"/>
                <w:szCs w:val="28"/>
                <w:lang w:val="uk-UA"/>
              </w:rPr>
              <w:t>терит</w:t>
            </w:r>
            <w:proofErr w:type="spellEnd"/>
            <w:r>
              <w:rPr>
                <w:sz w:val="28"/>
                <w:szCs w:val="28"/>
                <w:lang w:val="uk-UA"/>
              </w:rPr>
              <w:t>. при в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 xml:space="preserve">їзді </w:t>
            </w:r>
            <w:r>
              <w:rPr>
                <w:sz w:val="28"/>
                <w:szCs w:val="28"/>
                <w:lang w:val="uk-UA"/>
              </w:rPr>
              <w:lastRenderedPageBreak/>
              <w:t>в село)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200 м</w:t>
            </w:r>
            <w:r>
              <w:rPr>
                <w:sz w:val="28"/>
                <w:szCs w:val="28"/>
                <w:vertAlign w:val="superscript"/>
                <w:lang w:val="uk-UA"/>
              </w:rPr>
              <w:t xml:space="preserve">2 </w:t>
            </w:r>
            <w:r>
              <w:rPr>
                <w:sz w:val="28"/>
                <w:szCs w:val="28"/>
                <w:lang w:val="uk-UA"/>
              </w:rPr>
              <w:t>чагарнику;</w:t>
            </w:r>
          </w:p>
        </w:tc>
      </w:tr>
      <w:tr w:rsidR="000325F4">
        <w:trPr>
          <w:trHeight w:val="332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Литвиненку С. О.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Миру (</w:t>
            </w:r>
            <w:proofErr w:type="spellStart"/>
            <w:r>
              <w:rPr>
                <w:sz w:val="28"/>
                <w:szCs w:val="28"/>
                <w:lang w:val="uk-UA"/>
              </w:rPr>
              <w:t>терит</w:t>
            </w:r>
            <w:proofErr w:type="spellEnd"/>
            <w:r>
              <w:rPr>
                <w:sz w:val="28"/>
                <w:szCs w:val="28"/>
                <w:lang w:val="uk-UA"/>
              </w:rPr>
              <w:t>. при в</w:t>
            </w:r>
            <w:r>
              <w:rPr>
                <w:sz w:val="28"/>
                <w:szCs w:val="28"/>
              </w:rPr>
              <w:t>’</w:t>
            </w:r>
            <w:r>
              <w:rPr>
                <w:sz w:val="28"/>
                <w:szCs w:val="28"/>
                <w:lang w:val="uk-UA"/>
              </w:rPr>
              <w:t>їзді в село)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25 кленів, 500 м</w:t>
            </w:r>
            <w:r>
              <w:rPr>
                <w:sz w:val="28"/>
                <w:szCs w:val="28"/>
                <w:vertAlign w:val="superscript"/>
                <w:lang w:val="uk-UA"/>
              </w:rPr>
              <w:t xml:space="preserve">2 </w:t>
            </w:r>
            <w:r>
              <w:rPr>
                <w:sz w:val="28"/>
                <w:szCs w:val="28"/>
                <w:lang w:val="uk-UA"/>
              </w:rPr>
              <w:t>чагарнику;</w:t>
            </w:r>
          </w:p>
        </w:tc>
      </w:tr>
      <w:tr w:rsidR="000325F4">
        <w:trPr>
          <w:trHeight w:val="285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с. Вільне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left" w:pos="7088"/>
                <w:tab w:val="left" w:pos="7425"/>
              </w:tabs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0325F4">
        <w:trPr>
          <w:trHeight w:val="318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Чуйку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К. Ю.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center" w:pos="1708"/>
                <w:tab w:val="left" w:pos="7088"/>
                <w:tab w:val="left" w:pos="742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вул. Виноградна</w:t>
            </w:r>
          </w:p>
          <w:p w:rsidR="000325F4" w:rsidRDefault="000325F4">
            <w:pPr>
              <w:pStyle w:val="13"/>
              <w:tabs>
                <w:tab w:val="center" w:pos="1708"/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  <w:lang w:val="uk-UA"/>
              </w:rPr>
              <w:t>00 м</w:t>
            </w:r>
            <w:proofErr w:type="gramStart"/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proofErr w:type="gramEnd"/>
            <w:r>
              <w:rPr>
                <w:sz w:val="28"/>
                <w:szCs w:val="28"/>
                <w:lang w:val="uk-UA"/>
              </w:rPr>
              <w:t xml:space="preserve"> чагарнику;</w:t>
            </w:r>
          </w:p>
        </w:tc>
      </w:tr>
      <w:tr w:rsidR="000325F4">
        <w:trPr>
          <w:trHeight w:val="322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Дорошенко Н.Ю.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center" w:pos="1708"/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Виноградна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uk-UA"/>
              </w:rPr>
              <w:t>29 кленів, 500 м</w:t>
            </w:r>
            <w:r>
              <w:rPr>
                <w:sz w:val="28"/>
                <w:szCs w:val="28"/>
                <w:vertAlign w:val="superscript"/>
                <w:lang w:val="uk-UA"/>
              </w:rPr>
              <w:t xml:space="preserve">2 </w:t>
            </w:r>
            <w:r>
              <w:rPr>
                <w:sz w:val="28"/>
                <w:szCs w:val="28"/>
                <w:lang w:val="uk-UA"/>
              </w:rPr>
              <w:t>чагарнику</w:t>
            </w:r>
            <w:r>
              <w:rPr>
                <w:sz w:val="28"/>
                <w:szCs w:val="28"/>
                <w:lang w:val="en-US"/>
              </w:rPr>
              <w:t>;</w:t>
            </w:r>
          </w:p>
        </w:tc>
      </w:tr>
      <w:tr w:rsidR="000325F4">
        <w:trPr>
          <w:trHeight w:val="343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 </w:t>
            </w:r>
            <w:proofErr w:type="spellStart"/>
            <w:r>
              <w:rPr>
                <w:sz w:val="28"/>
                <w:szCs w:val="28"/>
                <w:lang w:val="uk-UA"/>
              </w:rPr>
              <w:t>Киселівка</w:t>
            </w:r>
            <w:proofErr w:type="spellEnd"/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center" w:pos="1708"/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325F4">
        <w:trPr>
          <w:trHeight w:val="270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Зеленській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В. М.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center" w:pos="1708"/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sz w:val="28"/>
                <w:szCs w:val="28"/>
                <w:lang w:val="uk-UA"/>
              </w:rPr>
              <w:t>Титовського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(біля кладовища)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 тополі, 4 клена, 50 м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 xml:space="preserve"> чагарнику;</w:t>
            </w:r>
          </w:p>
        </w:tc>
      </w:tr>
      <w:tr w:rsidR="000325F4">
        <w:trPr>
          <w:trHeight w:val="360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Кухтик А. Л.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center" w:pos="1708"/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вул. </w:t>
            </w:r>
            <w:proofErr w:type="spellStart"/>
            <w:r>
              <w:rPr>
                <w:sz w:val="28"/>
                <w:szCs w:val="28"/>
                <w:lang w:val="uk-UA"/>
              </w:rPr>
              <w:t>Осипенка</w:t>
            </w:r>
            <w:proofErr w:type="spellEnd"/>
            <w:r>
              <w:rPr>
                <w:sz w:val="28"/>
                <w:szCs w:val="28"/>
                <w:lang w:val="uk-UA"/>
              </w:rPr>
              <w:t>, 32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300 м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 xml:space="preserve"> чагарнику;</w:t>
            </w:r>
          </w:p>
        </w:tc>
      </w:tr>
      <w:tr w:rsidR="000325F4">
        <w:trPr>
          <w:trHeight w:val="284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с-ще Прогрес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center" w:pos="1708"/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</w:p>
        </w:tc>
      </w:tr>
      <w:tr w:rsidR="000325F4">
        <w:trPr>
          <w:trHeight w:val="346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Мачневій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С. С.</w:t>
            </w:r>
          </w:p>
        </w:tc>
        <w:tc>
          <w:tcPr>
            <w:tcW w:w="3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center" w:pos="1708"/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Леоніда Каденюка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20 кленів, 300 м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 xml:space="preserve"> чагарнику;</w:t>
            </w:r>
          </w:p>
        </w:tc>
      </w:tr>
      <w:tr w:rsidR="000325F4">
        <w:trPr>
          <w:trHeight w:val="249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20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с. </w:t>
            </w:r>
            <w:proofErr w:type="spellStart"/>
            <w:r>
              <w:rPr>
                <w:sz w:val="28"/>
                <w:szCs w:val="28"/>
                <w:lang w:val="uk-UA"/>
              </w:rPr>
              <w:t>Волосківці</w:t>
            </w:r>
            <w:proofErr w:type="spellEnd"/>
          </w:p>
        </w:tc>
        <w:tc>
          <w:tcPr>
            <w:tcW w:w="3632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0325F4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0325F4">
            <w:pPr>
              <w:jc w:val="center"/>
              <w:rPr>
                <w:sz w:val="28"/>
                <w:szCs w:val="28"/>
                <w:lang w:val="uk-UA" w:eastAsia="en-US" w:bidi="en-US"/>
              </w:rPr>
            </w:pPr>
          </w:p>
        </w:tc>
      </w:tr>
      <w:tr w:rsidR="000325F4">
        <w:trPr>
          <w:trHeight w:val="388"/>
        </w:trPr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208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Кузьменко С. І.</w:t>
            </w:r>
          </w:p>
        </w:tc>
        <w:tc>
          <w:tcPr>
            <w:tcW w:w="3632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pStyle w:val="13"/>
              <w:tabs>
                <w:tab w:val="left" w:pos="7088"/>
                <w:tab w:val="left" w:pos="7425"/>
              </w:tabs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вул. Героїв України</w:t>
            </w:r>
            <w:r>
              <w:rPr>
                <w:sz w:val="28"/>
                <w:szCs w:val="28"/>
                <w:lang w:val="uk-UA"/>
              </w:rPr>
              <w:t xml:space="preserve"> (територія кладовища)</w:t>
            </w:r>
          </w:p>
        </w:tc>
        <w:tc>
          <w:tcPr>
            <w:tcW w:w="3009" w:type="dxa"/>
            <w:tcBorders>
              <w:top w:val="single" w:sz="4" w:space="0" w:color="auto"/>
              <w:bottom w:val="single" w:sz="4" w:space="0" w:color="auto"/>
            </w:tcBorders>
          </w:tcPr>
          <w:p w:rsidR="000325F4" w:rsidRDefault="00D06FC6">
            <w:pPr>
              <w:jc w:val="center"/>
              <w:rPr>
                <w:sz w:val="28"/>
                <w:szCs w:val="28"/>
                <w:lang w:val="uk-UA" w:eastAsia="en-US" w:bidi="en-US"/>
              </w:rPr>
            </w:pPr>
            <w:r>
              <w:rPr>
                <w:sz w:val="28"/>
                <w:szCs w:val="28"/>
                <w:lang w:val="uk-UA" w:eastAsia="en-US" w:bidi="en-US"/>
              </w:rPr>
              <w:t>1 ялина;</w:t>
            </w:r>
          </w:p>
        </w:tc>
      </w:tr>
    </w:tbl>
    <w:p w:rsidR="000325F4" w:rsidRDefault="000325F4">
      <w:pPr>
        <w:pStyle w:val="13"/>
        <w:jc w:val="both"/>
        <w:rPr>
          <w:sz w:val="28"/>
          <w:szCs w:val="28"/>
        </w:rPr>
      </w:pPr>
    </w:p>
    <w:p w:rsidR="000325F4" w:rsidRDefault="00D06FC6">
      <w:pPr>
        <w:pStyle w:val="13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2.Видалену деревину на зв</w:t>
      </w:r>
      <w:r>
        <w:rPr>
          <w:sz w:val="28"/>
          <w:szCs w:val="28"/>
          <w:lang w:val="uk-UA"/>
        </w:rPr>
        <w:t>ернення громадян надати як компенсацію за витрати при видаленні аварійних та перерослих дерев. Після проведених робіт по видаленню дерев вказану територію привести в належний стан. Заборонити спалювання порубкових решток під час знесення зелених насаджень.</w:t>
      </w:r>
    </w:p>
    <w:p w:rsidR="000325F4" w:rsidRDefault="00D06FC6">
      <w:pPr>
        <w:pStyle w:val="13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3.Рішення набирає чинності стосовно</w:t>
      </w:r>
      <w:bookmarkStart w:id="0" w:name="_GoBack"/>
      <w:bookmarkEnd w:id="0"/>
      <w:r>
        <w:rPr>
          <w:sz w:val="28"/>
          <w:szCs w:val="28"/>
          <w:lang w:val="uk-UA"/>
        </w:rPr>
        <w:t xml:space="preserve"> кожного заявника окремо з дня доведення його в установленому порядку до відома заявників.</w:t>
      </w:r>
    </w:p>
    <w:p w:rsidR="000325F4" w:rsidRDefault="00D06FC6">
      <w:pPr>
        <w:pStyle w:val="13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4.Контроль за виконанням  рішення покласти на </w:t>
      </w:r>
      <w:r>
        <w:rPr>
          <w:sz w:val="28"/>
          <w:szCs w:val="28"/>
        </w:rPr>
        <w:t xml:space="preserve"> заступника </w:t>
      </w:r>
      <w:proofErr w:type="spellStart"/>
      <w:r>
        <w:rPr>
          <w:sz w:val="28"/>
          <w:szCs w:val="28"/>
        </w:rPr>
        <w:t>міського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голови</w:t>
      </w:r>
      <w:proofErr w:type="spellEnd"/>
      <w:r>
        <w:rPr>
          <w:sz w:val="28"/>
          <w:szCs w:val="28"/>
        </w:rPr>
        <w:t xml:space="preserve"> з </w:t>
      </w:r>
      <w:proofErr w:type="spellStart"/>
      <w:r>
        <w:rPr>
          <w:sz w:val="28"/>
          <w:szCs w:val="28"/>
        </w:rPr>
        <w:t>питань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діяльності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органів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Гаєвого</w:t>
      </w:r>
      <w:proofErr w:type="spellEnd"/>
      <w:r>
        <w:rPr>
          <w:sz w:val="28"/>
          <w:szCs w:val="28"/>
        </w:rPr>
        <w:t xml:space="preserve"> С. М.</w:t>
      </w:r>
    </w:p>
    <w:p w:rsidR="000325F4" w:rsidRDefault="000325F4">
      <w:pPr>
        <w:pStyle w:val="13"/>
        <w:ind w:right="140"/>
        <w:jc w:val="both"/>
        <w:rPr>
          <w:sz w:val="28"/>
          <w:szCs w:val="28"/>
          <w:lang w:val="uk-UA"/>
        </w:rPr>
      </w:pPr>
    </w:p>
    <w:p w:rsidR="000325F4" w:rsidRDefault="000325F4">
      <w:pPr>
        <w:pStyle w:val="1fb"/>
        <w:tabs>
          <w:tab w:val="left" w:pos="426"/>
          <w:tab w:val="left" w:pos="5954"/>
        </w:tabs>
        <w:ind w:left="0"/>
        <w:rPr>
          <w:sz w:val="28"/>
          <w:szCs w:val="28"/>
          <w:lang w:val="uk-UA"/>
        </w:rPr>
      </w:pPr>
    </w:p>
    <w:p w:rsidR="000325F4" w:rsidRDefault="00D06FC6">
      <w:pPr>
        <w:pStyle w:val="1fb"/>
        <w:tabs>
          <w:tab w:val="left" w:pos="567"/>
          <w:tab w:val="left" w:pos="6521"/>
          <w:tab w:val="left" w:pos="6663"/>
        </w:tabs>
        <w:ind w:left="0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Секретар</w:t>
      </w:r>
      <w:proofErr w:type="spellEnd"/>
      <w:r>
        <w:rPr>
          <w:sz w:val="28"/>
          <w:szCs w:val="28"/>
        </w:rPr>
        <w:t xml:space="preserve"> ради</w:t>
      </w:r>
      <w:r>
        <w:rPr>
          <w:sz w:val="28"/>
          <w:szCs w:val="28"/>
          <w:lang w:val="uk-UA"/>
        </w:rPr>
        <w:tab/>
      </w:r>
      <w:proofErr w:type="spellStart"/>
      <w:r>
        <w:rPr>
          <w:sz w:val="28"/>
          <w:szCs w:val="28"/>
        </w:rPr>
        <w:t>Юрій</w:t>
      </w:r>
      <w:proofErr w:type="spellEnd"/>
      <w:r>
        <w:rPr>
          <w:sz w:val="28"/>
          <w:szCs w:val="28"/>
        </w:rPr>
        <w:t xml:space="preserve"> СТАЛЬНИЧЕНКО</w:t>
      </w:r>
    </w:p>
    <w:sectPr w:rsidR="000325F4" w:rsidSect="00D06FC6">
      <w:headerReference w:type="default" r:id="rId8"/>
      <w:headerReference w:type="first" r:id="rId9"/>
      <w:pgSz w:w="11906" w:h="16838"/>
      <w:pgMar w:top="1134" w:right="567" w:bottom="1134" w:left="1701" w:header="284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5F4" w:rsidRDefault="00D06FC6">
      <w:r>
        <w:separator/>
      </w:r>
    </w:p>
  </w:endnote>
  <w:endnote w:type="continuationSeparator" w:id="0">
    <w:p w:rsidR="000325F4" w:rsidRDefault="00D06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5F4" w:rsidRDefault="00D06FC6">
      <w:r>
        <w:separator/>
      </w:r>
    </w:p>
  </w:footnote>
  <w:footnote w:type="continuationSeparator" w:id="0">
    <w:p w:rsidR="000325F4" w:rsidRDefault="00D06F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5F4" w:rsidRDefault="00D06FC6">
    <w:pPr>
      <w:pStyle w:val="af0"/>
      <w:jc w:val="center"/>
    </w:pPr>
    <w:r>
      <w:fldChar w:fldCharType="begin"/>
    </w:r>
    <w:r>
      <w:instrText>PAGE \* MERGEFORMAT</w:instrText>
    </w:r>
    <w:r>
      <w:fldChar w:fldCharType="separate"/>
    </w:r>
    <w:r>
      <w:rPr>
        <w:noProof/>
      </w:rPr>
      <w:t>2</w:t>
    </w:r>
    <w:r>
      <w:fldChar w:fldCharType="end"/>
    </w:r>
  </w:p>
  <w:p w:rsidR="000325F4" w:rsidRDefault="000325F4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5F4" w:rsidRDefault="00D06FC6">
    <w:pPr>
      <w:jc w:val="center"/>
    </w:pPr>
    <w:r>
      <w:rPr>
        <w:noProof/>
        <w:lang w:val="uk-UA" w:eastAsia="uk-UA"/>
      </w:rPr>
      <mc:AlternateContent>
        <mc:Choice Requires="wpg">
          <w:drawing>
            <wp:inline distT="0" distB="0" distL="0" distR="0" wp14:anchorId="3AB14CF6" wp14:editId="3EE25022">
              <wp:extent cx="433426" cy="60899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3426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13pt;height:47.9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31F57"/>
    <w:multiLevelType w:val="multilevel"/>
    <w:tmpl w:val="F1B092AA"/>
    <w:lvl w:ilvl="0">
      <w:start w:val="7"/>
      <w:numFmt w:val="decimal"/>
      <w:lvlText w:val="%1."/>
      <w:lvlJc w:val="left"/>
      <w:pPr>
        <w:tabs>
          <w:tab w:val="num" w:pos="814"/>
        </w:tabs>
        <w:ind w:left="814" w:hanging="360"/>
      </w:pPr>
    </w:lvl>
    <w:lvl w:ilvl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1">
    <w:nsid w:val="1568622A"/>
    <w:multiLevelType w:val="multilevel"/>
    <w:tmpl w:val="488EDDE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69453AA"/>
    <w:multiLevelType w:val="multilevel"/>
    <w:tmpl w:val="C362FEA8"/>
    <w:lvl w:ilvl="0">
      <w:start w:val="4"/>
      <w:numFmt w:val="decimal"/>
      <w:lvlText w:val="%1."/>
      <w:lvlJc w:val="left"/>
      <w:pPr>
        <w:tabs>
          <w:tab w:val="num" w:pos="814"/>
        </w:tabs>
        <w:ind w:left="814" w:hanging="360"/>
      </w:pPr>
    </w:lvl>
    <w:lvl w:ilvl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3">
    <w:nsid w:val="19AB7C55"/>
    <w:multiLevelType w:val="multilevel"/>
    <w:tmpl w:val="593006B0"/>
    <w:lvl w:ilvl="0">
      <w:start w:val="1"/>
      <w:numFmt w:val="decimal"/>
      <w:lvlText w:val="%1."/>
      <w:lvlJc w:val="left"/>
      <w:pPr>
        <w:tabs>
          <w:tab w:val="num" w:pos="1399"/>
        </w:tabs>
        <w:ind w:left="1399" w:hanging="945"/>
      </w:pPr>
      <w:rPr>
        <w:rFonts w:ascii="Times New Roman" w:eastAsia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4">
    <w:nsid w:val="27C8615B"/>
    <w:multiLevelType w:val="multilevel"/>
    <w:tmpl w:val="4F38AFD0"/>
    <w:lvl w:ilvl="0">
      <w:start w:val="8"/>
      <w:numFmt w:val="decimal"/>
      <w:lvlText w:val="%1."/>
      <w:lvlJc w:val="left"/>
      <w:pPr>
        <w:tabs>
          <w:tab w:val="num" w:pos="814"/>
        </w:tabs>
        <w:ind w:left="814" w:hanging="360"/>
      </w:pPr>
    </w:lvl>
    <w:lvl w:ilvl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5">
    <w:nsid w:val="2D0D0B6E"/>
    <w:multiLevelType w:val="multilevel"/>
    <w:tmpl w:val="47421F64"/>
    <w:lvl w:ilvl="0">
      <w:start w:val="3"/>
      <w:numFmt w:val="decimal"/>
      <w:lvlText w:val="%1."/>
      <w:lvlJc w:val="left"/>
      <w:pPr>
        <w:tabs>
          <w:tab w:val="num" w:pos="814"/>
        </w:tabs>
        <w:ind w:left="814" w:hanging="360"/>
      </w:pPr>
    </w:lvl>
    <w:lvl w:ilvl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6">
    <w:nsid w:val="31D02B8D"/>
    <w:multiLevelType w:val="multilevel"/>
    <w:tmpl w:val="E4960EE6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D62736"/>
    <w:multiLevelType w:val="multilevel"/>
    <w:tmpl w:val="EC7E45C2"/>
    <w:lvl w:ilvl="0">
      <w:start w:val="1"/>
      <w:numFmt w:val="decimal"/>
      <w:lvlText w:val="%1."/>
      <w:lvlJc w:val="left"/>
      <w:pPr>
        <w:ind w:left="927" w:hanging="360"/>
      </w:pPr>
      <w:rPr>
        <w:lang w:val="uk-U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C57EA9"/>
    <w:multiLevelType w:val="multilevel"/>
    <w:tmpl w:val="CB60A3E4"/>
    <w:lvl w:ilvl="0">
      <w:start w:val="7"/>
      <w:numFmt w:val="decimal"/>
      <w:lvlText w:val="%1."/>
      <w:lvlJc w:val="left"/>
      <w:pPr>
        <w:tabs>
          <w:tab w:val="num" w:pos="814"/>
        </w:tabs>
        <w:ind w:left="814" w:hanging="360"/>
      </w:pPr>
    </w:lvl>
    <w:lvl w:ilvl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9">
    <w:nsid w:val="51F97E61"/>
    <w:multiLevelType w:val="multilevel"/>
    <w:tmpl w:val="313C4DE8"/>
    <w:lvl w:ilvl="0">
      <w:start w:val="1"/>
      <w:numFmt w:val="decimal"/>
      <w:lvlText w:val="%1."/>
      <w:lvlJc w:val="left"/>
      <w:pPr>
        <w:ind w:left="927" w:hanging="360"/>
      </w:pPr>
      <w:rPr>
        <w:lang w:val="uk-U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690E01B4"/>
    <w:multiLevelType w:val="multilevel"/>
    <w:tmpl w:val="F05823E4"/>
    <w:lvl w:ilvl="0">
      <w:start w:val="28"/>
      <w:numFmt w:val="bullet"/>
      <w:lvlText w:val="-"/>
      <w:lvlJc w:val="left"/>
      <w:pPr>
        <w:tabs>
          <w:tab w:val="num" w:pos="8430"/>
        </w:tabs>
        <w:ind w:left="8430" w:hanging="360"/>
      </w:pPr>
      <w:rPr>
        <w:rFonts w:ascii="Times New Roman" w:eastAsia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9150"/>
        </w:tabs>
        <w:ind w:left="915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9870"/>
        </w:tabs>
        <w:ind w:left="987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0590"/>
        </w:tabs>
        <w:ind w:left="1059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11310"/>
        </w:tabs>
        <w:ind w:left="1131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12030"/>
        </w:tabs>
        <w:ind w:left="1203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12750"/>
        </w:tabs>
        <w:ind w:left="1275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13470"/>
        </w:tabs>
        <w:ind w:left="1347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14190"/>
        </w:tabs>
        <w:ind w:left="14190" w:hanging="360"/>
      </w:pPr>
      <w:rPr>
        <w:rFonts w:ascii="Wingdings" w:hAnsi="Wingdings"/>
      </w:rPr>
    </w:lvl>
  </w:abstractNum>
  <w:abstractNum w:abstractNumId="11">
    <w:nsid w:val="73845F96"/>
    <w:multiLevelType w:val="multilevel"/>
    <w:tmpl w:val="75C47390"/>
    <w:lvl w:ilvl="0">
      <w:start w:val="4"/>
      <w:numFmt w:val="decimal"/>
      <w:lvlText w:val="%1."/>
      <w:lvlJc w:val="left"/>
      <w:pPr>
        <w:tabs>
          <w:tab w:val="num" w:pos="814"/>
        </w:tabs>
        <w:ind w:left="814" w:hanging="360"/>
      </w:pPr>
    </w:lvl>
    <w:lvl w:ilvl="1">
      <w:start w:val="1"/>
      <w:numFmt w:val="lowerLetter"/>
      <w:lvlText w:val="%2."/>
      <w:lvlJc w:val="left"/>
      <w:pPr>
        <w:tabs>
          <w:tab w:val="num" w:pos="1534"/>
        </w:tabs>
        <w:ind w:left="1534" w:hanging="360"/>
      </w:pPr>
    </w:lvl>
    <w:lvl w:ilvl="2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12">
    <w:nsid w:val="793E19BA"/>
    <w:multiLevelType w:val="multilevel"/>
    <w:tmpl w:val="60C86C8A"/>
    <w:lvl w:ilvl="0">
      <w:numFmt w:val="bullet"/>
      <w:lvlText w:val="-"/>
      <w:lvlJc w:val="left"/>
      <w:pPr>
        <w:tabs>
          <w:tab w:val="num" w:pos="6480"/>
        </w:tabs>
        <w:ind w:left="6480" w:hanging="2265"/>
      </w:pPr>
      <w:rPr>
        <w:rFonts w:ascii="Times New Roman" w:eastAsia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8895"/>
        </w:tabs>
        <w:ind w:left="889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9615"/>
        </w:tabs>
        <w:ind w:left="961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10335"/>
        </w:tabs>
        <w:ind w:left="10335" w:hanging="360"/>
      </w:pPr>
      <w:rPr>
        <w:rFonts w:ascii="Wingdings" w:hAnsi="Wingdings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4"/>
  </w:num>
  <w:num w:numId="5">
    <w:abstractNumId w:val="11"/>
  </w:num>
  <w:num w:numId="6">
    <w:abstractNumId w:val="2"/>
  </w:num>
  <w:num w:numId="7">
    <w:abstractNumId w:val="0"/>
  </w:num>
  <w:num w:numId="8">
    <w:abstractNumId w:val="10"/>
  </w:num>
  <w:num w:numId="9">
    <w:abstractNumId w:val="12"/>
  </w:num>
  <w:num w:numId="10">
    <w:abstractNumId w:val="9"/>
  </w:num>
  <w:num w:numId="11">
    <w:abstractNumId w:val="1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5F4"/>
    <w:rsid w:val="000325F4"/>
    <w:rsid w:val="00D0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pPr>
      <w:keepNext/>
      <w:keepLines/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basedOn w:val="a"/>
    <w:link w:val="20"/>
    <w:pPr>
      <w:keepNext/>
      <w:keepLines/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basedOn w:val="a"/>
    <w:link w:val="30"/>
    <w:pPr>
      <w:keepNext/>
      <w:keepLines/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basedOn w:val="a"/>
    <w:link w:val="40"/>
    <w:pPr>
      <w:keepNext/>
      <w:keepLines/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basedOn w:val="a"/>
    <w:link w:val="50"/>
    <w:pPr>
      <w:keepNext/>
      <w:keepLines/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basedOn w:val="a"/>
    <w:link w:val="60"/>
    <w:pPr>
      <w:keepNext/>
      <w:keepLines/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basedOn w:val="a"/>
    <w:link w:val="70"/>
    <w:pPr>
      <w:keepNext/>
      <w:keepLines/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basedOn w:val="a"/>
    <w:link w:val="80"/>
    <w:pPr>
      <w:keepNext/>
      <w:keepLines/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basedOn w:val="a"/>
    <w:link w:val="90"/>
    <w:pPr>
      <w:keepNext/>
      <w:keepLines/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4">
    <w:name w:val="Title"/>
    <w:basedOn w:val="a"/>
    <w:link w:val="11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a0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link w:val="12"/>
    <w:uiPriority w:val="11"/>
    <w:qFormat/>
    <w:pPr>
      <w:spacing w:before="200" w:after="200"/>
    </w:pPr>
    <w:rPr>
      <w:sz w:val="24"/>
      <w:szCs w:val="24"/>
    </w:rPr>
  </w:style>
  <w:style w:type="character" w:customStyle="1" w:styleId="SubtitleChar">
    <w:name w:val="Subtitle Char"/>
    <w:basedOn w:val="a0"/>
    <w:uiPriority w:val="11"/>
    <w:rPr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link w:val="210"/>
    <w:uiPriority w:val="29"/>
    <w:qFormat/>
    <w:pPr>
      <w:ind w:left="720" w:right="720"/>
    </w:pPr>
    <w:rPr>
      <w:i/>
      <w:lang w:val="uk-UA" w:eastAsia="uk-UA"/>
    </w:rPr>
  </w:style>
  <w:style w:type="character" w:customStyle="1" w:styleId="QuoteChar">
    <w:name w:val="Quote Char"/>
    <w:basedOn w:val="a0"/>
    <w:uiPriority w:val="29"/>
    <w:rPr>
      <w:i/>
      <w:iCs/>
      <w:color w:val="404040" w:themeColor="text1" w:themeTint="BF"/>
    </w:rPr>
  </w:style>
  <w:style w:type="paragraph" w:styleId="a6">
    <w:name w:val="List Paragraph"/>
    <w:basedOn w:val="13"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365F91" w:themeColor="accent1" w:themeShade="BF"/>
    </w:rPr>
  </w:style>
  <w:style w:type="paragraph" w:styleId="a8">
    <w:name w:val="Intense Quote"/>
    <w:basedOn w:val="a"/>
    <w:link w:val="1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val="uk-UA" w:eastAsia="uk-UA"/>
    </w:rPr>
  </w:style>
  <w:style w:type="character" w:customStyle="1" w:styleId="IntenseQuoteChar">
    <w:name w:val="Intense Quote Char"/>
    <w:basedOn w:val="a0"/>
    <w:uiPriority w:val="30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aa">
    <w:name w:val="No Spacing"/>
    <w:basedOn w:val="a"/>
    <w:uiPriority w:val="1"/>
    <w:qFormat/>
  </w:style>
  <w:style w:type="character" w:styleId="ab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c">
    <w:name w:val="Emphasis"/>
    <w:basedOn w:val="a0"/>
    <w:uiPriority w:val="20"/>
    <w:qFormat/>
    <w:rPr>
      <w:i/>
      <w:iCs/>
    </w:rPr>
  </w:style>
  <w:style w:type="character" w:styleId="ad">
    <w:name w:val="Strong"/>
    <w:basedOn w:val="a0"/>
    <w:uiPriority w:val="22"/>
    <w:qFormat/>
    <w:rPr>
      <w:b/>
      <w:bCs/>
    </w:rPr>
  </w:style>
  <w:style w:type="character" w:styleId="ae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paragraph" w:styleId="af0">
    <w:name w:val="header"/>
    <w:basedOn w:val="a"/>
    <w:link w:val="15"/>
    <w:pPr>
      <w:tabs>
        <w:tab w:val="center" w:pos="7143"/>
        <w:tab w:val="right" w:pos="14287"/>
      </w:tabs>
    </w:pPr>
  </w:style>
  <w:style w:type="character" w:customStyle="1" w:styleId="HeaderChar">
    <w:name w:val="Header Char"/>
    <w:basedOn w:val="a0"/>
    <w:uiPriority w:val="99"/>
  </w:style>
  <w:style w:type="paragraph" w:styleId="af1">
    <w:name w:val="footer"/>
    <w:basedOn w:val="a"/>
    <w:link w:val="16"/>
    <w:pPr>
      <w:tabs>
        <w:tab w:val="center" w:pos="7143"/>
        <w:tab w:val="right" w:pos="14287"/>
      </w:tabs>
    </w:pPr>
  </w:style>
  <w:style w:type="paragraph" w:styleId="af2">
    <w:name w:val="caption"/>
    <w:basedOn w:val="a"/>
    <w:semiHidden/>
    <w:pPr>
      <w:spacing w:line="276" w:lineRule="auto"/>
    </w:pPr>
    <w:rPr>
      <w:b/>
      <w:bCs/>
      <w:color w:val="4F81BD"/>
      <w:sz w:val="18"/>
      <w:szCs w:val="18"/>
    </w:rPr>
  </w:style>
  <w:style w:type="paragraph" w:styleId="af3">
    <w:name w:val="footnote text"/>
    <w:basedOn w:val="a"/>
    <w:link w:val="17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basedOn w:val="a0"/>
    <w:uiPriority w:val="99"/>
    <w:semiHidden/>
    <w:rPr>
      <w:sz w:val="20"/>
      <w:szCs w:val="20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18"/>
    <w:uiPriority w:val="99"/>
    <w:semiHidden/>
    <w:unhideWhenUsed/>
    <w:rPr>
      <w:lang w:val="uk-UA" w:eastAsia="uk-UA"/>
    </w:rPr>
  </w:style>
  <w:style w:type="character" w:customStyle="1" w:styleId="EndnoteTextChar">
    <w:name w:val="Endnote Text Char"/>
    <w:basedOn w:val="a0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Hyperlink"/>
    <w:uiPriority w:val="99"/>
    <w:unhideWhenUsed/>
    <w:rPr>
      <w:color w:val="0000FF"/>
      <w:u w:val="single"/>
    </w:rPr>
  </w:style>
  <w:style w:type="character" w:styleId="af8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uiPriority w:val="99"/>
    <w:unhideWhenUsed/>
  </w:style>
  <w:style w:type="character" w:customStyle="1" w:styleId="11">
    <w:name w:val="Название Знак1"/>
    <w:link w:val="a4"/>
    <w:uiPriority w:val="10"/>
    <w:rPr>
      <w:sz w:val="48"/>
      <w:szCs w:val="48"/>
      <w:lang w:bidi="ar-SA"/>
    </w:rPr>
  </w:style>
  <w:style w:type="character" w:customStyle="1" w:styleId="12">
    <w:name w:val="Подзаголовок Знак1"/>
    <w:link w:val="a5"/>
    <w:uiPriority w:val="11"/>
    <w:rPr>
      <w:sz w:val="24"/>
      <w:szCs w:val="24"/>
      <w:lang w:bidi="ar-SA"/>
    </w:rPr>
  </w:style>
  <w:style w:type="character" w:customStyle="1" w:styleId="210">
    <w:name w:val="Цитата 2 Знак1"/>
    <w:link w:val="21"/>
    <w:uiPriority w:val="29"/>
    <w:rPr>
      <w:i/>
      <w:lang w:val="uk-UA" w:eastAsia="uk-UA" w:bidi="ar-SA"/>
    </w:rPr>
  </w:style>
  <w:style w:type="character" w:customStyle="1" w:styleId="14">
    <w:name w:val="Выделенная цитата Знак1"/>
    <w:link w:val="a8"/>
    <w:uiPriority w:val="30"/>
    <w:rPr>
      <w:i/>
      <w:shd w:val="clear" w:color="auto" w:fill="F2F2F2"/>
      <w:lang w:val="uk-UA" w:eastAsia="uk-UA" w:bidi="ar-SA"/>
    </w:rPr>
  </w:style>
  <w:style w:type="character" w:customStyle="1" w:styleId="17">
    <w:name w:val="Текст сноски Знак1"/>
    <w:link w:val="af3"/>
    <w:uiPriority w:val="99"/>
    <w:semiHidden/>
    <w:rPr>
      <w:sz w:val="18"/>
      <w:lang w:bidi="ar-SA"/>
    </w:rPr>
  </w:style>
  <w:style w:type="character" w:customStyle="1" w:styleId="18">
    <w:name w:val="Текст концевой сноски Знак1"/>
    <w:link w:val="af5"/>
    <w:uiPriority w:val="99"/>
    <w:semiHidden/>
    <w:rPr>
      <w:lang w:val="uk-UA" w:eastAsia="uk-UA" w:bidi="ar-SA"/>
    </w:rPr>
  </w:style>
  <w:style w:type="paragraph" w:styleId="19">
    <w:name w:val="toc 1"/>
    <w:uiPriority w:val="39"/>
    <w:unhideWhenUsed/>
    <w:pPr>
      <w:spacing w:after="57"/>
    </w:pPr>
  </w:style>
  <w:style w:type="paragraph" w:styleId="22">
    <w:name w:val="toc 2"/>
    <w:uiPriority w:val="39"/>
    <w:unhideWhenUsed/>
    <w:pPr>
      <w:spacing w:after="57"/>
      <w:ind w:left="283"/>
    </w:pPr>
  </w:style>
  <w:style w:type="paragraph" w:styleId="31">
    <w:name w:val="toc 3"/>
    <w:uiPriority w:val="39"/>
    <w:unhideWhenUsed/>
    <w:pPr>
      <w:spacing w:after="57"/>
      <w:ind w:left="567"/>
    </w:pPr>
  </w:style>
  <w:style w:type="paragraph" w:styleId="41">
    <w:name w:val="toc 4"/>
    <w:uiPriority w:val="39"/>
    <w:unhideWhenUsed/>
    <w:pPr>
      <w:spacing w:after="57"/>
      <w:ind w:left="850"/>
    </w:pPr>
  </w:style>
  <w:style w:type="paragraph" w:styleId="51">
    <w:name w:val="toc 5"/>
    <w:uiPriority w:val="39"/>
    <w:unhideWhenUsed/>
    <w:pPr>
      <w:spacing w:after="57"/>
      <w:ind w:left="1134"/>
    </w:pPr>
  </w:style>
  <w:style w:type="paragraph" w:styleId="61">
    <w:name w:val="toc 6"/>
    <w:uiPriority w:val="39"/>
    <w:unhideWhenUsed/>
    <w:pPr>
      <w:spacing w:after="57"/>
      <w:ind w:left="1417"/>
    </w:pPr>
  </w:style>
  <w:style w:type="paragraph" w:styleId="71">
    <w:name w:val="toc 7"/>
    <w:uiPriority w:val="39"/>
    <w:unhideWhenUsed/>
    <w:pPr>
      <w:spacing w:after="57"/>
      <w:ind w:left="1701"/>
    </w:pPr>
  </w:style>
  <w:style w:type="paragraph" w:styleId="81">
    <w:name w:val="toc 8"/>
    <w:uiPriority w:val="39"/>
    <w:unhideWhenUsed/>
    <w:pPr>
      <w:spacing w:after="57"/>
      <w:ind w:left="1984"/>
    </w:pPr>
  </w:style>
  <w:style w:type="paragraph" w:styleId="91">
    <w:name w:val="toc 9"/>
    <w:uiPriority w:val="39"/>
    <w:unhideWhenUsed/>
    <w:pPr>
      <w:spacing w:after="57"/>
      <w:ind w:left="2268"/>
    </w:pPr>
  </w:style>
  <w:style w:type="table" w:customStyle="1" w:styleId="1a">
    <w:name w:val="Обычная таблица1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1b">
    <w:name w:val="Нет списка1"/>
    <w:semiHidden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rPr>
      <w:rFonts w:ascii="Arial" w:eastAsia="Arial" w:hAnsi="Arial"/>
      <w:i/>
      <w:iCs/>
      <w:sz w:val="21"/>
      <w:szCs w:val="21"/>
      <w:lang w:bidi="ar-SA"/>
    </w:rPr>
  </w:style>
  <w:style w:type="paragraph" w:customStyle="1" w:styleId="1c">
    <w:name w:val="Без интервала1"/>
    <w:rPr>
      <w:rFonts w:ascii="Calibri" w:eastAsia="Calibri" w:hAnsi="Calibri"/>
      <w:sz w:val="22"/>
      <w:szCs w:val="22"/>
      <w:lang w:val="uk-UA" w:eastAsia="en-US"/>
    </w:rPr>
  </w:style>
  <w:style w:type="paragraph" w:customStyle="1" w:styleId="1d">
    <w:name w:val="Название1"/>
    <w:link w:val="afb"/>
    <w:pPr>
      <w:spacing w:before="300" w:after="200"/>
      <w:contextualSpacing/>
    </w:pPr>
    <w:rPr>
      <w:sz w:val="48"/>
      <w:szCs w:val="48"/>
    </w:rPr>
  </w:style>
  <w:style w:type="character" w:customStyle="1" w:styleId="afb">
    <w:name w:val="Название Знак"/>
    <w:link w:val="1d"/>
    <w:rPr>
      <w:sz w:val="48"/>
      <w:szCs w:val="48"/>
      <w:lang w:bidi="ar-SA"/>
    </w:rPr>
  </w:style>
  <w:style w:type="paragraph" w:customStyle="1" w:styleId="1e">
    <w:name w:val="Подзаголовок1"/>
    <w:link w:val="afc"/>
    <w:pPr>
      <w:spacing w:before="200" w:after="200"/>
    </w:pPr>
    <w:rPr>
      <w:sz w:val="24"/>
      <w:szCs w:val="24"/>
    </w:rPr>
  </w:style>
  <w:style w:type="character" w:customStyle="1" w:styleId="afc">
    <w:name w:val="Подзаголовок Знак"/>
    <w:link w:val="1e"/>
    <w:rPr>
      <w:sz w:val="24"/>
      <w:szCs w:val="24"/>
      <w:lang w:bidi="ar-SA"/>
    </w:rPr>
  </w:style>
  <w:style w:type="paragraph" w:customStyle="1" w:styleId="211">
    <w:name w:val="Цитата 21"/>
    <w:link w:val="23"/>
    <w:pPr>
      <w:ind w:left="720" w:right="720"/>
    </w:pPr>
    <w:rPr>
      <w:i/>
    </w:rPr>
  </w:style>
  <w:style w:type="character" w:customStyle="1" w:styleId="23">
    <w:name w:val="Цитата 2 Знак"/>
    <w:link w:val="211"/>
    <w:rPr>
      <w:i/>
      <w:lang w:val="ru-RU" w:eastAsia="zh-CN" w:bidi="ar-SA"/>
    </w:rPr>
  </w:style>
  <w:style w:type="paragraph" w:customStyle="1" w:styleId="1f">
    <w:name w:val="Выделенная цитата1"/>
    <w:link w:val="af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d">
    <w:name w:val="Выделенная цитата Знак"/>
    <w:link w:val="1f"/>
    <w:rPr>
      <w:i/>
      <w:shd w:val="clear" w:color="auto" w:fill="F2F2F2"/>
      <w:lang w:val="ru-RU" w:eastAsia="zh-CN" w:bidi="ar-SA"/>
    </w:rPr>
  </w:style>
  <w:style w:type="character" w:customStyle="1" w:styleId="15">
    <w:name w:val="Верхний колонтитул Знак1"/>
    <w:link w:val="af0"/>
    <w:rPr>
      <w:lang w:val="ru-RU" w:eastAsia="zh-CN" w:bidi="ar-SA"/>
    </w:rPr>
  </w:style>
  <w:style w:type="character" w:customStyle="1" w:styleId="FooterChar">
    <w:name w:val="Footer Char"/>
  </w:style>
  <w:style w:type="character" w:customStyle="1" w:styleId="16">
    <w:name w:val="Нижний колонтитул Знак1"/>
    <w:link w:val="af1"/>
    <w:rPr>
      <w:lang w:val="ru-RU" w:eastAsia="zh-CN" w:bidi="ar-SA"/>
    </w:rPr>
  </w:style>
  <w:style w:type="table" w:customStyle="1" w:styleId="1f0">
    <w:name w:val="Сетка таблицы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Light">
    <w:name w:val="Table Grid Light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1">
    <w:name w:val="Plain Table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2">
    <w:name w:val="Plain Table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3">
    <w:name w:val="Plain Table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rPr>
      <w:color w:val="40404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f1">
    <w:name w:val="Гиперссылка1"/>
    <w:rPr>
      <w:color w:val="0000FF"/>
      <w:u w:val="single"/>
    </w:rPr>
  </w:style>
  <w:style w:type="paragraph" w:customStyle="1" w:styleId="1f2">
    <w:name w:val="Текст сноски1"/>
    <w:link w:val="afe"/>
    <w:semiHidden/>
    <w:pPr>
      <w:spacing w:after="40"/>
    </w:pPr>
    <w:rPr>
      <w:sz w:val="18"/>
    </w:rPr>
  </w:style>
  <w:style w:type="character" w:customStyle="1" w:styleId="afe">
    <w:name w:val="Текст сноски Знак"/>
    <w:link w:val="1f2"/>
    <w:semiHidden/>
    <w:rPr>
      <w:sz w:val="18"/>
      <w:lang w:bidi="ar-SA"/>
    </w:rPr>
  </w:style>
  <w:style w:type="character" w:customStyle="1" w:styleId="1f3">
    <w:name w:val="Знак сноски1"/>
    <w:rPr>
      <w:vertAlign w:val="superscript"/>
    </w:rPr>
  </w:style>
  <w:style w:type="paragraph" w:customStyle="1" w:styleId="1f4">
    <w:name w:val="Текст концевой сноски1"/>
    <w:link w:val="aff"/>
    <w:semiHidden/>
  </w:style>
  <w:style w:type="character" w:customStyle="1" w:styleId="aff">
    <w:name w:val="Текст концевой сноски Знак"/>
    <w:link w:val="1f4"/>
    <w:semiHidden/>
    <w:rPr>
      <w:lang w:val="ru-RU" w:eastAsia="zh-CN" w:bidi="ar-SA"/>
    </w:rPr>
  </w:style>
  <w:style w:type="character" w:customStyle="1" w:styleId="1f5">
    <w:name w:val="Знак концевой сноски1"/>
    <w:semiHidden/>
    <w:rPr>
      <w:vertAlign w:val="superscript"/>
    </w:rPr>
  </w:style>
  <w:style w:type="paragraph" w:customStyle="1" w:styleId="110">
    <w:name w:val="Оглавление 11"/>
    <w:pPr>
      <w:spacing w:after="57"/>
    </w:pPr>
  </w:style>
  <w:style w:type="paragraph" w:customStyle="1" w:styleId="212">
    <w:name w:val="Оглавление 21"/>
    <w:pPr>
      <w:spacing w:after="57"/>
      <w:ind w:left="283"/>
    </w:pPr>
  </w:style>
  <w:style w:type="paragraph" w:customStyle="1" w:styleId="310">
    <w:name w:val="Оглавление 31"/>
    <w:pPr>
      <w:spacing w:after="57"/>
      <w:ind w:left="567"/>
    </w:pPr>
  </w:style>
  <w:style w:type="paragraph" w:customStyle="1" w:styleId="410">
    <w:name w:val="Оглавление 41"/>
    <w:pPr>
      <w:spacing w:after="57"/>
      <w:ind w:left="850"/>
    </w:pPr>
  </w:style>
  <w:style w:type="paragraph" w:customStyle="1" w:styleId="510">
    <w:name w:val="Оглавление 51"/>
    <w:pPr>
      <w:spacing w:after="57"/>
      <w:ind w:left="1134"/>
    </w:pPr>
  </w:style>
  <w:style w:type="paragraph" w:customStyle="1" w:styleId="610">
    <w:name w:val="Оглавление 61"/>
    <w:pPr>
      <w:spacing w:after="57"/>
      <w:ind w:left="1417"/>
    </w:pPr>
  </w:style>
  <w:style w:type="paragraph" w:customStyle="1" w:styleId="710">
    <w:name w:val="Оглавление 71"/>
    <w:pPr>
      <w:spacing w:after="57"/>
      <w:ind w:left="1701"/>
    </w:pPr>
  </w:style>
  <w:style w:type="paragraph" w:customStyle="1" w:styleId="810">
    <w:name w:val="Оглавление 81"/>
    <w:pPr>
      <w:spacing w:after="57"/>
      <w:ind w:left="1984"/>
    </w:pPr>
  </w:style>
  <w:style w:type="paragraph" w:customStyle="1" w:styleId="910">
    <w:name w:val="Оглавление 91"/>
    <w:pPr>
      <w:spacing w:after="57"/>
      <w:ind w:left="2268"/>
    </w:pPr>
  </w:style>
  <w:style w:type="paragraph" w:customStyle="1" w:styleId="1f6">
    <w:name w:val="Заголовок оглавления1"/>
  </w:style>
  <w:style w:type="paragraph" w:customStyle="1" w:styleId="1f7">
    <w:name w:val="Перечень рисунков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1f8">
    <w:name w:val="Основной шрифт абзаца1"/>
  </w:style>
  <w:style w:type="character" w:customStyle="1" w:styleId="aff0">
    <w:name w:val="Текст выноски Знак"/>
    <w:rPr>
      <w:rFonts w:ascii="Tahoma" w:eastAsia="Times New Roman" w:hAnsi="Tahoma"/>
      <w:sz w:val="16"/>
      <w:szCs w:val="16"/>
    </w:rPr>
  </w:style>
  <w:style w:type="character" w:customStyle="1" w:styleId="apple-converted-space">
    <w:name w:val="apple-converted-space"/>
    <w:basedOn w:val="1f8"/>
  </w:style>
  <w:style w:type="character" w:customStyle="1" w:styleId="ListLabel2">
    <w:name w:val="ListLabel 2"/>
    <w:rPr>
      <w:rFonts w:eastAsia="Times New Roman"/>
      <w:sz w:val="28"/>
    </w:rPr>
  </w:style>
  <w:style w:type="character" w:customStyle="1" w:styleId="ListLabel1">
    <w:name w:val="ListLabel 1"/>
  </w:style>
  <w:style w:type="paragraph" w:customStyle="1" w:styleId="aff1">
    <w:name w:val="Заголовок"/>
    <w:basedOn w:val="13"/>
    <w:next w:val="1f9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1f9">
    <w:name w:val="Основной текст1"/>
    <w:basedOn w:val="13"/>
    <w:pPr>
      <w:spacing w:after="140" w:line="288" w:lineRule="auto"/>
    </w:pPr>
  </w:style>
  <w:style w:type="paragraph" w:styleId="aff2">
    <w:name w:val="List"/>
    <w:basedOn w:val="1f9"/>
  </w:style>
  <w:style w:type="paragraph" w:customStyle="1" w:styleId="1fa">
    <w:name w:val="Название объекта1"/>
    <w:basedOn w:val="13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aff3">
    <w:name w:val="Покажчик"/>
    <w:basedOn w:val="13"/>
    <w:pPr>
      <w:suppressLineNumbers/>
    </w:pPr>
  </w:style>
  <w:style w:type="paragraph" w:customStyle="1" w:styleId="1fb">
    <w:name w:val="Абзац списка1"/>
    <w:basedOn w:val="13"/>
    <w:pPr>
      <w:ind w:left="720"/>
    </w:pPr>
  </w:style>
  <w:style w:type="paragraph" w:customStyle="1" w:styleId="1fc">
    <w:name w:val="Текст выноски1"/>
    <w:basedOn w:val="13"/>
    <w:rPr>
      <w:rFonts w:ascii="Tahoma" w:hAnsi="Tahoma"/>
      <w:sz w:val="16"/>
      <w:szCs w:val="16"/>
    </w:rPr>
  </w:style>
  <w:style w:type="paragraph" w:customStyle="1" w:styleId="1fd">
    <w:name w:val="Основной текст с отступом1"/>
    <w:basedOn w:val="13"/>
    <w:pPr>
      <w:ind w:right="-57" w:firstLine="1134"/>
      <w:jc w:val="both"/>
    </w:pPr>
  </w:style>
  <w:style w:type="paragraph" w:customStyle="1" w:styleId="24">
    <w:name w:val="Абзац списка2"/>
    <w:basedOn w:val="13"/>
    <w:pPr>
      <w:ind w:left="720"/>
      <w:contextualSpacing/>
    </w:pPr>
  </w:style>
  <w:style w:type="paragraph" w:styleId="aff4">
    <w:name w:val="Document Map"/>
    <w:basedOn w:val="13"/>
    <w:semiHidden/>
    <w:pPr>
      <w:shd w:val="clear" w:color="auto" w:fill="000080"/>
    </w:pPr>
    <w:rPr>
      <w:rFonts w:ascii="Tahoma" w:hAnsi="Tahoma"/>
    </w:rPr>
  </w:style>
  <w:style w:type="character" w:customStyle="1" w:styleId="1fe">
    <w:name w:val="Выделение1"/>
    <w:rPr>
      <w:i/>
      <w:iCs/>
    </w:rPr>
  </w:style>
  <w:style w:type="paragraph" w:customStyle="1" w:styleId="13">
    <w:name w:val="Обычный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customStyle="1" w:styleId="1ff">
    <w:name w:val="Верхний колонтитул1"/>
    <w:basedOn w:val="13"/>
    <w:link w:val="aff5"/>
    <w:semiHidden/>
    <w:pPr>
      <w:tabs>
        <w:tab w:val="center" w:pos="4677"/>
        <w:tab w:val="right" w:pos="9355"/>
      </w:tabs>
    </w:pPr>
    <w:rPr>
      <w:lang w:val="en-US"/>
    </w:rPr>
  </w:style>
  <w:style w:type="character" w:customStyle="1" w:styleId="aff5">
    <w:name w:val="Верхний колонтитул Знак"/>
    <w:link w:val="1ff"/>
    <w:semiHidden/>
    <w:rPr>
      <w:lang w:eastAsia="zh-CN"/>
    </w:rPr>
  </w:style>
  <w:style w:type="paragraph" w:customStyle="1" w:styleId="1ff0">
    <w:name w:val="Нижний колонтитул1"/>
    <w:basedOn w:val="13"/>
    <w:link w:val="aff6"/>
    <w:semiHidden/>
    <w:pPr>
      <w:tabs>
        <w:tab w:val="center" w:pos="4677"/>
        <w:tab w:val="right" w:pos="9355"/>
      </w:tabs>
    </w:pPr>
    <w:rPr>
      <w:lang w:val="en-US"/>
    </w:rPr>
  </w:style>
  <w:style w:type="character" w:customStyle="1" w:styleId="aff6">
    <w:name w:val="Нижний колонтитул Знак"/>
    <w:link w:val="1ff0"/>
    <w:semiHidden/>
    <w:rPr>
      <w:lang w:eastAsia="zh-CN"/>
    </w:rPr>
  </w:style>
  <w:style w:type="paragraph" w:styleId="aff7">
    <w:name w:val="Balloon Text"/>
    <w:basedOn w:val="a"/>
    <w:link w:val="1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f1">
    <w:name w:val="Текст выноски Знак1"/>
    <w:basedOn w:val="a0"/>
    <w:link w:val="aff7"/>
    <w:uiPriority w:val="99"/>
    <w:semiHidden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1847</Words>
  <Characters>1054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LOStarodub</cp:lastModifiedBy>
  <cp:revision>16</cp:revision>
  <cp:lastPrinted>2024-11-29T11:58:00Z</cp:lastPrinted>
  <dcterms:created xsi:type="dcterms:W3CDTF">2024-11-12T10:24:00Z</dcterms:created>
  <dcterms:modified xsi:type="dcterms:W3CDTF">2024-11-29T11:58:00Z</dcterms:modified>
  <cp:version>786432</cp:version>
</cp:coreProperties>
</file>