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0"/>
        <w:widowControl w:val="false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50"/>
        <w:widowControl w:val="false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1"/>
        <w:widowControl w:val="false"/>
        <w:pBdr/>
        <w:spacing w:after="0" w:afterAutospacing="0" w:before="0" w:beforeAutospacing="0"/>
        <w:ind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</w:rPr>
      </w:r>
    </w:p>
    <w:p>
      <w:pPr>
        <w:pStyle w:val="951"/>
        <w:widowControl w:val="false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ВИКОНАВЧИЙ КОМІТЕТ</w:t>
      </w:r>
      <w:r>
        <w:rPr>
          <w:sz w:val="28"/>
          <w:szCs w:val="28"/>
        </w:rPr>
      </w:r>
    </w:p>
    <w:p>
      <w:pPr>
        <w:pStyle w:val="951"/>
        <w:widowControl w:val="false"/>
        <w:pBdr/>
        <w:tabs>
          <w:tab w:val="left" w:leader="none" w:pos="4535"/>
        </w:tabs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</w:t>
      </w:r>
      <w:r>
        <w:rPr>
          <w:b/>
          <w:bCs/>
          <w:color w:val="000000"/>
          <w:sz w:val="28"/>
          <w:szCs w:val="28"/>
        </w:rPr>
        <w:t xml:space="preserve">ІШЕННЯ</w:t>
      </w:r>
      <w:r>
        <w:rPr>
          <w:sz w:val="28"/>
          <w:szCs w:val="28"/>
        </w:rPr>
      </w:r>
    </w:p>
    <w:p>
      <w:pPr>
        <w:pStyle w:val="951"/>
        <w:widowControl w:val="false"/>
        <w:pBdr/>
        <w:spacing w:after="0" w:afterAutospacing="0" w:before="0" w:beforeAutospacing="0"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951"/>
        <w:widowControl w:val="false"/>
        <w:pBdr/>
        <w:tabs>
          <w:tab w:val="left" w:leader="none" w:pos="4535"/>
          <w:tab w:val="left" w:leader="none" w:pos="7370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>
        <w:rPr>
          <w:color w:val="000000"/>
          <w:sz w:val="28"/>
          <w:szCs w:val="28"/>
        </w:rPr>
        <w:t xml:space="preserve">листопада 2024 року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м. Мена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244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Про погодження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2025-2027 роки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46"/>
        <w:pBdr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 метою вшанування й стимулювання кращих представників Менської міської територіальної громади, які досягли високого професіоналізму й значних успіхів у державній, військовій, виробничій, науковій, творчій, громадській, меценатській та інших сферах розвитк</w:t>
      </w:r>
      <w:r>
        <w:rPr>
          <w:sz w:val="28"/>
          <w:szCs w:val="28"/>
        </w:rPr>
        <w:t xml:space="preserve">у громади, зробили вагомий внесок у створення та збереження матеріальних і духовних цінностей, забезпечення обороноздатності та територіальної цілісності держави,</w:t>
      </w:r>
      <w:r>
        <w:rPr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</w:rPr>
        <w:t xml:space="preserve"> інші заслуги перед Менською міською територіальною громадою та українською нацією, та реаліз</w:t>
      </w:r>
      <w:r>
        <w:rPr>
          <w:color w:val="000000"/>
          <w:sz w:val="28"/>
          <w:szCs w:val="28"/>
        </w:rPr>
        <w:t xml:space="preserve">ації </w:t>
      </w:r>
      <w:r>
        <w:rPr>
          <w:sz w:val="28"/>
          <w:szCs w:val="28"/>
        </w:rPr>
        <w:t xml:space="preserve">Положень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про звання «Почесний громадянин Менської міської територіальної громади», Почесної грамоти та Подяки Менської міської територіальної громади, керуючись </w:t>
      </w:r>
      <w:r>
        <w:rPr>
          <w:color w:val="000000"/>
          <w:sz w:val="28"/>
          <w:szCs w:val="28"/>
        </w:rPr>
        <w:t xml:space="preserve">ст. 52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Закону України «Про місцеве самоврядування в Україні», виконком Менської міської ра</w:t>
      </w:r>
      <w:r>
        <w:rPr>
          <w:sz w:val="28"/>
          <w:szCs w:val="28"/>
          <w:lang w:eastAsia="uk-UA"/>
        </w:rPr>
        <w:t xml:space="preserve">ди </w:t>
      </w:r>
      <w:r>
        <w:rPr>
          <w:sz w:val="28"/>
          <w:szCs w:val="28"/>
          <w:lang w:eastAsia="uk-UA"/>
        </w:rPr>
      </w:r>
    </w:p>
    <w:p>
      <w:pPr>
        <w:pStyle w:val="946"/>
        <w:pBdr/>
        <w:shd w:val="clear" w:color="auto" w:fill="auto"/>
        <w:spacing w:before="0" w:line="240" w:lineRule="auto"/>
        <w:ind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ВИРІШИВ:</w:t>
      </w:r>
      <w:r>
        <w:rPr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1. Погодити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Програми вшанування громадян Менської міської територіальної громади Почесними відзнаками Менської міської ради на 2025-2027 роки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згідно додатку до даного рішення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додається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2. </w:t>
      </w:r>
      <w:r>
        <w:rPr>
          <w:rStyle w:val="952"/>
          <w:rFonts w:ascii="Times New Roman" w:hAnsi="Times New Roman" w:cs="Times New Roman"/>
          <w:color w:val="000000"/>
          <w:sz w:val="28"/>
          <w:szCs w:val="28"/>
        </w:rPr>
        <w:t xml:space="preserve">Подати на сесію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проєкт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вшанування громадян Менської міської територіальної громади Почесними відзнаками Менської міської ради на 2025-2027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розгляду та затвердження.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3. Контроль за виконанням даного рішення покласти на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секретаря Менської міської ради Ю.В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Стальниченка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та керуючого справами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Менської міської ради Л.О.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eastAsia="Batang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Batang" w:cs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0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4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4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4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4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4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4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4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4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4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276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15"/>
  </w:num>
  <w:num w:numId="12">
    <w:abstractNumId w:val="12"/>
  </w:num>
  <w:num w:numId="13">
    <w:abstractNumId w:val="0"/>
  </w:num>
  <w:num w:numId="14">
    <w:abstractNumId w:val="11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  <w:pPr>
      <w:pBdr/>
      <w:spacing w:after="200" w:line="276" w:lineRule="auto"/>
      <w:ind/>
    </w:pPr>
  </w:style>
  <w:style w:type="paragraph" w:styleId="739">
    <w:name w:val="Heading 1"/>
    <w:basedOn w:val="738"/>
    <w:next w:val="738"/>
    <w:link w:val="78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8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8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8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8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8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5">
    <w:name w:val="Heading 7"/>
    <w:basedOn w:val="738"/>
    <w:next w:val="738"/>
    <w:link w:val="78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6">
    <w:name w:val="Heading 8"/>
    <w:basedOn w:val="738"/>
    <w:next w:val="738"/>
    <w:link w:val="78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7">
    <w:name w:val="Heading 9"/>
    <w:basedOn w:val="738"/>
    <w:next w:val="738"/>
    <w:link w:val="79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 w:customStyle="1">
    <w:name w:val="Endnote Text Char"/>
    <w:basedOn w:val="748"/>
    <w:uiPriority w:val="99"/>
    <w:semiHidden/>
    <w:pPr>
      <w:pBdr/>
      <w:spacing/>
      <w:ind/>
    </w:pPr>
    <w:rPr>
      <w:sz w:val="20"/>
      <w:szCs w:val="20"/>
    </w:rPr>
  </w:style>
  <w:style w:type="character" w:styleId="752">
    <w:name w:val="Intense Emphasis"/>
    <w:basedOn w:val="74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53">
    <w:name w:val="Intense Reference"/>
    <w:basedOn w:val="74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54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7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 w:customStyle="1">
    <w:name w:val="Heading 1 Char"/>
    <w:basedOn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2" w:customStyle="1">
    <w:name w:val="Heading 3 Char"/>
    <w:basedOn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48"/>
    <w:uiPriority w:val="10"/>
    <w:pPr>
      <w:pBdr/>
      <w:spacing/>
      <w:ind/>
    </w:pPr>
    <w:rPr>
      <w:sz w:val="48"/>
      <w:szCs w:val="48"/>
    </w:rPr>
  </w:style>
  <w:style w:type="character" w:styleId="770" w:customStyle="1">
    <w:name w:val="Subtitle Char"/>
    <w:basedOn w:val="748"/>
    <w:uiPriority w:val="11"/>
    <w:pPr>
      <w:pBdr/>
      <w:spacing/>
      <w:ind/>
    </w:pPr>
    <w:rPr>
      <w:sz w:val="24"/>
      <w:szCs w:val="24"/>
    </w:rPr>
  </w:style>
  <w:style w:type="character" w:styleId="771" w:customStyle="1">
    <w:name w:val="Quote Char"/>
    <w:uiPriority w:val="29"/>
    <w:pPr>
      <w:pBdr/>
      <w:spacing/>
      <w:ind/>
    </w:pPr>
    <w:rPr>
      <w:i/>
    </w:rPr>
  </w:style>
  <w:style w:type="character" w:styleId="772" w:customStyle="1">
    <w:name w:val="Intense Quote Char"/>
    <w:uiPriority w:val="30"/>
    <w:pPr>
      <w:pBdr/>
      <w:spacing/>
      <w:ind/>
    </w:pPr>
    <w:rPr>
      <w:i/>
    </w:rPr>
  </w:style>
  <w:style w:type="character" w:styleId="773" w:customStyle="1">
    <w:name w:val="Header Char"/>
    <w:basedOn w:val="748"/>
    <w:uiPriority w:val="99"/>
    <w:pPr>
      <w:pBdr/>
      <w:spacing/>
      <w:ind/>
    </w:pPr>
  </w:style>
  <w:style w:type="character" w:styleId="774" w:customStyle="1">
    <w:name w:val="Footer Char"/>
    <w:basedOn w:val="748"/>
    <w:uiPriority w:val="99"/>
    <w:pPr>
      <w:pBdr/>
      <w:spacing/>
      <w:ind/>
    </w:pPr>
  </w:style>
  <w:style w:type="paragraph" w:styleId="775">
    <w:name w:val="Caption"/>
    <w:basedOn w:val="738"/>
    <w:next w:val="738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76" w:customStyle="1">
    <w:name w:val="Caption Char"/>
    <w:uiPriority w:val="99"/>
    <w:pPr>
      <w:pBdr/>
      <w:spacing/>
      <w:ind/>
    </w:pPr>
  </w:style>
  <w:style w:type="character" w:styleId="777" w:customStyle="1">
    <w:name w:val="Footnote Text Char"/>
    <w:uiPriority w:val="99"/>
    <w:pPr>
      <w:pBdr/>
      <w:spacing/>
      <w:ind/>
    </w:pPr>
    <w:rPr>
      <w:sz w:val="18"/>
    </w:rPr>
  </w:style>
  <w:style w:type="paragraph" w:styleId="778">
    <w:name w:val="endnote text"/>
    <w:basedOn w:val="738"/>
    <w:link w:val="7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9" w:customStyle="1">
    <w:name w:val="Текст концевой сноски Знак"/>
    <w:link w:val="778"/>
    <w:uiPriority w:val="99"/>
    <w:pPr>
      <w:pBdr/>
      <w:spacing/>
      <w:ind/>
    </w:pPr>
    <w:rPr>
      <w:sz w:val="20"/>
    </w:rPr>
  </w:style>
  <w:style w:type="character" w:styleId="780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781">
    <w:name w:val="table of figures"/>
    <w:basedOn w:val="738"/>
    <w:next w:val="738"/>
    <w:uiPriority w:val="99"/>
    <w:unhideWhenUsed/>
    <w:pPr>
      <w:pBdr/>
      <w:spacing w:after="0"/>
      <w:ind/>
    </w:pPr>
  </w:style>
  <w:style w:type="character" w:styleId="782" w:customStyle="1">
    <w:name w:val="Заголовок 1 Знак"/>
    <w:basedOn w:val="748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basedOn w:val="748"/>
    <w:link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4" w:customStyle="1">
    <w:name w:val="Заголовок 3 Знак"/>
    <w:basedOn w:val="748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basedOn w:val="748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pBdr/>
      <w:spacing w:after="0" w:line="240" w:lineRule="auto"/>
      <w:ind/>
    </w:pPr>
  </w:style>
  <w:style w:type="paragraph" w:styleId="792">
    <w:name w:val="Title"/>
    <w:basedOn w:val="738"/>
    <w:next w:val="738"/>
    <w:link w:val="79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93" w:customStyle="1">
    <w:name w:val="Название Знак"/>
    <w:basedOn w:val="748"/>
    <w:link w:val="792"/>
    <w:uiPriority w:val="10"/>
    <w:pPr>
      <w:pBdr/>
      <w:spacing/>
      <w:ind/>
    </w:pPr>
    <w:rPr>
      <w:sz w:val="48"/>
      <w:szCs w:val="48"/>
    </w:rPr>
  </w:style>
  <w:style w:type="paragraph" w:styleId="794">
    <w:name w:val="Subtitle"/>
    <w:basedOn w:val="738"/>
    <w:next w:val="738"/>
    <w:link w:val="795"/>
    <w:uiPriority w:val="11"/>
    <w:qFormat/>
    <w:pPr>
      <w:pBdr/>
      <w:spacing w:before="200"/>
      <w:ind/>
    </w:pPr>
    <w:rPr>
      <w:sz w:val="24"/>
      <w:szCs w:val="24"/>
    </w:rPr>
  </w:style>
  <w:style w:type="character" w:styleId="795" w:customStyle="1">
    <w:name w:val="Подзаголовок Знак"/>
    <w:basedOn w:val="748"/>
    <w:link w:val="794"/>
    <w:uiPriority w:val="11"/>
    <w:pPr>
      <w:pBdr/>
      <w:spacing/>
      <w:ind/>
    </w:pPr>
    <w:rPr>
      <w:sz w:val="24"/>
      <w:szCs w:val="24"/>
    </w:rPr>
  </w:style>
  <w:style w:type="paragraph" w:styleId="796">
    <w:name w:val="Quote"/>
    <w:basedOn w:val="738"/>
    <w:next w:val="738"/>
    <w:link w:val="797"/>
    <w:uiPriority w:val="29"/>
    <w:qFormat/>
    <w:pPr>
      <w:pBdr/>
      <w:spacing/>
      <w:ind w:right="720" w:left="720"/>
    </w:pPr>
    <w:rPr>
      <w:i/>
    </w:rPr>
  </w:style>
  <w:style w:type="character" w:styleId="797" w:customStyle="1">
    <w:name w:val="Цитата 2 Знак"/>
    <w:link w:val="796"/>
    <w:uiPriority w:val="29"/>
    <w:pPr>
      <w:pBdr/>
      <w:spacing/>
      <w:ind/>
    </w:pPr>
    <w:rPr>
      <w:i/>
    </w:rPr>
  </w:style>
  <w:style w:type="paragraph" w:styleId="798">
    <w:name w:val="Intense Quote"/>
    <w:basedOn w:val="738"/>
    <w:next w:val="738"/>
    <w:link w:val="7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9" w:customStyle="1">
    <w:name w:val="Выделенная цитата Знак"/>
    <w:link w:val="798"/>
    <w:uiPriority w:val="30"/>
    <w:pPr>
      <w:pBdr/>
      <w:spacing/>
      <w:ind/>
    </w:pPr>
    <w:rPr>
      <w:i/>
    </w:rPr>
  </w:style>
  <w:style w:type="paragraph" w:styleId="800">
    <w:name w:val="Header"/>
    <w:basedOn w:val="738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1" w:customStyle="1">
    <w:name w:val="Верхний колонтитул Знак"/>
    <w:basedOn w:val="748"/>
    <w:link w:val="800"/>
    <w:uiPriority w:val="99"/>
    <w:pPr>
      <w:pBdr/>
      <w:spacing/>
      <w:ind/>
    </w:pPr>
  </w:style>
  <w:style w:type="paragraph" w:styleId="802">
    <w:name w:val="Footer"/>
    <w:basedOn w:val="738"/>
    <w:link w:val="8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3" w:customStyle="1">
    <w:name w:val="Нижний колонтитул Знак"/>
    <w:basedOn w:val="748"/>
    <w:link w:val="802"/>
    <w:uiPriority w:val="99"/>
    <w:pPr>
      <w:pBdr/>
      <w:spacing/>
      <w:ind/>
    </w:pPr>
  </w:style>
  <w:style w:type="table" w:styleId="804">
    <w:name w:val="Table Grid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Plain Table 1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Plain Table 2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31">
    <w:name w:val="footnote text"/>
    <w:basedOn w:val="738"/>
    <w:link w:val="93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2" w:customStyle="1">
    <w:name w:val="Текст сноски Знак"/>
    <w:link w:val="931"/>
    <w:uiPriority w:val="99"/>
    <w:pPr>
      <w:pBdr/>
      <w:spacing/>
      <w:ind/>
    </w:pPr>
    <w:rPr>
      <w:sz w:val="18"/>
    </w:rPr>
  </w:style>
  <w:style w:type="character" w:styleId="933">
    <w:name w:val="footnote reference"/>
    <w:basedOn w:val="748"/>
    <w:uiPriority w:val="99"/>
    <w:unhideWhenUsed/>
    <w:pPr>
      <w:pBdr/>
      <w:spacing/>
      <w:ind/>
    </w:pPr>
    <w:rPr>
      <w:vertAlign w:val="superscript"/>
    </w:rPr>
  </w:style>
  <w:style w:type="paragraph" w:styleId="934">
    <w:name w:val="toc 1"/>
    <w:basedOn w:val="738"/>
    <w:next w:val="738"/>
    <w:uiPriority w:val="39"/>
    <w:unhideWhenUsed/>
    <w:pPr>
      <w:pBdr/>
      <w:spacing w:after="57"/>
      <w:ind/>
    </w:pPr>
  </w:style>
  <w:style w:type="paragraph" w:styleId="935">
    <w:name w:val="toc 2"/>
    <w:basedOn w:val="738"/>
    <w:next w:val="738"/>
    <w:uiPriority w:val="39"/>
    <w:unhideWhenUsed/>
    <w:pPr>
      <w:pBdr/>
      <w:spacing w:after="57"/>
      <w:ind w:left="283"/>
    </w:pPr>
  </w:style>
  <w:style w:type="paragraph" w:styleId="936">
    <w:name w:val="toc 3"/>
    <w:basedOn w:val="738"/>
    <w:next w:val="738"/>
    <w:uiPriority w:val="39"/>
    <w:unhideWhenUsed/>
    <w:pPr>
      <w:pBdr/>
      <w:spacing w:after="57"/>
      <w:ind w:left="567"/>
    </w:pPr>
  </w:style>
  <w:style w:type="paragraph" w:styleId="937">
    <w:name w:val="toc 4"/>
    <w:basedOn w:val="738"/>
    <w:next w:val="738"/>
    <w:uiPriority w:val="39"/>
    <w:unhideWhenUsed/>
    <w:pPr>
      <w:pBdr/>
      <w:spacing w:after="57"/>
      <w:ind w:left="850"/>
    </w:pPr>
  </w:style>
  <w:style w:type="paragraph" w:styleId="938">
    <w:name w:val="toc 5"/>
    <w:basedOn w:val="738"/>
    <w:next w:val="738"/>
    <w:uiPriority w:val="39"/>
    <w:unhideWhenUsed/>
    <w:pPr>
      <w:pBdr/>
      <w:spacing w:after="57"/>
      <w:ind w:left="1134"/>
    </w:pPr>
  </w:style>
  <w:style w:type="paragraph" w:styleId="939">
    <w:name w:val="toc 6"/>
    <w:basedOn w:val="738"/>
    <w:next w:val="738"/>
    <w:uiPriority w:val="39"/>
    <w:unhideWhenUsed/>
    <w:pPr>
      <w:pBdr/>
      <w:spacing w:after="57"/>
      <w:ind w:left="1417"/>
    </w:pPr>
  </w:style>
  <w:style w:type="paragraph" w:styleId="940">
    <w:name w:val="toc 7"/>
    <w:basedOn w:val="738"/>
    <w:next w:val="738"/>
    <w:uiPriority w:val="39"/>
    <w:unhideWhenUsed/>
    <w:pPr>
      <w:pBdr/>
      <w:spacing w:after="57"/>
      <w:ind w:left="1701"/>
    </w:pPr>
  </w:style>
  <w:style w:type="paragraph" w:styleId="941">
    <w:name w:val="toc 8"/>
    <w:basedOn w:val="738"/>
    <w:next w:val="738"/>
    <w:uiPriority w:val="39"/>
    <w:unhideWhenUsed/>
    <w:pPr>
      <w:pBdr/>
      <w:spacing w:after="57"/>
      <w:ind w:left="1984"/>
    </w:pPr>
  </w:style>
  <w:style w:type="paragraph" w:styleId="942">
    <w:name w:val="toc 9"/>
    <w:basedOn w:val="738"/>
    <w:next w:val="738"/>
    <w:uiPriority w:val="39"/>
    <w:unhideWhenUsed/>
    <w:pPr>
      <w:pBdr/>
      <w:spacing w:after="57"/>
      <w:ind w:left="2268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List Paragraph"/>
    <w:basedOn w:val="738"/>
    <w:link w:val="947"/>
    <w:uiPriority w:val="34"/>
    <w:qFormat/>
    <w:pPr>
      <w:pBdr/>
      <w:spacing/>
      <w:ind w:left="720"/>
      <w:contextualSpacing w:val="true"/>
    </w:pPr>
  </w:style>
  <w:style w:type="character" w:styleId="945" w:customStyle="1">
    <w:name w:val="Основной текст (2)_"/>
    <w:basedOn w:val="748"/>
    <w:link w:val="946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6" w:customStyle="1">
    <w:name w:val="Основной текст (2)"/>
    <w:basedOn w:val="738"/>
    <w:link w:val="945"/>
    <w:pPr>
      <w:widowControl w:val="false"/>
      <w:pBdr/>
      <w:shd w:val="clear" w:color="auto" w:fill="ffffff"/>
      <w:spacing w:after="0" w:before="600" w:line="31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947" w:customStyle="1">
    <w:name w:val="Абзац списка Знак"/>
    <w:link w:val="944"/>
    <w:uiPriority w:val="34"/>
    <w:pPr>
      <w:pBdr/>
      <w:spacing/>
      <w:ind/>
    </w:pPr>
  </w:style>
  <w:style w:type="paragraph" w:styleId="948">
    <w:name w:val="Balloon Text"/>
    <w:basedOn w:val="738"/>
    <w:link w:val="94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9" w:customStyle="1">
    <w:name w:val="Текст выноски Знак"/>
    <w:basedOn w:val="748"/>
    <w:link w:val="94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0" w:customStyle="1">
    <w:name w:val="docdata"/>
    <w:basedOn w:val="73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51">
    <w:name w:val="Normal (Web)"/>
    <w:basedOn w:val="73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52" w:customStyle="1">
    <w:name w:val="3260"/>
    <w:basedOn w:val="74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Adminov Admin </cp:lastModifiedBy>
  <cp:revision>6</cp:revision>
  <dcterms:created xsi:type="dcterms:W3CDTF">2024-11-12T13:45:00Z</dcterms:created>
  <dcterms:modified xsi:type="dcterms:W3CDTF">2024-12-03T10:29:17Z</dcterms:modified>
</cp:coreProperties>
</file>