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70"/>
        <w:rPr>
          <w:color w:val="000000"/>
          <w:sz w:val="28"/>
          <w:szCs w:val="28"/>
          <w:lang w:val="uk-UA"/>
        </w:rPr>
      </w:pPr>
      <w:r/>
      <w:bookmarkStart w:id="0" w:name="_GoBack"/>
      <w:r/>
      <w:bookmarkEnd w:id="0"/>
      <w:r>
        <w:rPr>
          <w:color w:val="000000" w:themeColor="text1"/>
          <w:sz w:val="28"/>
          <w:szCs w:val="28"/>
          <w:lang w:val="uk-UA"/>
        </w:rPr>
        <w:t xml:space="preserve">Додаток  </w:t>
      </w:r>
      <w:r>
        <w:rPr>
          <w:color w:val="000000" w:themeColor="text1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left="5670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до рішення виконавчого комітету 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left="5670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Менської міської ради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left="5670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28 листопада 2024 року № </w:t>
      </w:r>
      <w:r>
        <w:rPr>
          <w:color w:val="000000" w:themeColor="text1"/>
          <w:sz w:val="28"/>
          <w:szCs w:val="28"/>
          <w:lang w:val="uk-UA"/>
        </w:rPr>
        <w:t xml:space="preserve">288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right="-1417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spacing/>
        <w:ind w:right="-1417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Перелік палива, яке передається </w:t>
      </w:r>
      <w:r>
        <w:rPr>
          <w:color w:val="000000" w:themeColor="text1"/>
          <w:sz w:val="28"/>
          <w:szCs w:val="28"/>
        </w:rPr>
        <w:t xml:space="preserve">з балансу </w:t>
      </w:r>
      <w:r>
        <w:rPr>
          <w:color w:val="000000" w:themeColor="text1"/>
          <w:sz w:val="28"/>
          <w:szCs w:val="28"/>
          <w:lang w:val="uk-UA"/>
        </w:rPr>
        <w:t xml:space="preserve">КНП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 xml:space="preserve">Менський</w:t>
      </w:r>
      <w:r>
        <w:rPr>
          <w:color w:val="000000" w:themeColor="text1"/>
          <w:sz w:val="28"/>
          <w:szCs w:val="28"/>
        </w:rPr>
        <w:t xml:space="preserve"> центр </w:t>
      </w:r>
      <w:r>
        <w:rPr>
          <w:color w:val="000000" w:themeColor="text1"/>
          <w:sz w:val="28"/>
          <w:szCs w:val="28"/>
          <w:lang w:val="uk-UA"/>
        </w:rPr>
        <w:t xml:space="preserve">ПМСД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center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на баланс </w:t>
      </w:r>
      <w:r>
        <w:rPr>
          <w:color w:val="000000" w:themeColor="text1"/>
          <w:sz w:val="28"/>
          <w:szCs w:val="28"/>
          <w:lang w:val="uk-UA"/>
        </w:rPr>
        <w:t xml:space="preserve">Відділу </w:t>
      </w:r>
      <w:r>
        <w:rPr>
          <w:color w:val="000000" w:themeColor="text1"/>
          <w:sz w:val="28"/>
          <w:szCs w:val="28"/>
          <w:lang w:val="uk-UA"/>
        </w:rPr>
        <w:t xml:space="preserve">соц</w:t>
      </w:r>
      <w:r>
        <w:rPr>
          <w:color w:val="000000" w:themeColor="text1"/>
          <w:sz w:val="28"/>
          <w:szCs w:val="28"/>
          <w:lang w:val="uk-UA"/>
        </w:rPr>
        <w:t xml:space="preserve">іального захисту населення та охорони здоров’я 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Менської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міської</w:t>
      </w:r>
      <w:r>
        <w:rPr>
          <w:color w:val="000000" w:themeColor="text1"/>
          <w:sz w:val="28"/>
          <w:szCs w:val="28"/>
        </w:rPr>
        <w:t xml:space="preserve"> ради</w:t>
      </w:r>
      <w:r>
        <w:rPr>
          <w:bCs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9024"/>
        </w:tabs>
        <w:spacing/>
        <w:ind/>
        <w:jc w:val="lef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tab/>
      </w:r>
      <w:r>
        <w:rPr>
          <w:color w:val="000000"/>
          <w:sz w:val="28"/>
          <w:szCs w:val="28"/>
          <w:lang w:val="uk-UA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030"/>
        <w:gridCol w:w="4056"/>
        <w:gridCol w:w="1239"/>
        <w:gridCol w:w="1242"/>
        <w:gridCol w:w="1510"/>
      </w:tblGrid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 xml:space="preserve">№ </w:t>
            </w:r>
            <w:r>
              <w:rPr>
                <w:color w:val="000000" w:themeColor="text1"/>
                <w:szCs w:val="24"/>
                <w:lang w:eastAsia="ru-RU"/>
              </w:rPr>
              <w:t xml:space="preserve">п</w:t>
            </w:r>
            <w:r>
              <w:rPr>
                <w:color w:val="000000" w:themeColor="text1"/>
                <w:szCs w:val="24"/>
                <w:lang w:eastAsia="ru-RU"/>
              </w:rPr>
              <w:t xml:space="preserve">/п</w:t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 xml:space="preserve">Одиниця</w:t>
            </w:r>
            <w:r>
              <w:rPr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color w:val="000000" w:themeColor="text1"/>
                <w:szCs w:val="24"/>
                <w:lang w:eastAsia="ru-RU"/>
              </w:rPr>
              <w:t xml:space="preserve">виміру</w:t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 xml:space="preserve">Найменування</w:t>
            </w:r>
            <w:r>
              <w:rPr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color w:val="000000" w:themeColor="text1"/>
                <w:szCs w:val="24"/>
                <w:lang w:eastAsia="ru-RU"/>
              </w:rPr>
              <w:t xml:space="preserve">матеріальних</w:t>
            </w:r>
            <w:r>
              <w:rPr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color w:val="000000" w:themeColor="text1"/>
                <w:szCs w:val="24"/>
                <w:lang w:eastAsia="ru-RU"/>
              </w:rPr>
              <w:t xml:space="preserve">цінностей</w:t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 xml:space="preserve">Кількість</w:t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 xml:space="preserve">Ц</w:t>
            </w:r>
            <w:r>
              <w:rPr>
                <w:color w:val="000000" w:themeColor="text1"/>
                <w:szCs w:val="24"/>
                <w:lang w:eastAsia="ru-RU"/>
              </w:rPr>
              <w:t xml:space="preserve">іна</w:t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 xml:space="preserve">Сума,грн.</w:t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м</w:t>
            </w:r>
            <w:r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Дрова (ФАП с.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Блистова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)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15,51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996,3391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15453,22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2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т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Брикет  (ФАП с.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Блистова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)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3,04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3 391,4079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10309,88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ru-RU"/>
              </w:rPr>
              <w:t xml:space="preserve">Всього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18,55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х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25763,10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gridSpan w:val="6"/>
            <w:tcBorders/>
            <w:tcW w:w="967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м</w:t>
            </w:r>
            <w:r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Дрова (ФП с. Городище)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12,21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875,6814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10692,07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2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т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Брикет  (ФП с. Городище)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4,1516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3424,8651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14218,67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ru-RU"/>
              </w:rPr>
              <w:t xml:space="preserve">Всього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16,3616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х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24910,74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gridSpan w:val="6"/>
            <w:tcBorders/>
            <w:tcW w:w="967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т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Брикет  (ФП с.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Данилівка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)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1,98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3455,00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6840,90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ru-RU"/>
              </w:rPr>
              <w:t xml:space="preserve">Всього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1,98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х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6840,90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gridSpan w:val="6"/>
            <w:tcBorders/>
            <w:tcW w:w="9678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м</w:t>
            </w:r>
            <w:r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Дрова (ФАП с. </w:t>
            </w:r>
            <w:r>
              <w:rPr>
                <w:color w:val="000000" w:themeColor="text1"/>
                <w:sz w:val="28"/>
                <w:szCs w:val="28"/>
              </w:rPr>
              <w:t xml:space="preserve">Покровське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21,511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1033,9621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22241,56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Брикет  (ФАП с. </w:t>
            </w:r>
            <w:r>
              <w:rPr>
                <w:color w:val="000000" w:themeColor="text1"/>
                <w:sz w:val="28"/>
                <w:szCs w:val="28"/>
              </w:rPr>
              <w:t xml:space="preserve">Покровське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2,5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3455,00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8637,50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Всього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24,011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30879,06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gridSpan w:val="6"/>
            <w:tcBorders/>
            <w:tcW w:w="9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м</w:t>
            </w:r>
            <w:r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Дрова (ФП с. </w:t>
            </w:r>
            <w:r>
              <w:rPr>
                <w:color w:val="000000" w:themeColor="text1"/>
                <w:sz w:val="28"/>
                <w:szCs w:val="28"/>
              </w:rPr>
              <w:t xml:space="preserve">Осьмаки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9,751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1004,8354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9798,15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Брикет  (ФП с. </w:t>
            </w:r>
            <w:r>
              <w:rPr>
                <w:color w:val="000000" w:themeColor="text1"/>
                <w:sz w:val="28"/>
                <w:szCs w:val="28"/>
              </w:rPr>
              <w:t xml:space="preserve">Осьмаки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3,37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3479,52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11726,00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Всього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13,121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21524,15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gridSpan w:val="6"/>
            <w:tcBorders/>
            <w:tcW w:w="9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/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м</w:t>
            </w:r>
            <w:r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Дрова (ФП с. </w:t>
            </w:r>
            <w:r>
              <w:rPr>
                <w:color w:val="000000" w:themeColor="text1"/>
                <w:sz w:val="28"/>
                <w:szCs w:val="28"/>
              </w:rPr>
              <w:t xml:space="preserve">Величківка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13,139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1070,8334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14069,68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Брикет  (ФАП с. </w:t>
            </w:r>
            <w:r>
              <w:rPr>
                <w:color w:val="000000" w:themeColor="text1"/>
                <w:sz w:val="28"/>
                <w:szCs w:val="28"/>
              </w:rPr>
              <w:t xml:space="preserve">Величківка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2,92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3480,96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10164,40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57"/>
        </w:trPr>
        <w:tc>
          <w:tcPr>
            <w:tcBorders/>
            <w:tcW w:w="6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03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405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Всього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16,059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9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24234,08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0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0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0"/>
          <w:tab w:val="left" w:leader="none" w:pos="1650"/>
        </w:tabs>
        <w:spacing/>
        <w:ind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Начальник юридичного відділу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</w:t>
      </w:r>
      <w:r>
        <w:rPr>
          <w:color w:val="000000" w:themeColor="text1"/>
          <w:sz w:val="28"/>
          <w:szCs w:val="28"/>
          <w:lang w:val="uk-UA"/>
        </w:rPr>
        <w:t xml:space="preserve">енської міської ради                                                               Тетяна МАРЦЕВА</w:t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continuous"/>
      <w:pgSz w:h="16834" w:orient="portrait" w:w="11909"/>
      <w:pgMar w:top="567" w:right="710" w:bottom="1135" w:left="1418" w:header="720" w:footer="720" w:gutter="0"/>
      <w:cols w:num="1" w:sep="0" w:space="6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right"/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2</w:t>
    </w:r>
    <w:r>
      <w:rPr>
        <w:i/>
        <w:sz w:val="24"/>
      </w:rPr>
      <w:fldChar w:fldCharType="end"/>
    </w:r>
    <w:r>
      <w:rPr>
        <w:i/>
        <w:sz w:val="24"/>
      </w:rPr>
      <w:t xml:space="preserve">                                                                        </w:t>
    </w:r>
    <w:r>
      <w:rPr>
        <w:i/>
        <w:sz w:val="24"/>
      </w:rPr>
      <w:t xml:space="preserve">продовження</w:t>
    </w:r>
    <w:r>
      <w:rPr>
        <w:i/>
        <w:sz w:val="24"/>
      </w:rPr>
      <w:t xml:space="preserve"> </w:t>
    </w:r>
    <w:r>
      <w:rPr>
        <w:i/>
        <w:sz w:val="24"/>
      </w:rPr>
      <w:t xml:space="preserve">додатка</w:t>
    </w:r>
    <w:r>
      <w:rPr>
        <w:i/>
        <w:sz w:val="24"/>
      </w:rPr>
    </w:r>
  </w:p>
  <w:p>
    <w:pPr>
      <w:pStyle w:val="78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7" w:default="1">
    <w:name w:val="Normal"/>
    <w:qFormat/>
    <w:pPr>
      <w:pBdr/>
      <w:spacing/>
      <w:ind/>
    </w:pPr>
  </w:style>
  <w:style w:type="paragraph" w:styleId="718">
    <w:name w:val="Heading 1"/>
    <w:basedOn w:val="717"/>
    <w:link w:val="936"/>
    <w:pPr>
      <w:keepNext w:val="true"/>
      <w:pBdr/>
      <w:spacing/>
      <w:ind/>
      <w:jc w:val="center"/>
      <w:outlineLvl w:val="0"/>
    </w:pPr>
    <w:rPr>
      <w:b/>
      <w:bCs/>
      <w:sz w:val="22"/>
      <w:szCs w:val="22"/>
    </w:rPr>
  </w:style>
  <w:style w:type="paragraph" w:styleId="719">
    <w:name w:val="Heading 2"/>
    <w:basedOn w:val="717"/>
    <w:next w:val="71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paragraph" w:styleId="730">
    <w:name w:val="Header"/>
    <w:basedOn w:val="71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31">
    <w:name w:val="Footer"/>
    <w:basedOn w:val="71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32">
    <w:name w:val="Caption"/>
    <w:basedOn w:val="717"/>
    <w:next w:val="7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33" w:customStyle="1">
    <w:name w:val="Plain Table 1"/>
    <w:basedOn w:val="72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Plain Table 2"/>
    <w:basedOn w:val="72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Plain Table 3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Plain Table 4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Plain Table 5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"/>
    <w:basedOn w:val="72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1 Light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3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4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5 Dark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6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7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 w:customStyle="1">
    <w:name w:val="Title Char"/>
    <w:basedOn w:val="727"/>
    <w:uiPriority w:val="10"/>
    <w:pPr>
      <w:pBdr/>
      <w:spacing/>
      <w:ind/>
    </w:pPr>
    <w:rPr>
      <w:sz w:val="48"/>
      <w:szCs w:val="48"/>
    </w:rPr>
  </w:style>
  <w:style w:type="character" w:styleId="753" w:customStyle="1">
    <w:name w:val="Subtitle Char"/>
    <w:basedOn w:val="727"/>
    <w:uiPriority w:val="11"/>
    <w:pPr>
      <w:pBdr/>
      <w:spacing/>
      <w:ind/>
    </w:pPr>
    <w:rPr>
      <w:sz w:val="24"/>
      <w:szCs w:val="24"/>
    </w:rPr>
  </w:style>
  <w:style w:type="character" w:styleId="754" w:customStyle="1">
    <w:name w:val="Quote Char"/>
    <w:uiPriority w:val="29"/>
    <w:pPr>
      <w:pBdr/>
      <w:spacing/>
      <w:ind/>
    </w:pPr>
    <w:rPr>
      <w:i/>
    </w:rPr>
  </w:style>
  <w:style w:type="character" w:styleId="755" w:customStyle="1">
    <w:name w:val="Intense Quote Char"/>
    <w:uiPriority w:val="30"/>
    <w:pPr>
      <w:pBdr/>
      <w:spacing/>
      <w:ind/>
    </w:pPr>
    <w:rPr>
      <w:i/>
    </w:rPr>
  </w:style>
  <w:style w:type="character" w:styleId="756" w:customStyle="1">
    <w:name w:val="Footnote Text Char"/>
    <w:uiPriority w:val="99"/>
    <w:pPr>
      <w:pBdr/>
      <w:spacing/>
      <w:ind/>
    </w:pPr>
    <w:rPr>
      <w:sz w:val="18"/>
    </w:rPr>
  </w:style>
  <w:style w:type="character" w:styleId="757" w:customStyle="1">
    <w:name w:val="Endnote Text Char"/>
    <w:uiPriority w:val="99"/>
    <w:pPr>
      <w:pBdr/>
      <w:spacing/>
      <w:ind/>
    </w:pPr>
    <w:rPr>
      <w:sz w:val="20"/>
    </w:rPr>
  </w:style>
  <w:style w:type="paragraph" w:styleId="758" w:customStyle="1">
    <w:name w:val="Заголовок 11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 w:customStyle="1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 w:customStyle="1">
    <w:name w:val="Заголовок 21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 w:customStyle="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 w:customStyle="1">
    <w:name w:val="Заголовок 31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 w:customStyle="1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 w:customStyle="1">
    <w:name w:val="Заголовок 41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 w:customStyle="1">
    <w:name w:val="Заголовок 51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 w:customStyle="1">
    <w:name w:val="Заголовок 61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 w:customStyle="1">
    <w:name w:val="Заголовок 71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 w:customStyle="1">
    <w:name w:val="Заголовок 81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 w:customStyle="1">
    <w:name w:val="Заголовок 91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uiPriority w:val="34"/>
    <w:qFormat/>
    <w:pPr>
      <w:pBdr/>
      <w:spacing/>
      <w:ind w:left="720"/>
      <w:contextualSpacing w:val="true"/>
    </w:pPr>
  </w:style>
  <w:style w:type="paragraph" w:styleId="777">
    <w:name w:val="No Spacing"/>
    <w:uiPriority w:val="1"/>
    <w:qFormat/>
    <w:pPr>
      <w:pBdr/>
      <w:spacing/>
      <w:ind/>
    </w:pPr>
  </w:style>
  <w:style w:type="paragraph" w:styleId="778">
    <w:name w:val="Title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ние Знак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одзаголовок Знак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2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Выделенная цитата Знак"/>
    <w:link w:val="784"/>
    <w:uiPriority w:val="30"/>
    <w:pPr>
      <w:pBdr/>
      <w:spacing/>
      <w:ind/>
    </w:pPr>
    <w:rPr>
      <w:i/>
    </w:rPr>
  </w:style>
  <w:style w:type="paragraph" w:styleId="786" w:customStyle="1">
    <w:name w:val="Верхний колонтитул1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7" w:customStyle="1">
    <w:name w:val="Header Char"/>
    <w:link w:val="786"/>
    <w:uiPriority w:val="99"/>
    <w:pPr>
      <w:pBdr/>
      <w:spacing/>
      <w:ind/>
    </w:pPr>
  </w:style>
  <w:style w:type="paragraph" w:styleId="788" w:customStyle="1">
    <w:name w:val="Нижний колонтитул1"/>
    <w:link w:val="79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9" w:customStyle="1">
    <w:name w:val="Footer Char"/>
    <w:uiPriority w:val="99"/>
    <w:pPr>
      <w:pBdr/>
      <w:spacing/>
      <w:ind/>
    </w:pPr>
  </w:style>
  <w:style w:type="paragraph" w:styleId="790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1" w:customStyle="1">
    <w:name w:val="Caption Char"/>
    <w:link w:val="788"/>
    <w:uiPriority w:val="99"/>
    <w:pPr>
      <w:pBdr/>
      <w:spacing/>
      <w:ind/>
    </w:pPr>
  </w:style>
  <w:style w:type="table" w:styleId="792">
    <w:name w:val="Table Grid"/>
    <w:basedOn w:val="728"/>
    <w:pPr>
      <w:widowControl w:val="false"/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9">
    <w:name w:val="footnote text"/>
    <w:link w:val="920"/>
    <w:uiPriority w:val="99"/>
    <w:semiHidden/>
    <w:unhideWhenUsed/>
    <w:pPr>
      <w:pBdr/>
      <w:spacing w:after="40"/>
      <w:ind/>
    </w:pPr>
    <w:rPr>
      <w:sz w:val="18"/>
    </w:rPr>
  </w:style>
  <w:style w:type="character" w:styleId="920" w:customStyle="1">
    <w:name w:val="Текст сноски Знак"/>
    <w:link w:val="919"/>
    <w:uiPriority w:val="99"/>
    <w:pPr>
      <w:pBdr/>
      <w:spacing/>
      <w:ind/>
    </w:pPr>
    <w:rPr>
      <w:sz w:val="18"/>
    </w:rPr>
  </w:style>
  <w:style w:type="character" w:styleId="9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2">
    <w:name w:val="endnote text"/>
    <w:link w:val="923"/>
    <w:uiPriority w:val="99"/>
    <w:semiHidden/>
    <w:unhideWhenUsed/>
    <w:pPr>
      <w:pBdr/>
      <w:spacing/>
      <w:ind/>
    </w:pPr>
  </w:style>
  <w:style w:type="character" w:styleId="923" w:customStyle="1">
    <w:name w:val="Текст концевой сноски Знак"/>
    <w:link w:val="922"/>
    <w:uiPriority w:val="99"/>
    <w:pPr>
      <w:pBdr/>
      <w:spacing/>
      <w:ind/>
    </w:pPr>
    <w:rPr>
      <w:sz w:val="20"/>
    </w:rPr>
  </w:style>
  <w:style w:type="character" w:styleId="9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5">
    <w:name w:val="toc 1"/>
    <w:uiPriority w:val="39"/>
    <w:unhideWhenUsed/>
    <w:pPr>
      <w:pBdr/>
      <w:spacing w:after="57"/>
      <w:ind/>
    </w:pPr>
  </w:style>
  <w:style w:type="paragraph" w:styleId="926">
    <w:name w:val="toc 2"/>
    <w:uiPriority w:val="39"/>
    <w:unhideWhenUsed/>
    <w:pPr>
      <w:pBdr/>
      <w:spacing w:after="57"/>
      <w:ind w:left="283"/>
    </w:pPr>
  </w:style>
  <w:style w:type="paragraph" w:styleId="927">
    <w:name w:val="toc 3"/>
    <w:uiPriority w:val="39"/>
    <w:unhideWhenUsed/>
    <w:pPr>
      <w:pBdr/>
      <w:spacing w:after="57"/>
      <w:ind w:left="567"/>
    </w:pPr>
  </w:style>
  <w:style w:type="paragraph" w:styleId="928">
    <w:name w:val="toc 4"/>
    <w:uiPriority w:val="39"/>
    <w:unhideWhenUsed/>
    <w:pPr>
      <w:pBdr/>
      <w:spacing w:after="57"/>
      <w:ind w:left="850"/>
    </w:pPr>
  </w:style>
  <w:style w:type="paragraph" w:styleId="929">
    <w:name w:val="toc 5"/>
    <w:uiPriority w:val="39"/>
    <w:unhideWhenUsed/>
    <w:pPr>
      <w:pBdr/>
      <w:spacing w:after="57"/>
      <w:ind w:left="1134"/>
    </w:pPr>
  </w:style>
  <w:style w:type="paragraph" w:styleId="930">
    <w:name w:val="toc 6"/>
    <w:uiPriority w:val="39"/>
    <w:unhideWhenUsed/>
    <w:pPr>
      <w:pBdr/>
      <w:spacing w:after="57"/>
      <w:ind w:left="1417"/>
    </w:pPr>
  </w:style>
  <w:style w:type="paragraph" w:styleId="931">
    <w:name w:val="toc 7"/>
    <w:uiPriority w:val="39"/>
    <w:unhideWhenUsed/>
    <w:pPr>
      <w:pBdr/>
      <w:spacing w:after="57"/>
      <w:ind w:left="1701"/>
    </w:pPr>
  </w:style>
  <w:style w:type="paragraph" w:styleId="932">
    <w:name w:val="toc 8"/>
    <w:uiPriority w:val="39"/>
    <w:unhideWhenUsed/>
    <w:pPr>
      <w:pBdr/>
      <w:spacing w:after="57"/>
      <w:ind w:left="1984"/>
    </w:pPr>
  </w:style>
  <w:style w:type="paragraph" w:styleId="933">
    <w:name w:val="toc 9"/>
    <w:uiPriority w:val="39"/>
    <w:unhideWhenUsed/>
    <w:pPr>
      <w:pBdr/>
      <w:spacing w:after="57"/>
      <w:ind w:left="2268"/>
    </w:p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uiPriority w:val="99"/>
    <w:unhideWhenUsed/>
    <w:pPr>
      <w:pBdr/>
      <w:spacing/>
      <w:ind/>
    </w:pPr>
  </w:style>
  <w:style w:type="character" w:styleId="936" w:customStyle="1">
    <w:name w:val="Заголовок 1 Знак"/>
    <w:basedOn w:val="727"/>
    <w:link w:val="718"/>
    <w:pPr>
      <w:pBdr/>
      <w:spacing/>
      <w:ind/>
    </w:pPr>
    <w:rPr>
      <w:b/>
      <w:bCs/>
      <w:sz w:val="22"/>
      <w:szCs w:val="22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TABernadska</dc:creator>
  <cp:lastModifiedBy>Ємець Тетяна Олександрівна</cp:lastModifiedBy>
  <cp:revision>14</cp:revision>
  <dcterms:created xsi:type="dcterms:W3CDTF">2024-11-25T16:50:00Z</dcterms:created>
  <dcterms:modified xsi:type="dcterms:W3CDTF">2024-12-03T13:23:21Z</dcterms:modified>
</cp:coreProperties>
</file>