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</w:t>
      </w: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до рішення виконавчого комітету </w:t>
      </w:r>
      <w:r>
        <w:rPr>
          <w:sz w:val="28"/>
          <w:szCs w:val="28"/>
          <w:lang w:val="uk-UA"/>
        </w:rPr>
      </w:r>
    </w:p>
    <w:p>
      <w:pPr>
        <w:pBdr/>
        <w:spacing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Менської міської ради</w:t>
      </w:r>
      <w:r>
        <w:rPr>
          <w:sz w:val="28"/>
          <w:szCs w:val="28"/>
          <w:lang w:val="uk-UA"/>
        </w:rPr>
      </w:r>
    </w:p>
    <w:p>
      <w:pPr>
        <w:pBdr/>
        <w:spacing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 листопада</w:t>
      </w:r>
      <w:r>
        <w:rPr>
          <w:color w:val="ff66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2024 року № </w:t>
      </w:r>
      <w:r>
        <w:rPr>
          <w:sz w:val="28"/>
          <w:szCs w:val="28"/>
          <w:lang w:val="uk-UA"/>
        </w:rPr>
        <w:t xml:space="preserve">288</w:t>
      </w:r>
      <w:r>
        <w:rPr>
          <w:sz w:val="28"/>
          <w:szCs w:val="28"/>
          <w:lang w:val="uk-UA"/>
        </w:rPr>
      </w:r>
    </w:p>
    <w:p>
      <w:pPr>
        <w:pBdr/>
        <w:spacing/>
        <w:ind w:right="-1417"/>
        <w:jc w:val="center"/>
        <w:rPr>
          <w:color w:val="ff6600"/>
          <w:sz w:val="24"/>
          <w:szCs w:val="24"/>
          <w:lang w:val="uk-UA"/>
        </w:rPr>
      </w:pPr>
      <w:r>
        <w:rPr>
          <w:color w:val="ff6600"/>
          <w:sz w:val="24"/>
          <w:szCs w:val="24"/>
          <w:lang w:val="uk-UA"/>
        </w:rPr>
      </w:r>
      <w:r>
        <w:rPr>
          <w:color w:val="ff6600"/>
          <w:sz w:val="24"/>
          <w:szCs w:val="24"/>
          <w:lang w:val="uk-UA"/>
        </w:rPr>
      </w:r>
    </w:p>
    <w:p>
      <w:pPr>
        <w:pBdr/>
        <w:spacing/>
        <w:ind w:right="-1417"/>
        <w:jc w:val="center"/>
        <w:rPr>
          <w:color w:val="ff6600"/>
          <w:sz w:val="24"/>
          <w:szCs w:val="24"/>
          <w:lang w:val="uk-UA"/>
        </w:rPr>
      </w:pPr>
      <w:r>
        <w:rPr>
          <w:color w:val="ff6600"/>
          <w:sz w:val="24"/>
          <w:szCs w:val="24"/>
          <w:lang w:val="uk-UA"/>
        </w:rPr>
      </w:r>
      <w:r>
        <w:rPr>
          <w:color w:val="ff66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Перелік палива, яке передається </w:t>
      </w:r>
      <w:r>
        <w:rPr>
          <w:sz w:val="28"/>
          <w:szCs w:val="28"/>
        </w:rPr>
        <w:t xml:space="preserve">з балансу </w:t>
      </w:r>
      <w:r>
        <w:rPr>
          <w:sz w:val="28"/>
          <w:szCs w:val="28"/>
          <w:lang w:val="uk-UA"/>
        </w:rPr>
        <w:t xml:space="preserve">КНП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Менський</w:t>
      </w:r>
      <w:r>
        <w:rPr>
          <w:sz w:val="28"/>
          <w:szCs w:val="28"/>
        </w:rPr>
        <w:t xml:space="preserve"> центр </w:t>
      </w:r>
      <w:r>
        <w:rPr>
          <w:sz w:val="28"/>
          <w:szCs w:val="28"/>
          <w:lang w:val="uk-UA"/>
        </w:rPr>
        <w:t xml:space="preserve">ПМСД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 xml:space="preserve">на баланс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ради</w:t>
      </w:r>
      <w:r>
        <w:rPr>
          <w:bCs/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70"/>
        <w:gridCol w:w="1136"/>
        <w:gridCol w:w="3718"/>
        <w:gridCol w:w="1239"/>
        <w:gridCol w:w="1266"/>
        <w:gridCol w:w="1266"/>
      </w:tblGrid>
      <w:tr>
        <w:trPr>
          <w:jc w:val="center"/>
          <w:trHeight w:val="57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№ </w:t>
            </w:r>
            <w:r>
              <w:rPr>
                <w:szCs w:val="24"/>
                <w:lang w:eastAsia="ru-RU"/>
              </w:rPr>
              <w:t xml:space="preserve">п</w:t>
            </w:r>
            <w:r>
              <w:rPr>
                <w:szCs w:val="24"/>
                <w:lang w:eastAsia="ru-RU"/>
              </w:rPr>
              <w:t xml:space="preserve">/п</w:t>
            </w:r>
            <w:r>
              <w:rPr>
                <w:szCs w:val="24"/>
                <w:lang w:eastAsia="ru-RU"/>
              </w:rPr>
            </w:r>
          </w:p>
        </w:tc>
        <w:tc>
          <w:tcPr>
            <w:tcBorders/>
            <w:tcW w:w="113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Одиниця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виміру</w:t>
            </w:r>
            <w:r>
              <w:rPr>
                <w:szCs w:val="24"/>
                <w:lang w:eastAsia="ru-RU"/>
              </w:rPr>
            </w:r>
          </w:p>
        </w:tc>
        <w:tc>
          <w:tcPr>
            <w:tcBorders/>
            <w:tcW w:w="3718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Найменування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матеріальних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цінностей</w:t>
            </w:r>
            <w:r>
              <w:rPr>
                <w:szCs w:val="24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Кількість</w:t>
            </w:r>
            <w:r>
              <w:rPr>
                <w:szCs w:val="24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Ц</w:t>
            </w:r>
            <w:r>
              <w:rPr>
                <w:szCs w:val="24"/>
                <w:lang w:eastAsia="ru-RU"/>
              </w:rPr>
              <w:t xml:space="preserve">іна</w:t>
            </w:r>
            <w:r>
              <w:rPr>
                <w:szCs w:val="24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Сума,грн.</w:t>
            </w:r>
            <w:r>
              <w:rPr>
                <w:szCs w:val="24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3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lang w:eastAsia="ru-RU"/>
              </w:rPr>
              <w:t xml:space="preserve">м</w:t>
            </w:r>
            <w:r>
              <w:rPr>
                <w:sz w:val="28"/>
                <w:szCs w:val="28"/>
                <w:vertAlign w:val="superscript"/>
                <w:lang w:eastAsia="ru-RU"/>
              </w:rPr>
              <w:t xml:space="preserve">3</w:t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Borders/>
            <w:tcW w:w="3718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Дрова (ФП с. </w:t>
            </w:r>
            <w:r>
              <w:rPr>
                <w:sz w:val="28"/>
                <w:szCs w:val="28"/>
                <w:lang w:eastAsia="ru-RU"/>
              </w:rPr>
              <w:t xml:space="preserve">Синявка</w:t>
            </w:r>
            <w:r>
              <w:rPr>
                <w:sz w:val="28"/>
                <w:szCs w:val="28"/>
                <w:lang w:eastAsia="ru-RU"/>
              </w:rPr>
              <w:t xml:space="preserve">)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12,39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1211,94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15015,93</w:t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3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3718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Брикет  (ФП с. </w:t>
            </w:r>
            <w:r>
              <w:rPr>
                <w:sz w:val="28"/>
                <w:szCs w:val="28"/>
                <w:lang w:eastAsia="ru-RU"/>
              </w:rPr>
              <w:t xml:space="preserve">Синявка</w:t>
            </w:r>
            <w:r>
              <w:rPr>
                <w:sz w:val="28"/>
                <w:szCs w:val="28"/>
                <w:lang w:eastAsia="ru-RU"/>
              </w:rPr>
              <w:t xml:space="preserve">)</w:t>
            </w:r>
            <w:bookmarkStart w:id="0" w:name="_GoBack"/>
            <w:r/>
            <w:bookmarkEnd w:id="0"/>
            <w:r/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1,68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</w:t>
            </w:r>
            <w:r>
              <w:rPr>
                <w:sz w:val="28"/>
                <w:szCs w:val="28"/>
                <w:lang w:eastAsia="ru-RU"/>
              </w:rPr>
              <w:t xml:space="preserve">455,00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5804,40</w:t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3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3718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Всього</w:t>
            </w: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14,07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х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20820,33</w:t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gridSpan w:val="6"/>
            <w:tcBorders/>
            <w:tcW w:w="8895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3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</w:t>
            </w:r>
            <w:r>
              <w:rPr>
                <w:sz w:val="28"/>
                <w:szCs w:val="28"/>
                <w:vertAlign w:val="superscript"/>
                <w:lang w:eastAsia="ru-RU"/>
              </w:rPr>
              <w:t xml:space="preserve">3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3718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Дрова (ФАП с. </w:t>
            </w:r>
            <w:r>
              <w:rPr>
                <w:sz w:val="28"/>
                <w:szCs w:val="28"/>
                <w:lang w:eastAsia="ru-RU"/>
              </w:rPr>
              <w:t xml:space="preserve">Куковичі</w:t>
            </w:r>
            <w:r>
              <w:rPr>
                <w:sz w:val="28"/>
                <w:szCs w:val="28"/>
                <w:lang w:eastAsia="ru-RU"/>
              </w:rPr>
              <w:t xml:space="preserve">)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16,3492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1076,5854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17601,31</w:t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3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3718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Брикет  (ФАП с. </w:t>
            </w:r>
            <w:r>
              <w:rPr>
                <w:sz w:val="28"/>
                <w:szCs w:val="28"/>
                <w:lang w:eastAsia="ru-RU"/>
              </w:rPr>
              <w:t xml:space="preserve">Куковичі</w:t>
            </w:r>
            <w:r>
              <w:rPr>
                <w:sz w:val="28"/>
                <w:szCs w:val="28"/>
                <w:lang w:eastAsia="ru-RU"/>
              </w:rPr>
              <w:t xml:space="preserve">)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2,5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3455,00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8637,50</w:t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3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3718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Всього</w:t>
            </w: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18,8492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х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26238,81</w:t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261"/>
        </w:trPr>
        <w:tc>
          <w:tcPr>
            <w:gridSpan w:val="6"/>
            <w:tcBorders/>
            <w:tcW w:w="8895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3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</w:t>
            </w:r>
            <w:r>
              <w:rPr>
                <w:sz w:val="28"/>
                <w:szCs w:val="28"/>
                <w:vertAlign w:val="superscript"/>
                <w:lang w:eastAsia="ru-RU"/>
              </w:rPr>
              <w:t xml:space="preserve">3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3718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Дрова (ФАП с. </w:t>
            </w:r>
            <w:r>
              <w:rPr>
                <w:sz w:val="28"/>
                <w:szCs w:val="28"/>
                <w:lang w:eastAsia="ru-RU"/>
              </w:rPr>
              <w:t xml:space="preserve">Феськівка</w:t>
            </w:r>
            <w:r>
              <w:rPr>
                <w:sz w:val="28"/>
                <w:szCs w:val="28"/>
                <w:lang w:eastAsia="ru-RU"/>
              </w:rPr>
              <w:t xml:space="preserve">)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15,477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1076,05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16654,02</w:t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3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3718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Брикет  (ФАП с. </w:t>
            </w:r>
            <w:r>
              <w:rPr>
                <w:sz w:val="28"/>
                <w:szCs w:val="28"/>
                <w:lang w:eastAsia="ru-RU"/>
              </w:rPr>
              <w:t xml:space="preserve">Феськівка</w:t>
            </w:r>
            <w:r>
              <w:rPr>
                <w:sz w:val="28"/>
                <w:szCs w:val="28"/>
                <w:lang w:eastAsia="ru-RU"/>
              </w:rPr>
              <w:t xml:space="preserve">)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5,308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3452,05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18323,48</w:t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3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3718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Всього</w:t>
            </w: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20,785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х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34977,50</w:t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gridSpan w:val="6"/>
            <w:tcBorders/>
            <w:tcW w:w="8895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3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</w:t>
            </w:r>
            <w:r>
              <w:rPr>
                <w:sz w:val="28"/>
                <w:szCs w:val="28"/>
                <w:vertAlign w:val="superscript"/>
                <w:lang w:eastAsia="ru-RU"/>
              </w:rPr>
              <w:t xml:space="preserve">3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3718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Дрова (ФП с. </w:t>
            </w:r>
            <w:r>
              <w:rPr>
                <w:sz w:val="28"/>
                <w:szCs w:val="28"/>
                <w:lang w:eastAsia="ru-RU"/>
              </w:rPr>
              <w:t xml:space="preserve">Кисел</w:t>
            </w:r>
            <w:r>
              <w:rPr>
                <w:sz w:val="28"/>
                <w:szCs w:val="28"/>
                <w:lang w:eastAsia="ru-RU"/>
              </w:rPr>
              <w:t xml:space="preserve">івка</w:t>
            </w:r>
            <w:r>
              <w:rPr>
                <w:sz w:val="28"/>
                <w:szCs w:val="28"/>
                <w:lang w:eastAsia="ru-RU"/>
              </w:rPr>
              <w:t xml:space="preserve">)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12,894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1220,9058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15742,36</w:t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3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3718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Всього</w:t>
            </w: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12,894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х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11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15742,36</w:t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gridSpan w:val="6"/>
            <w:tcBorders/>
            <w:tcW w:w="8895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юридичного відділу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Менської міської ради                                                               Тетяна МАРЦЕВА</w:t>
      </w:r>
      <w:r>
        <w:rPr>
          <w:sz w:val="28"/>
          <w:szCs w:val="28"/>
          <w:lang w:val="uk-UA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continuous"/>
      <w:pgSz w:h="16834" w:orient="portrait" w:w="11909"/>
      <w:pgMar w:top="567" w:right="710" w:bottom="1135" w:left="1418" w:header="720" w:footer="720" w:gutter="0"/>
      <w:cols w:num="1" w:sep="0" w:space="6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right"/>
      <w:rPr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i/>
        <w:sz w:val="24"/>
      </w:rPr>
      <w:t xml:space="preserve">2</w:t>
    </w:r>
    <w:r>
      <w:rPr>
        <w:i/>
        <w:sz w:val="24"/>
      </w:rPr>
      <w:fldChar w:fldCharType="end"/>
    </w:r>
    <w:r>
      <w:rPr>
        <w:i/>
        <w:sz w:val="24"/>
      </w:rPr>
      <w:t xml:space="preserve">                                                                        </w:t>
    </w:r>
    <w:r>
      <w:rPr>
        <w:i/>
        <w:sz w:val="24"/>
      </w:rPr>
      <w:t xml:space="preserve">продовження</w:t>
    </w:r>
    <w:r>
      <w:rPr>
        <w:i/>
        <w:sz w:val="24"/>
      </w:rPr>
      <w:t xml:space="preserve"> </w:t>
    </w:r>
    <w:r>
      <w:rPr>
        <w:i/>
        <w:sz w:val="24"/>
      </w:rPr>
      <w:t xml:space="preserve">додатка</w:t>
    </w:r>
    <w:r>
      <w:rPr>
        <w:i/>
        <w:sz w:val="24"/>
      </w:rPr>
    </w:r>
  </w:p>
  <w:p>
    <w:pPr>
      <w:pStyle w:val="78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7" w:default="1">
    <w:name w:val="Normal"/>
    <w:qFormat/>
    <w:pPr>
      <w:pBdr/>
      <w:spacing/>
      <w:ind/>
    </w:pPr>
  </w:style>
  <w:style w:type="paragraph" w:styleId="718">
    <w:name w:val="Heading 1"/>
    <w:basedOn w:val="717"/>
    <w:link w:val="936"/>
    <w:pPr>
      <w:keepNext w:val="true"/>
      <w:pBdr/>
      <w:spacing/>
      <w:ind/>
      <w:jc w:val="center"/>
      <w:outlineLvl w:val="0"/>
    </w:pPr>
    <w:rPr>
      <w:b/>
      <w:bCs/>
      <w:sz w:val="22"/>
      <w:szCs w:val="22"/>
    </w:rPr>
  </w:style>
  <w:style w:type="paragraph" w:styleId="719">
    <w:name w:val="Heading 2"/>
    <w:basedOn w:val="717"/>
    <w:next w:val="71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paragraph" w:styleId="730">
    <w:name w:val="Header"/>
    <w:basedOn w:val="71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31">
    <w:name w:val="Footer"/>
    <w:basedOn w:val="71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32">
    <w:name w:val="Caption"/>
    <w:basedOn w:val="717"/>
    <w:next w:val="7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733" w:customStyle="1">
    <w:name w:val="Plain Table 1"/>
    <w:basedOn w:val="728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Plain Table 2"/>
    <w:basedOn w:val="728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Plain Table 3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Plain Table 4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Plain Table 5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"/>
    <w:basedOn w:val="72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1 Light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3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4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5 Dark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6 Colorful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7 Colorful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2" w:customStyle="1">
    <w:name w:val="Title Char"/>
    <w:basedOn w:val="727"/>
    <w:uiPriority w:val="10"/>
    <w:pPr>
      <w:pBdr/>
      <w:spacing/>
      <w:ind/>
    </w:pPr>
    <w:rPr>
      <w:sz w:val="48"/>
      <w:szCs w:val="48"/>
    </w:rPr>
  </w:style>
  <w:style w:type="character" w:styleId="753" w:customStyle="1">
    <w:name w:val="Subtitle Char"/>
    <w:basedOn w:val="727"/>
    <w:uiPriority w:val="11"/>
    <w:pPr>
      <w:pBdr/>
      <w:spacing/>
      <w:ind/>
    </w:pPr>
    <w:rPr>
      <w:sz w:val="24"/>
      <w:szCs w:val="24"/>
    </w:rPr>
  </w:style>
  <w:style w:type="character" w:styleId="754" w:customStyle="1">
    <w:name w:val="Quote Char"/>
    <w:uiPriority w:val="29"/>
    <w:pPr>
      <w:pBdr/>
      <w:spacing/>
      <w:ind/>
    </w:pPr>
    <w:rPr>
      <w:i/>
    </w:rPr>
  </w:style>
  <w:style w:type="character" w:styleId="755" w:customStyle="1">
    <w:name w:val="Intense Quote Char"/>
    <w:uiPriority w:val="30"/>
    <w:pPr>
      <w:pBdr/>
      <w:spacing/>
      <w:ind/>
    </w:pPr>
    <w:rPr>
      <w:i/>
    </w:rPr>
  </w:style>
  <w:style w:type="character" w:styleId="756" w:customStyle="1">
    <w:name w:val="Footnote Text Char"/>
    <w:uiPriority w:val="99"/>
    <w:pPr>
      <w:pBdr/>
      <w:spacing/>
      <w:ind/>
    </w:pPr>
    <w:rPr>
      <w:sz w:val="18"/>
    </w:rPr>
  </w:style>
  <w:style w:type="character" w:styleId="757" w:customStyle="1">
    <w:name w:val="Endnote Text Char"/>
    <w:uiPriority w:val="99"/>
    <w:pPr>
      <w:pBdr/>
      <w:spacing/>
      <w:ind/>
    </w:pPr>
    <w:rPr>
      <w:sz w:val="20"/>
    </w:rPr>
  </w:style>
  <w:style w:type="paragraph" w:styleId="758" w:customStyle="1">
    <w:name w:val="Заголовок 11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 w:customStyle="1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 w:customStyle="1">
    <w:name w:val="Заголовок 21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 w:customStyle="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 w:customStyle="1">
    <w:name w:val="Заголовок 31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 w:customStyle="1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 w:customStyle="1">
    <w:name w:val="Заголовок 41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 w:customStyle="1">
    <w:name w:val="Заголовок 51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 w:customStyle="1">
    <w:name w:val="Заголовок 61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 w:customStyle="1">
    <w:name w:val="Заголовок 71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 w:customStyle="1">
    <w:name w:val="Заголовок 81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 w:customStyle="1">
    <w:name w:val="Заголовок 91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uiPriority w:val="34"/>
    <w:qFormat/>
    <w:pPr>
      <w:pBdr/>
      <w:spacing/>
      <w:ind w:left="720"/>
      <w:contextualSpacing w:val="true"/>
    </w:pPr>
  </w:style>
  <w:style w:type="paragraph" w:styleId="777">
    <w:name w:val="No Spacing"/>
    <w:uiPriority w:val="1"/>
    <w:qFormat/>
    <w:pPr>
      <w:pBdr/>
      <w:spacing/>
      <w:ind/>
    </w:pPr>
  </w:style>
  <w:style w:type="paragraph" w:styleId="778">
    <w:name w:val="Title"/>
    <w:link w:val="7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9" w:customStyle="1">
    <w:name w:val="Название Знак"/>
    <w:link w:val="778"/>
    <w:uiPriority w:val="10"/>
    <w:pPr>
      <w:pBdr/>
      <w:spacing/>
      <w:ind/>
    </w:pPr>
    <w:rPr>
      <w:sz w:val="48"/>
      <w:szCs w:val="48"/>
    </w:rPr>
  </w:style>
  <w:style w:type="paragraph" w:styleId="780">
    <w:name w:val="Subtitle"/>
    <w:link w:val="7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1" w:customStyle="1">
    <w:name w:val="Подзаголовок Знак"/>
    <w:link w:val="780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link w:val="783"/>
    <w:uiPriority w:val="29"/>
    <w:qFormat/>
    <w:pPr>
      <w:pBdr/>
      <w:spacing/>
      <w:ind w:right="720" w:left="720"/>
    </w:pPr>
    <w:rPr>
      <w:i/>
    </w:rPr>
  </w:style>
  <w:style w:type="character" w:styleId="783" w:customStyle="1">
    <w:name w:val="Цитата 2 Знак"/>
    <w:link w:val="782"/>
    <w:uiPriority w:val="29"/>
    <w:pPr>
      <w:pBdr/>
      <w:spacing/>
      <w:ind/>
    </w:pPr>
    <w:rPr>
      <w:i/>
    </w:rPr>
  </w:style>
  <w:style w:type="paragraph" w:styleId="784">
    <w:name w:val="Intense Quote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5" w:customStyle="1">
    <w:name w:val="Выделенная цитата Знак"/>
    <w:link w:val="784"/>
    <w:uiPriority w:val="30"/>
    <w:pPr>
      <w:pBdr/>
      <w:spacing/>
      <w:ind/>
    </w:pPr>
    <w:rPr>
      <w:i/>
    </w:rPr>
  </w:style>
  <w:style w:type="paragraph" w:styleId="786" w:customStyle="1">
    <w:name w:val="Верхний колонтитул1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7" w:customStyle="1">
    <w:name w:val="Header Char"/>
    <w:link w:val="786"/>
    <w:uiPriority w:val="99"/>
    <w:pPr>
      <w:pBdr/>
      <w:spacing/>
      <w:ind/>
    </w:pPr>
  </w:style>
  <w:style w:type="paragraph" w:styleId="788" w:customStyle="1">
    <w:name w:val="Нижний колонтитул1"/>
    <w:link w:val="79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9" w:customStyle="1">
    <w:name w:val="Footer Char"/>
    <w:uiPriority w:val="99"/>
    <w:pPr>
      <w:pBdr/>
      <w:spacing/>
      <w:ind/>
    </w:pPr>
  </w:style>
  <w:style w:type="paragraph" w:styleId="790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1" w:customStyle="1">
    <w:name w:val="Caption Char"/>
    <w:link w:val="788"/>
    <w:uiPriority w:val="99"/>
    <w:pPr>
      <w:pBdr/>
      <w:spacing/>
      <w:ind/>
    </w:pPr>
  </w:style>
  <w:style w:type="table" w:styleId="792">
    <w:name w:val="Table Grid"/>
    <w:basedOn w:val="728"/>
    <w:pPr>
      <w:widowControl w:val="false"/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1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2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3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4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5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6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1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2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3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4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5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9">
    <w:name w:val="footnote text"/>
    <w:link w:val="920"/>
    <w:uiPriority w:val="99"/>
    <w:semiHidden/>
    <w:unhideWhenUsed/>
    <w:pPr>
      <w:pBdr/>
      <w:spacing w:after="40"/>
      <w:ind/>
    </w:pPr>
    <w:rPr>
      <w:sz w:val="18"/>
    </w:rPr>
  </w:style>
  <w:style w:type="character" w:styleId="920" w:customStyle="1">
    <w:name w:val="Текст сноски Знак"/>
    <w:link w:val="919"/>
    <w:uiPriority w:val="99"/>
    <w:pPr>
      <w:pBdr/>
      <w:spacing/>
      <w:ind/>
    </w:pPr>
    <w:rPr>
      <w:sz w:val="18"/>
    </w:rPr>
  </w:style>
  <w:style w:type="character" w:styleId="92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2">
    <w:name w:val="endnote text"/>
    <w:link w:val="923"/>
    <w:uiPriority w:val="99"/>
    <w:semiHidden/>
    <w:unhideWhenUsed/>
    <w:pPr>
      <w:pBdr/>
      <w:spacing/>
      <w:ind/>
    </w:pPr>
  </w:style>
  <w:style w:type="character" w:styleId="923" w:customStyle="1">
    <w:name w:val="Текст концевой сноски Знак"/>
    <w:link w:val="922"/>
    <w:uiPriority w:val="99"/>
    <w:pPr>
      <w:pBdr/>
      <w:spacing/>
      <w:ind/>
    </w:pPr>
    <w:rPr>
      <w:sz w:val="20"/>
    </w:rPr>
  </w:style>
  <w:style w:type="character" w:styleId="92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5">
    <w:name w:val="toc 1"/>
    <w:uiPriority w:val="39"/>
    <w:unhideWhenUsed/>
    <w:pPr>
      <w:pBdr/>
      <w:spacing w:after="57"/>
      <w:ind/>
    </w:pPr>
  </w:style>
  <w:style w:type="paragraph" w:styleId="926">
    <w:name w:val="toc 2"/>
    <w:uiPriority w:val="39"/>
    <w:unhideWhenUsed/>
    <w:pPr>
      <w:pBdr/>
      <w:spacing w:after="57"/>
      <w:ind w:left="283"/>
    </w:pPr>
  </w:style>
  <w:style w:type="paragraph" w:styleId="927">
    <w:name w:val="toc 3"/>
    <w:uiPriority w:val="39"/>
    <w:unhideWhenUsed/>
    <w:pPr>
      <w:pBdr/>
      <w:spacing w:after="57"/>
      <w:ind w:left="567"/>
    </w:pPr>
  </w:style>
  <w:style w:type="paragraph" w:styleId="928">
    <w:name w:val="toc 4"/>
    <w:uiPriority w:val="39"/>
    <w:unhideWhenUsed/>
    <w:pPr>
      <w:pBdr/>
      <w:spacing w:after="57"/>
      <w:ind w:left="850"/>
    </w:pPr>
  </w:style>
  <w:style w:type="paragraph" w:styleId="929">
    <w:name w:val="toc 5"/>
    <w:uiPriority w:val="39"/>
    <w:unhideWhenUsed/>
    <w:pPr>
      <w:pBdr/>
      <w:spacing w:after="57"/>
      <w:ind w:left="1134"/>
    </w:pPr>
  </w:style>
  <w:style w:type="paragraph" w:styleId="930">
    <w:name w:val="toc 6"/>
    <w:uiPriority w:val="39"/>
    <w:unhideWhenUsed/>
    <w:pPr>
      <w:pBdr/>
      <w:spacing w:after="57"/>
      <w:ind w:left="1417"/>
    </w:pPr>
  </w:style>
  <w:style w:type="paragraph" w:styleId="931">
    <w:name w:val="toc 7"/>
    <w:uiPriority w:val="39"/>
    <w:unhideWhenUsed/>
    <w:pPr>
      <w:pBdr/>
      <w:spacing w:after="57"/>
      <w:ind w:left="1701"/>
    </w:pPr>
  </w:style>
  <w:style w:type="paragraph" w:styleId="932">
    <w:name w:val="toc 8"/>
    <w:uiPriority w:val="39"/>
    <w:unhideWhenUsed/>
    <w:pPr>
      <w:pBdr/>
      <w:spacing w:after="57"/>
      <w:ind w:left="1984"/>
    </w:pPr>
  </w:style>
  <w:style w:type="paragraph" w:styleId="933">
    <w:name w:val="toc 9"/>
    <w:uiPriority w:val="39"/>
    <w:unhideWhenUsed/>
    <w:pPr>
      <w:pBdr/>
      <w:spacing w:after="57"/>
      <w:ind w:left="2268"/>
    </w:pPr>
  </w:style>
  <w:style w:type="paragraph" w:styleId="934">
    <w:name w:val="TOC Heading"/>
    <w:uiPriority w:val="39"/>
    <w:unhideWhenUsed/>
    <w:pPr>
      <w:pBdr/>
      <w:spacing/>
      <w:ind/>
    </w:pPr>
  </w:style>
  <w:style w:type="paragraph" w:styleId="935">
    <w:name w:val="table of figures"/>
    <w:uiPriority w:val="99"/>
    <w:unhideWhenUsed/>
    <w:pPr>
      <w:pBdr/>
      <w:spacing/>
      <w:ind/>
    </w:pPr>
  </w:style>
  <w:style w:type="character" w:styleId="936" w:customStyle="1">
    <w:name w:val="Заголовок 1 Знак"/>
    <w:basedOn w:val="727"/>
    <w:link w:val="718"/>
    <w:pPr>
      <w:pBdr/>
      <w:spacing/>
      <w:ind/>
    </w:pPr>
    <w:rPr>
      <w:b/>
      <w:bCs/>
      <w:sz w:val="22"/>
      <w:szCs w:val="22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TABernadska</dc:creator>
  <cp:lastModifiedBy>Ємець Тетяна Олександрівна</cp:lastModifiedBy>
  <cp:revision>21</cp:revision>
  <dcterms:created xsi:type="dcterms:W3CDTF">2024-10-17T09:35:00Z</dcterms:created>
  <dcterms:modified xsi:type="dcterms:W3CDTF">2024-12-03T13:40:43Z</dcterms:modified>
</cp:coreProperties>
</file>