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</w:r>
      <w:r>
        <w:rPr>
          <w:rFonts w:ascii="Times New Roman" w:hAnsi="Times New Roman"/>
          <w:sz w:val="16"/>
          <w:szCs w:val="24"/>
        </w:rPr>
      </w:r>
      <w:r>
        <w:rPr>
          <w:rFonts w:ascii="Times New Roman" w:hAnsi="Times New Roman"/>
          <w:sz w:val="16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РОЗПОРЯДЖЕННЯ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25</w:t>
      </w:r>
      <w:r>
        <w:rPr>
          <w:rFonts w:ascii="Times New Roman" w:hAnsi="Times New Roman"/>
          <w:color w:val="000000"/>
          <w:sz w:val="28"/>
          <w:szCs w:val="28"/>
        </w:rPr>
        <w:t xml:space="preserve"> листопада </w:t>
      </w:r>
      <w:r>
        <w:rPr>
          <w:rFonts w:ascii="Times New Roman" w:hAnsi="Times New Roman"/>
          <w:color w:val="000000"/>
          <w:sz w:val="28"/>
          <w:szCs w:val="28"/>
        </w:rPr>
        <w:t xml:space="preserve">2024 року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360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затвердження персонального складу міської комісії з питань техногенно-екологічної безпеки та надзвичайних ситуацій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виконання рішення 24 сесії Менської міської ради 8 скликання від 26 жовтня 2022 року №357, рішення 55 сесії Менської міської ради 8 скликання від 21 листопада 2024 №587</w:t>
      </w:r>
      <w:r>
        <w:rPr>
          <w:rFonts w:ascii="Times New Roman" w:hAnsi="Times New Roman"/>
          <w:color w:val="000000"/>
          <w:sz w:val="28"/>
          <w:szCs w:val="28"/>
        </w:rPr>
        <w:t xml:space="preserve">, керуючись п. 20 ч. 4 ст. 42, ст. 50 Закону України «Про місцеве самоврядування в Україні», у зв’язку з кадровими змінами: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pBdr/>
        <w:tabs>
          <w:tab w:val="clear" w:leader="none" w:pos="720"/>
          <w:tab w:val="left" w:leader="none" w:pos="850"/>
          <w:tab w:val="left" w:leader="none" w:pos="1134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Затвердити персональний склад міської комісії з питань техногенно-екологічної безпеки та надзвичайних ситуацій, а саме: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746" w:type="dxa"/>
        <w:tblCellSpacing w:w="0" w:type="dxa"/>
        <w:tblBorders/>
        <w:tblLayout w:type="fixed"/>
        <w:tblLook w:val="00A0" w:firstRow="1" w:lastRow="0" w:firstColumn="1" w:lastColumn="0" w:noHBand="0" w:noVBand="0"/>
      </w:tblPr>
      <w:tblGrid>
        <w:gridCol w:w="533"/>
        <w:gridCol w:w="3402"/>
        <w:gridCol w:w="5811"/>
      </w:tblGrid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5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6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СТАЛЬНИЧЕНКО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Юрій Валерійович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Перший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ГАЄВОЙ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Сергій Миколайович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голови комісії: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8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КАРПЕНКО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5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ЧАБАК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Юлія Сергіївна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30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БЕЛАШКО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Корюківського районного управління Головного управління Держпродспоживслужби у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БІЛИК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Володимир Анатолійович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6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ТОВ «Менський комунальник» (за згодою).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ВІЛЬЧИНСЬКИЙ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Ярослав Олегович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10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 начальника відділення поліції № 1 Корюківського районного відділу поліції ГУНП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ДАВИДЮК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Юрій Олександрович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першого відділу Корюківського районного територіального центру комплектування та соціальної підтримки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114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ДОВГАЛЬ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Євгеній Володимирович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Корюківського районного відділу ГУ ДСНС України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ДОМАШЕНКО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директора Комунальної установи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«Місцева пожежна охорона» Менської міської ради: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ДУДКО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pStyle w:val="770"/>
              <w:numPr>
                <w:ilvl w:val="0"/>
                <w:numId w:val="9"/>
              </w:numPr>
              <w:pBdr/>
              <w:shd w:val="clear" w:color="ffffff" w:fill="auto"/>
              <w:tabs>
                <w:tab w:val="left" w:leader="none" w:pos="567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начальник дільниці мережі доступу № 3</w:t>
            </w:r>
            <w:r>
              <w:rPr>
                <w:rFonts w:ascii="Times New Roman" w:hAnsi="Times New Roman" w:eastAsia="Times New Roman"/>
                <w:sz w:val="28"/>
              </w:rPr>
              <w:t xml:space="preserve">24/3 м. Мена Чернігівської філії публічного акціонерного товариства «Укртелеком» (за згодою);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ЄМЕЦЬ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Олександрівна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бухгалтерського обліку та звітності, головний бухгалтер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ЄКИМЕНКО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Ірина Валеріївна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житлово-комунального господарства та комунального майна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МАНЖУЛА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Васильович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Комунального підприємства «Менакомунпослуга»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МАРЦЕВА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Іванівна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юридичного відділу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НЕРОСЛИК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Алла Петрівна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Фінансового управління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ПРИЩЕПА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Вікторія Василівна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ради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РАЗНОВАН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Григорій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«Менська міська лікарня»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9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РОСОМАХА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«Менський центр первинної медико-санітарної допомоги»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СТАРОДУБ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Людмила Олександрівна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</w:rPr>
              <w:t xml:space="preserve">керуючий справами виконавчого комітету Менської міської ради.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70"/>
              <w:numPr>
                <w:ilvl w:val="0"/>
                <w:numId w:val="4"/>
              </w:numPr>
              <w:suppressLineNumbers w:val="false"/>
              <w:pBdr/>
              <w:spacing w:after="0" w:afterAutospacing="0" w:before="0" w:beforeAutospacing="0" w:line="240" w:lineRule="auto"/>
              <w:ind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ШРАМКО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before="0" w:beforeAutospacing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Оксана Михайлівна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8"/>
              </w:numPr>
              <w:pBdr/>
              <w:tabs>
                <w:tab w:val="left" w:leader="none" w:pos="283"/>
                <w:tab w:val="clear" w:leader="none" w:pos="720"/>
              </w:tabs>
              <w:spacing w:after="0" w:before="0" w:beforeAutospacing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Менського відділення Корюківського міськрайонного відділу ДУ «Чернігівський ОЦКПХ МОЗ»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numPr>
          <w:ilvl w:val="0"/>
          <w:numId w:val="1"/>
        </w:numPr>
        <w:pBdr/>
        <w:tabs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Визнати таким, що втратило чинність, розп</w:t>
      </w:r>
      <w:r>
        <w:rPr>
          <w:rFonts w:ascii="Times New Roman" w:hAnsi="Times New Roman"/>
          <w:color w:val="000000"/>
          <w:sz w:val="28"/>
          <w:szCs w:val="28"/>
        </w:rPr>
        <w:t xml:space="preserve">орядження від 23 вересня 2024 року № 292 </w:t>
      </w:r>
      <w:r>
        <w:rPr>
          <w:rFonts w:ascii="Times New Roman" w:hAnsi="Times New Roman"/>
          <w:color w:val="000000"/>
          <w:sz w:val="28"/>
          <w:szCs w:val="28"/>
        </w:rPr>
        <w:t xml:space="preserve">«Про затвердження персонального складу міської комісії з питань техногенно-екологічної безпеки та надзвичайних ситуацій».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розпорядження залишаю за собою.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 w:after="0" w:afterAutospacing="0" w:before="170" w:beforeAutospacing="0" w:line="240" w:lineRule="auto"/>
        <w:ind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Секретар ради</w:t>
      </w:r>
      <w:r>
        <w:rPr>
          <w:rFonts w:ascii="Times New Roman" w:hAnsi="Times New Roman"/>
          <w:sz w:val="28"/>
          <w:szCs w:val="24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uk-UA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character" w:styleId="735" w:customStyle="1">
    <w:name w:val="Heading 1 Char"/>
    <w:basedOn w:val="732"/>
    <w:link w:val="75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6" w:customStyle="1">
    <w:name w:val="Heading 2 Char"/>
    <w:basedOn w:val="732"/>
    <w:link w:val="75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7" w:customStyle="1">
    <w:name w:val="Heading 3 Char"/>
    <w:basedOn w:val="732"/>
    <w:link w:val="7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8" w:customStyle="1">
    <w:name w:val="Heading 4 Char"/>
    <w:basedOn w:val="732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Heading 5 Char"/>
    <w:basedOn w:val="732"/>
    <w:link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Heading 6 Char"/>
    <w:basedOn w:val="732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7 Char"/>
    <w:basedOn w:val="732"/>
    <w:link w:val="7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Heading 8 Char"/>
    <w:basedOn w:val="732"/>
    <w:link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Heading 9 Char"/>
    <w:basedOn w:val="732"/>
    <w:link w:val="76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Title Char"/>
    <w:basedOn w:val="732"/>
    <w:link w:val="772"/>
    <w:uiPriority w:val="10"/>
    <w:pPr>
      <w:pBdr/>
      <w:spacing/>
      <w:ind/>
    </w:pPr>
    <w:rPr>
      <w:sz w:val="48"/>
      <w:szCs w:val="48"/>
    </w:rPr>
  </w:style>
  <w:style w:type="character" w:styleId="745" w:customStyle="1">
    <w:name w:val="Subtitle Char"/>
    <w:basedOn w:val="732"/>
    <w:link w:val="774"/>
    <w:uiPriority w:val="11"/>
    <w:pPr>
      <w:pBdr/>
      <w:spacing/>
      <w:ind/>
    </w:pPr>
    <w:rPr>
      <w:sz w:val="24"/>
      <w:szCs w:val="24"/>
    </w:rPr>
  </w:style>
  <w:style w:type="character" w:styleId="746" w:customStyle="1">
    <w:name w:val="Quote Char"/>
    <w:link w:val="776"/>
    <w:uiPriority w:val="29"/>
    <w:pPr>
      <w:pBdr/>
      <w:spacing/>
      <w:ind/>
    </w:pPr>
    <w:rPr>
      <w:i/>
    </w:rPr>
  </w:style>
  <w:style w:type="character" w:styleId="747" w:customStyle="1">
    <w:name w:val="Intense Quote Char"/>
    <w:link w:val="778"/>
    <w:uiPriority w:val="30"/>
    <w:pPr>
      <w:pBdr/>
      <w:spacing/>
      <w:ind/>
    </w:pPr>
    <w:rPr>
      <w:i/>
    </w:rPr>
  </w:style>
  <w:style w:type="character" w:styleId="748" w:customStyle="1">
    <w:name w:val="Header Char"/>
    <w:basedOn w:val="732"/>
    <w:link w:val="780"/>
    <w:uiPriority w:val="99"/>
    <w:pPr>
      <w:pBdr/>
      <w:spacing/>
      <w:ind/>
    </w:pPr>
  </w:style>
  <w:style w:type="character" w:styleId="749" w:customStyle="1">
    <w:name w:val="Caption Char"/>
    <w:link w:val="782"/>
    <w:uiPriority w:val="99"/>
    <w:pPr>
      <w:pBdr/>
      <w:spacing/>
      <w:ind/>
    </w:pPr>
  </w:style>
  <w:style w:type="character" w:styleId="750" w:customStyle="1">
    <w:name w:val="Footnote Text Char"/>
    <w:link w:val="913"/>
    <w:uiPriority w:val="99"/>
    <w:pPr>
      <w:pBdr/>
      <w:spacing/>
      <w:ind/>
    </w:pPr>
    <w:rPr>
      <w:sz w:val="18"/>
    </w:rPr>
  </w:style>
  <w:style w:type="character" w:styleId="751" w:customStyle="1">
    <w:name w:val="Endnote Text Char"/>
    <w:link w:val="916"/>
    <w:uiPriority w:val="99"/>
    <w:pPr>
      <w:pBdr/>
      <w:spacing/>
      <w:ind/>
    </w:pPr>
    <w:rPr>
      <w:sz w:val="20"/>
    </w:rPr>
  </w:style>
  <w:style w:type="paragraph" w:styleId="752" w:customStyle="1">
    <w:name w:val="Heading 1"/>
    <w:basedOn w:val="731"/>
    <w:next w:val="731"/>
    <w:link w:val="761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53" w:customStyle="1">
    <w:name w:val="Heading 2"/>
    <w:basedOn w:val="731"/>
    <w:next w:val="731"/>
    <w:link w:val="762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54" w:customStyle="1">
    <w:name w:val="Heading 3"/>
    <w:basedOn w:val="731"/>
    <w:next w:val="731"/>
    <w:link w:val="763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55" w:customStyle="1">
    <w:name w:val="Heading 4"/>
    <w:basedOn w:val="731"/>
    <w:next w:val="731"/>
    <w:link w:val="764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56" w:customStyle="1">
    <w:name w:val="Heading 5"/>
    <w:basedOn w:val="731"/>
    <w:next w:val="731"/>
    <w:link w:val="765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57" w:customStyle="1">
    <w:name w:val="Heading 6"/>
    <w:basedOn w:val="731"/>
    <w:next w:val="731"/>
    <w:link w:val="766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58" w:customStyle="1">
    <w:name w:val="Heading 7"/>
    <w:basedOn w:val="731"/>
    <w:next w:val="731"/>
    <w:link w:val="767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59" w:customStyle="1">
    <w:name w:val="Heading 8"/>
    <w:basedOn w:val="731"/>
    <w:next w:val="731"/>
    <w:link w:val="768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60" w:customStyle="1">
    <w:name w:val="Heading 9"/>
    <w:basedOn w:val="731"/>
    <w:next w:val="731"/>
    <w:link w:val="769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61" w:customStyle="1">
    <w:name w:val="Заголовок 1 Знак"/>
    <w:basedOn w:val="732"/>
    <w:link w:val="752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762" w:customStyle="1">
    <w:name w:val="Заголовок 2 Знак"/>
    <w:basedOn w:val="732"/>
    <w:link w:val="753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763" w:customStyle="1">
    <w:name w:val="Заголовок 3 Знак"/>
    <w:basedOn w:val="732"/>
    <w:link w:val="754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764" w:customStyle="1">
    <w:name w:val="Заголовок 4 Знак"/>
    <w:basedOn w:val="732"/>
    <w:link w:val="755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765" w:customStyle="1">
    <w:name w:val="Заголовок 5 Знак"/>
    <w:basedOn w:val="732"/>
    <w:link w:val="756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766" w:customStyle="1">
    <w:name w:val="Заголовок 6 Знак"/>
    <w:basedOn w:val="732"/>
    <w:link w:val="757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767" w:customStyle="1">
    <w:name w:val="Заголовок 7 Знак"/>
    <w:basedOn w:val="732"/>
    <w:link w:val="758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768" w:customStyle="1">
    <w:name w:val="Заголовок 8 Знак"/>
    <w:basedOn w:val="732"/>
    <w:link w:val="759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769" w:customStyle="1">
    <w:name w:val="Заголовок 9 Знак"/>
    <w:basedOn w:val="732"/>
    <w:link w:val="760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770">
    <w:name w:val="List Paragraph"/>
    <w:basedOn w:val="731"/>
    <w:uiPriority w:val="99"/>
    <w:qFormat/>
    <w:pPr>
      <w:pBdr/>
      <w:spacing/>
      <w:ind w:left="720"/>
      <w:contextualSpacing w:val="true"/>
    </w:pPr>
  </w:style>
  <w:style w:type="paragraph" w:styleId="771">
    <w:name w:val="No Spacing"/>
    <w:uiPriority w:val="99"/>
    <w:qFormat/>
    <w:pPr>
      <w:pBdr/>
      <w:spacing/>
      <w:ind/>
    </w:pPr>
    <w:rPr>
      <w:sz w:val="22"/>
      <w:szCs w:val="22"/>
      <w:lang w:val="uk-UA" w:eastAsia="uk-UA"/>
    </w:rPr>
  </w:style>
  <w:style w:type="paragraph" w:styleId="772">
    <w:name w:val="Title"/>
    <w:basedOn w:val="731"/>
    <w:next w:val="731"/>
    <w:link w:val="773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3" w:customStyle="1">
    <w:name w:val="Название Знак"/>
    <w:basedOn w:val="732"/>
    <w:link w:val="772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74">
    <w:name w:val="Subtitle"/>
    <w:basedOn w:val="731"/>
    <w:next w:val="731"/>
    <w:link w:val="775"/>
    <w:uiPriority w:val="99"/>
    <w:qFormat/>
    <w:pPr>
      <w:pBdr/>
      <w:spacing w:before="200"/>
      <w:ind/>
    </w:pPr>
    <w:rPr>
      <w:sz w:val="24"/>
      <w:szCs w:val="24"/>
    </w:rPr>
  </w:style>
  <w:style w:type="character" w:styleId="775" w:customStyle="1">
    <w:name w:val="Подзаголовок Знак"/>
    <w:basedOn w:val="732"/>
    <w:link w:val="774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76">
    <w:name w:val="Quote"/>
    <w:basedOn w:val="731"/>
    <w:next w:val="731"/>
    <w:link w:val="777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777" w:customStyle="1">
    <w:name w:val="Цитата 2 Знак"/>
    <w:basedOn w:val="732"/>
    <w:link w:val="776"/>
    <w:uiPriority w:val="99"/>
    <w:pPr>
      <w:pBdr/>
      <w:spacing/>
      <w:ind/>
    </w:pPr>
    <w:rPr>
      <w:i/>
    </w:rPr>
  </w:style>
  <w:style w:type="paragraph" w:styleId="778">
    <w:name w:val="Intense Quote"/>
    <w:basedOn w:val="731"/>
    <w:next w:val="731"/>
    <w:link w:val="779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779" w:customStyle="1">
    <w:name w:val="Выделенная цитата Знак"/>
    <w:basedOn w:val="732"/>
    <w:link w:val="778"/>
    <w:uiPriority w:val="99"/>
    <w:pPr>
      <w:pBdr/>
      <w:spacing/>
      <w:ind/>
    </w:pPr>
    <w:rPr>
      <w:i/>
    </w:rPr>
  </w:style>
  <w:style w:type="paragraph" w:styleId="780" w:customStyle="1">
    <w:name w:val="Header"/>
    <w:basedOn w:val="731"/>
    <w:link w:val="78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 w:customStyle="1">
    <w:name w:val="Верхний колонтитул Знак"/>
    <w:basedOn w:val="732"/>
    <w:link w:val="780"/>
    <w:uiPriority w:val="99"/>
    <w:pPr>
      <w:pBdr/>
      <w:spacing/>
      <w:ind/>
    </w:pPr>
    <w:rPr>
      <w:rFonts w:cs="Times New Roman"/>
    </w:rPr>
  </w:style>
  <w:style w:type="paragraph" w:styleId="782" w:customStyle="1">
    <w:name w:val="Footer"/>
    <w:basedOn w:val="731"/>
    <w:link w:val="78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 w:customStyle="1">
    <w:name w:val="Footer Char"/>
    <w:basedOn w:val="732"/>
    <w:link w:val="782"/>
    <w:uiPriority w:val="99"/>
    <w:pPr>
      <w:pBdr/>
      <w:spacing/>
      <w:ind/>
    </w:pPr>
    <w:rPr>
      <w:rFonts w:cs="Times New Roman"/>
    </w:rPr>
  </w:style>
  <w:style w:type="paragraph" w:styleId="784" w:customStyle="1">
    <w:name w:val="Caption"/>
    <w:basedOn w:val="731"/>
    <w:next w:val="731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785" w:customStyle="1">
    <w:name w:val="Нижний колонтитул Знак"/>
    <w:link w:val="782"/>
    <w:uiPriority w:val="99"/>
    <w:pPr>
      <w:pBdr/>
      <w:spacing/>
      <w:ind/>
    </w:pPr>
  </w:style>
  <w:style w:type="table" w:styleId="786">
    <w:name w:val="Table Grid"/>
    <w:basedOn w:val="733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2">
    <w:name w:val="Hyperlink"/>
    <w:basedOn w:val="73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13">
    <w:name w:val="footnote text"/>
    <w:basedOn w:val="731"/>
    <w:link w:val="914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914" w:customStyle="1">
    <w:name w:val="Текст сноски Знак"/>
    <w:basedOn w:val="732"/>
    <w:link w:val="913"/>
    <w:uiPriority w:val="99"/>
    <w:pPr>
      <w:pBdr/>
      <w:spacing/>
      <w:ind/>
    </w:pPr>
    <w:rPr>
      <w:sz w:val="18"/>
    </w:rPr>
  </w:style>
  <w:style w:type="character" w:styleId="915">
    <w:name w:val="footnote reference"/>
    <w:basedOn w:val="732"/>
    <w:uiPriority w:val="99"/>
    <w:pPr>
      <w:pBdr/>
      <w:spacing/>
      <w:ind/>
    </w:pPr>
    <w:rPr>
      <w:rFonts w:cs="Times New Roman"/>
      <w:vertAlign w:val="superscript"/>
    </w:rPr>
  </w:style>
  <w:style w:type="paragraph" w:styleId="916">
    <w:name w:val="endnote text"/>
    <w:basedOn w:val="731"/>
    <w:link w:val="917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917" w:customStyle="1">
    <w:name w:val="Текст концевой сноски Знак"/>
    <w:basedOn w:val="732"/>
    <w:link w:val="916"/>
    <w:uiPriority w:val="99"/>
    <w:pPr>
      <w:pBdr/>
      <w:spacing/>
      <w:ind/>
    </w:pPr>
    <w:rPr>
      <w:sz w:val="20"/>
    </w:rPr>
  </w:style>
  <w:style w:type="character" w:styleId="918">
    <w:name w:val="endnote reference"/>
    <w:basedOn w:val="73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19">
    <w:name w:val="toc 1"/>
    <w:basedOn w:val="731"/>
    <w:next w:val="731"/>
    <w:uiPriority w:val="99"/>
    <w:pPr>
      <w:pBdr/>
      <w:spacing w:after="57"/>
      <w:ind/>
    </w:pPr>
  </w:style>
  <w:style w:type="paragraph" w:styleId="920">
    <w:name w:val="toc 2"/>
    <w:basedOn w:val="731"/>
    <w:next w:val="731"/>
    <w:uiPriority w:val="99"/>
    <w:pPr>
      <w:pBdr/>
      <w:spacing w:after="57"/>
      <w:ind w:left="283"/>
    </w:pPr>
  </w:style>
  <w:style w:type="paragraph" w:styleId="921">
    <w:name w:val="toc 3"/>
    <w:basedOn w:val="731"/>
    <w:next w:val="731"/>
    <w:uiPriority w:val="99"/>
    <w:pPr>
      <w:pBdr/>
      <w:spacing w:after="57"/>
      <w:ind w:left="567"/>
    </w:pPr>
  </w:style>
  <w:style w:type="paragraph" w:styleId="922">
    <w:name w:val="toc 4"/>
    <w:basedOn w:val="731"/>
    <w:next w:val="731"/>
    <w:uiPriority w:val="99"/>
    <w:pPr>
      <w:pBdr/>
      <w:spacing w:after="57"/>
      <w:ind w:left="850"/>
    </w:pPr>
  </w:style>
  <w:style w:type="paragraph" w:styleId="923">
    <w:name w:val="toc 5"/>
    <w:basedOn w:val="731"/>
    <w:next w:val="731"/>
    <w:uiPriority w:val="99"/>
    <w:pPr>
      <w:pBdr/>
      <w:spacing w:after="57"/>
      <w:ind w:left="1134"/>
    </w:pPr>
  </w:style>
  <w:style w:type="paragraph" w:styleId="924">
    <w:name w:val="toc 6"/>
    <w:basedOn w:val="731"/>
    <w:next w:val="731"/>
    <w:uiPriority w:val="99"/>
    <w:pPr>
      <w:pBdr/>
      <w:spacing w:after="57"/>
      <w:ind w:left="1417"/>
    </w:pPr>
  </w:style>
  <w:style w:type="paragraph" w:styleId="925">
    <w:name w:val="toc 7"/>
    <w:basedOn w:val="731"/>
    <w:next w:val="731"/>
    <w:uiPriority w:val="99"/>
    <w:pPr>
      <w:pBdr/>
      <w:spacing w:after="57"/>
      <w:ind w:left="1701"/>
    </w:pPr>
  </w:style>
  <w:style w:type="paragraph" w:styleId="926">
    <w:name w:val="toc 8"/>
    <w:basedOn w:val="731"/>
    <w:next w:val="731"/>
    <w:uiPriority w:val="99"/>
    <w:pPr>
      <w:pBdr/>
      <w:spacing w:after="57"/>
      <w:ind w:left="1984"/>
    </w:pPr>
  </w:style>
  <w:style w:type="paragraph" w:styleId="927">
    <w:name w:val="toc 9"/>
    <w:basedOn w:val="731"/>
    <w:next w:val="731"/>
    <w:uiPriority w:val="99"/>
    <w:pPr>
      <w:pBdr/>
      <w:spacing w:after="57"/>
      <w:ind w:left="2268"/>
    </w:pPr>
  </w:style>
  <w:style w:type="paragraph" w:styleId="928">
    <w:name w:val="TOC Heading"/>
    <w:basedOn w:val="752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929">
    <w:name w:val="table of figures"/>
    <w:basedOn w:val="731"/>
    <w:next w:val="731"/>
    <w:uiPriority w:val="99"/>
    <w:pPr>
      <w:pBdr/>
      <w:spacing w:after="0"/>
      <w:ind/>
    </w:pPr>
  </w:style>
  <w:style w:type="paragraph" w:styleId="930" w:customStyle="1">
    <w:name w:val="docdata"/>
    <w:basedOn w:val="73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31">
    <w:name w:val="Normal (Web)"/>
    <w:basedOn w:val="73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32">
    <w:name w:val="Header"/>
    <w:basedOn w:val="731"/>
    <w:link w:val="933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3" w:customStyle="1">
    <w:name w:val="Верхний колонтитул Знак1"/>
    <w:basedOn w:val="732"/>
    <w:link w:val="932"/>
    <w:uiPriority w:val="99"/>
    <w:semiHidden/>
    <w:pPr>
      <w:pBdr/>
      <w:spacing/>
      <w:ind/>
    </w:pPr>
    <w:rPr>
      <w:sz w:val="22"/>
      <w:szCs w:val="22"/>
      <w:lang w:val="uk-UA" w:eastAsia="uk-UA"/>
    </w:rPr>
  </w:style>
  <w:style w:type="paragraph" w:styleId="934">
    <w:name w:val="Footer"/>
    <w:basedOn w:val="731"/>
    <w:link w:val="935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5" w:customStyle="1">
    <w:name w:val="Нижний колонтитул Знак1"/>
    <w:basedOn w:val="732"/>
    <w:link w:val="934"/>
    <w:uiPriority w:val="99"/>
    <w:semiHidden/>
    <w:pPr>
      <w:pBdr/>
      <w:spacing/>
      <w:ind/>
    </w:pPr>
    <w:rPr>
      <w:sz w:val="22"/>
      <w:szCs w:val="22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subject/>
  <dc:creator>Usher</dc:creator>
  <cp:keywords/>
  <dc:description/>
  <cp:lastModifiedBy>Четвертакова Наталія Вікторівна</cp:lastModifiedBy>
  <cp:revision>31</cp:revision>
  <dcterms:created xsi:type="dcterms:W3CDTF">2022-10-19T08:53:00Z</dcterms:created>
  <dcterms:modified xsi:type="dcterms:W3CDTF">2024-12-02T08:36:43Z</dcterms:modified>
</cp:coreProperties>
</file>