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08"/>
        <w:pBdr/>
        <w:spacing/>
        <w:ind/>
        <w:jc w:val="center"/>
        <w:rPr>
          <w:rFonts w:ascii="Times New Roman" w:hAnsi="Times New Roman"/>
          <w:color w:val="000000"/>
          <w:sz w:val="12"/>
          <w:szCs w:val="12"/>
        </w:rPr>
      </w:pPr>
      <w:r>
        <w:rPr>
          <w:rFonts w:ascii="Times New Roman" w:hAnsi="Times New Roman"/>
          <w:b/>
          <w:color w:val="000000"/>
          <w:sz w:val="16"/>
          <w:szCs w:val="12"/>
          <w:highlight w:val="none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  <w:sz w:val="12"/>
          <w:szCs w:val="12"/>
        </w:rPr>
      </w:r>
    </w:p>
    <w:p>
      <w:pPr>
        <w:pStyle w:val="908"/>
        <w:pBdr/>
        <w:spacing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908"/>
        <w:pBdr/>
        <w:spacing/>
        <w:ind/>
        <w:jc w:val="center"/>
        <w:rPr>
          <w:rFonts w:ascii="Times New Roman" w:hAnsi="Times New Roman"/>
          <w:b/>
          <w:bCs/>
          <w:color w:val="000000"/>
          <w:sz w:val="16"/>
          <w:szCs w:val="16"/>
          <w:highlight w:val="none"/>
        </w:rPr>
      </w:pPr>
      <w:r>
        <w:rPr>
          <w:rFonts w:ascii="Times New Roman" w:hAnsi="Times New Roman"/>
          <w:b/>
          <w:color w:val="000000"/>
          <w:sz w:val="16"/>
          <w:szCs w:val="16"/>
          <w:highlight w:val="none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</w:rPr>
      </w:r>
    </w:p>
    <w:p>
      <w:pPr>
        <w:pStyle w:val="963"/>
        <w:pBdr/>
        <w:spacing w:after="11" w:afterAutospacing="0" w:before="11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(</w:t>
      </w:r>
      <w:r>
        <w:rPr>
          <w:b/>
          <w:bCs/>
          <w:color w:val="000000"/>
          <w:sz w:val="28"/>
          <w:szCs w:val="28"/>
          <w:lang w:val="uk-UA"/>
        </w:rPr>
        <w:t xml:space="preserve">п’ятдесят п’ята </w:t>
      </w:r>
      <w:r>
        <w:rPr>
          <w:b/>
          <w:bCs/>
          <w:color w:val="000000"/>
          <w:sz w:val="28"/>
          <w:szCs w:val="28"/>
        </w:rPr>
        <w:t xml:space="preserve">сесія восьмого скликання)</w:t>
      </w:r>
      <w:r>
        <w:t xml:space="preserve"> </w:t>
      </w:r>
      <w:r/>
    </w:p>
    <w:p>
      <w:pPr>
        <w:pStyle w:val="963"/>
        <w:widowControl w:val="false"/>
        <w:pBdr/>
        <w:spacing w:after="11" w:afterAutospacing="0" w:before="11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РІШЕННЯ</w:t>
      </w:r>
      <w:r/>
    </w:p>
    <w:p>
      <w:pPr>
        <w:pStyle w:val="963"/>
        <w:pBdr/>
        <w:tabs>
          <w:tab w:val="left" w:leader="none" w:pos="709"/>
          <w:tab w:val="left" w:leader="none" w:pos="7089"/>
        </w:tabs>
        <w:spacing w:after="11" w:afterAutospacing="0" w:before="11" w:beforeAutospacing="0"/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 </w:t>
      </w:r>
      <w:r>
        <w:rPr>
          <w:sz w:val="18"/>
          <w:szCs w:val="18"/>
        </w:rPr>
      </w:r>
    </w:p>
    <w:p>
      <w:pPr>
        <w:pStyle w:val="756"/>
        <w:pBdr/>
        <w:tabs>
          <w:tab w:val="left" w:leader="none" w:pos="4535"/>
          <w:tab w:val="left" w:leader="none" w:pos="7370"/>
        </w:tabs>
        <w:spacing/>
        <w:ind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21 листопада 2024 року</w:t>
        <w:tab/>
        <w:t xml:space="preserve">м. Мена</w:t>
        <w:tab/>
        <w:t xml:space="preserve">№</w:t>
      </w:r>
      <w:r>
        <w:rPr>
          <w:rFonts w:ascii="Times New Roman" w:hAnsi="Times New Roman"/>
        </w:rPr>
        <w:t xml:space="preserve"> </w:t>
      </w:r>
      <w:r>
        <w:rPr>
          <w:rFonts w:ascii="Times New Roman" w:hAnsi="Times New Roman"/>
          <w:sz w:val="28"/>
          <w:szCs w:val="28"/>
        </w:rPr>
        <w:t xml:space="preserve">634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756"/>
        <w:pBdr/>
        <w:spacing/>
        <w:ind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18"/>
          <w:szCs w:val="18"/>
        </w:rPr>
      </w:r>
    </w:p>
    <w:p>
      <w:pPr>
        <w:pStyle w:val="756"/>
        <w:pBdr/>
        <w:spacing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 xml:space="preserve">Про затвердження проекту землеустрою щодо відведення земельної ділянки,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право оренди якої буде продано на земельних торгах (аукціоні) в м. Мена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56"/>
        <w:pBdr/>
        <w:spacing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6"/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Розглянувши проєкт землеустрою щодо відведення земельної ділянки, </w:t>
      </w:r>
      <w:r>
        <w:rPr>
          <w:rFonts w:ascii="Times New Roman" w:hAnsi="Times New Roman"/>
          <w:sz w:val="28"/>
          <w:szCs w:val="28"/>
          <w:lang w:val="uk-UA"/>
        </w:rPr>
        <w:t xml:space="preserve">право оренди якої буде продано на земельних торгах (аукціоні) 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0,0126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</w:rPr>
        <w:t xml:space="preserve"> кадастровий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  <w:t xml:space="preserve">№ 74230</w:t>
      </w:r>
      <w:r>
        <w:rPr>
          <w:rFonts w:ascii="Times New Roman" w:hAnsi="Times New Roman"/>
          <w:sz w:val="28"/>
          <w:szCs w:val="28"/>
          <w:lang w:val="uk-UA"/>
        </w:rPr>
        <w:t xml:space="preserve">101</w:t>
      </w:r>
      <w:r>
        <w:rPr>
          <w:rFonts w:ascii="Times New Roman" w:hAnsi="Times New Roman"/>
          <w:sz w:val="28"/>
          <w:szCs w:val="28"/>
        </w:rPr>
        <w:t xml:space="preserve">00:0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3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1305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>
        <w:rPr>
          <w:rFonts w:ascii="Times New Roman" w:hAnsi="Times New Roman"/>
          <w:sz w:val="28"/>
          <w:szCs w:val="28"/>
          <w:lang w:val="uk-UA"/>
        </w:rPr>
        <w:t xml:space="preserve">будівництва та обслуговування будівель торгівлі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(КВЦПЗ 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3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.0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7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)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,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в м. Мена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по вул. Шевченка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,</w:t>
      </w:r>
      <w:r>
        <w:rPr>
          <w:rFonts w:ascii="Times New Roman" w:hAnsi="Times New Roman"/>
          <w:sz w:val="28"/>
          <w:szCs w:val="28"/>
        </w:rPr>
        <w:t xml:space="preserve"> керуючись Земельним кодексом України,  Законом України «Про місцеве самоврядування в Україні», Менська міська рада  </w:t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756"/>
        <w:pBdr/>
        <w:spacing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ВИРІШИЛА: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Затвердити проєкт землеустрою щодо відведення земельної ділянки, </w:t>
      </w:r>
      <w:r>
        <w:rPr>
          <w:rFonts w:ascii="Times New Roman" w:hAnsi="Times New Roman"/>
          <w:sz w:val="28"/>
          <w:szCs w:val="28"/>
          <w:lang w:val="uk-UA"/>
        </w:rPr>
        <w:t xml:space="preserve">право </w:t>
      </w:r>
      <w:r>
        <w:rPr>
          <w:rFonts w:ascii="Times New Roman" w:hAnsi="Times New Roman"/>
          <w:sz w:val="28"/>
          <w:szCs w:val="28"/>
          <w:lang w:val="uk-UA"/>
        </w:rPr>
        <w:t xml:space="preserve">оренди якої буде продано на земе</w:t>
      </w:r>
      <w:r>
        <w:rPr>
          <w:rFonts w:ascii="Times New Roman" w:hAnsi="Times New Roman"/>
          <w:sz w:val="28"/>
          <w:szCs w:val="28"/>
          <w:lang w:val="uk-UA"/>
        </w:rPr>
        <w:t xml:space="preserve">льних торгах (аукціоні) 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0,0126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</w:rPr>
        <w:t xml:space="preserve"> кадастровий № 74230</w:t>
      </w:r>
      <w:r>
        <w:rPr>
          <w:rFonts w:ascii="Times New Roman" w:hAnsi="Times New Roman"/>
          <w:sz w:val="28"/>
          <w:szCs w:val="28"/>
          <w:lang w:val="uk-UA"/>
        </w:rPr>
        <w:t xml:space="preserve">101</w:t>
      </w:r>
      <w:r>
        <w:rPr>
          <w:rFonts w:ascii="Times New Roman" w:hAnsi="Times New Roman"/>
          <w:sz w:val="28"/>
          <w:szCs w:val="28"/>
        </w:rPr>
        <w:t xml:space="preserve">00:0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3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1305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>
        <w:rPr>
          <w:rFonts w:ascii="Times New Roman" w:hAnsi="Times New Roman"/>
          <w:sz w:val="28"/>
          <w:szCs w:val="28"/>
          <w:lang w:val="uk-UA"/>
        </w:rPr>
        <w:t xml:space="preserve">будівництва та обслуговування будівель торгівлі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(КВЦПЗ 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3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.0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7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)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,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в м. Мена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по вул. Шевченка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Зареєструвати </w:t>
      </w:r>
      <w:r>
        <w:rPr>
          <w:rFonts w:ascii="Times New Roman" w:hAnsi="Times New Roman"/>
          <w:color w:val="000000"/>
          <w:sz w:val="28"/>
          <w:szCs w:val="28"/>
        </w:rPr>
        <w:t xml:space="preserve">право комунальної власності на земельну ділянку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0,0126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</w:rPr>
        <w:t xml:space="preserve"> кадастровий № 74230</w:t>
      </w:r>
      <w:r>
        <w:rPr>
          <w:rFonts w:ascii="Times New Roman" w:hAnsi="Times New Roman"/>
          <w:sz w:val="28"/>
          <w:szCs w:val="28"/>
          <w:lang w:val="uk-UA"/>
        </w:rPr>
        <w:t xml:space="preserve">101</w:t>
      </w:r>
      <w:r>
        <w:rPr>
          <w:rFonts w:ascii="Times New Roman" w:hAnsi="Times New Roman"/>
          <w:sz w:val="28"/>
          <w:szCs w:val="28"/>
        </w:rPr>
        <w:t xml:space="preserve">00:0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3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1305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>
        <w:rPr>
          <w:rFonts w:ascii="Times New Roman" w:hAnsi="Times New Roman"/>
          <w:sz w:val="28"/>
          <w:szCs w:val="28"/>
          <w:lang w:val="uk-UA"/>
        </w:rPr>
        <w:t xml:space="preserve">будівництва та обслуговування будівель торгівлі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(КВЦПЗ 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3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.0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7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)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,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в м. Мена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по вул. Шевченка</w:t>
      </w:r>
      <w:r>
        <w:rPr>
          <w:rFonts w:ascii="Times New Roman" w:hAnsi="Times New Roman"/>
          <w:color w:val="000000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Bdr/>
        <w:spacing/>
        <w:ind w:firstLine="567"/>
        <w:jc w:val="both"/>
        <w:rPr>
          <w:rFonts w:ascii="Times New Roman" w:hAnsi="Times New Roman"/>
          <w:bCs/>
          <w:sz w:val="28"/>
          <w:szCs w:val="26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  <w:t xml:space="preserve">Контроль за виконанням рішення покласти </w:t>
      </w:r>
      <w:r>
        <w:rPr>
          <w:rFonts w:ascii="Times New Roman" w:hAnsi="Times New Roman"/>
          <w:color w:val="000000"/>
          <w:sz w:val="28"/>
        </w:rPr>
        <w:t xml:space="preserve">на заступника міського голови з питань діяльності виконавчих органів ради С.М.Гаєвого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bCs/>
          <w:sz w:val="28"/>
          <w:szCs w:val="26"/>
        </w:rPr>
      </w:r>
      <w:r>
        <w:rPr>
          <w:rFonts w:ascii="Times New Roman" w:hAnsi="Times New Roman"/>
          <w:bCs/>
          <w:sz w:val="28"/>
          <w:szCs w:val="26"/>
        </w:rPr>
      </w:r>
    </w:p>
    <w:p>
      <w:pPr>
        <w:pStyle w:val="907"/>
        <w:pBdr/>
        <w:tabs>
          <w:tab w:val="left" w:leader="none" w:pos="6521"/>
        </w:tabs>
        <w:spacing/>
        <w:ind w:firstLine="709" w:left="0"/>
        <w:jc w:val="left"/>
        <w:rPr>
          <w:rFonts w:ascii="Times New Roman" w:hAnsi="Times New Roman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</w:p>
    <w:p>
      <w:pPr>
        <w:pStyle w:val="907"/>
        <w:pBdr/>
        <w:tabs>
          <w:tab w:val="left" w:leader="none" w:pos="6521"/>
        </w:tabs>
        <w:spacing/>
        <w:ind w:firstLine="709" w:left="0"/>
        <w:jc w:val="left"/>
        <w:rPr>
          <w:rFonts w:ascii="Times New Roman" w:hAnsi="Times New Roman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</w:p>
    <w:p>
      <w:pPr>
        <w:pStyle w:val="907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sz w:val="28"/>
          <w:szCs w:val="28"/>
          <w:lang w:val="uk-UA"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  <w:t xml:space="preserve">Секретар ради</w:t>
        <w:tab/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 w:eastAsia="hi-IN" w:bidi="hi-IN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283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17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92621" cy="5436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left"/>
      <w:lvlText w:val="%1)"/>
      <w:numFmt w:val="decimal"/>
      <w:pPr>
        <w:pBdr/>
        <w:spacing/>
        <w:ind w:hanging="360" w:left="142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89"/>
      </w:pPr>
      <w:rPr>
        <w:rFonts w:cs="Times New Roman"/>
      </w:rPr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8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Table Grid"/>
    <w:basedOn w:val="72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26">
    <w:name w:val="Heading 1"/>
    <w:basedOn w:val="756"/>
    <w:next w:val="756"/>
    <w:link w:val="89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27">
    <w:name w:val="Heading 2"/>
    <w:basedOn w:val="756"/>
    <w:next w:val="756"/>
    <w:link w:val="77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28">
    <w:name w:val="Heading 3"/>
    <w:basedOn w:val="756"/>
    <w:next w:val="756"/>
    <w:link w:val="77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29">
    <w:name w:val="Heading 4"/>
    <w:basedOn w:val="756"/>
    <w:next w:val="756"/>
    <w:link w:val="77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30">
    <w:name w:val="Heading 5"/>
    <w:basedOn w:val="756"/>
    <w:next w:val="756"/>
    <w:link w:val="78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31">
    <w:name w:val="Heading 6"/>
    <w:basedOn w:val="756"/>
    <w:next w:val="756"/>
    <w:link w:val="78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2">
    <w:name w:val="Heading 7"/>
    <w:basedOn w:val="756"/>
    <w:next w:val="756"/>
    <w:link w:val="78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33">
    <w:name w:val="Heading 8"/>
    <w:basedOn w:val="756"/>
    <w:next w:val="756"/>
    <w:link w:val="78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34">
    <w:name w:val="Heading 9"/>
    <w:basedOn w:val="756"/>
    <w:next w:val="756"/>
    <w:link w:val="78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35" w:default="1">
    <w:name w:val="Default Paragraph Font"/>
    <w:uiPriority w:val="1"/>
    <w:semiHidden/>
    <w:unhideWhenUsed/>
    <w:pPr>
      <w:pBdr/>
      <w:spacing/>
      <w:ind/>
    </w:pPr>
  </w:style>
  <w:style w:type="numbering" w:styleId="736" w:default="1">
    <w:name w:val="No List"/>
    <w:uiPriority w:val="99"/>
    <w:semiHidden/>
    <w:unhideWhenUsed/>
    <w:pPr>
      <w:pBdr/>
      <w:spacing/>
      <w:ind/>
    </w:pPr>
  </w:style>
  <w:style w:type="paragraph" w:styleId="737">
    <w:name w:val="Title"/>
    <w:basedOn w:val="756"/>
    <w:next w:val="756"/>
    <w:link w:val="78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38">
    <w:name w:val="Subtitle"/>
    <w:basedOn w:val="756"/>
    <w:next w:val="756"/>
    <w:link w:val="78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39">
    <w:name w:val="Intense Emphasis"/>
    <w:basedOn w:val="73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40">
    <w:name w:val="Intense Reference"/>
    <w:basedOn w:val="73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41">
    <w:name w:val="Subtle Emphasis"/>
    <w:basedOn w:val="73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2">
    <w:name w:val="Emphasis"/>
    <w:basedOn w:val="735"/>
    <w:uiPriority w:val="20"/>
    <w:qFormat/>
    <w:pPr>
      <w:pBdr/>
      <w:spacing/>
      <w:ind/>
    </w:pPr>
    <w:rPr>
      <w:i/>
      <w:iCs/>
    </w:rPr>
  </w:style>
  <w:style w:type="character" w:styleId="743">
    <w:name w:val="Strong"/>
    <w:basedOn w:val="735"/>
    <w:uiPriority w:val="22"/>
    <w:qFormat/>
    <w:pPr>
      <w:pBdr/>
      <w:spacing/>
      <w:ind/>
    </w:pPr>
    <w:rPr>
      <w:b/>
      <w:bCs/>
    </w:rPr>
  </w:style>
  <w:style w:type="character" w:styleId="744">
    <w:name w:val="Subtle Reference"/>
    <w:basedOn w:val="73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5">
    <w:name w:val="Book Title"/>
    <w:basedOn w:val="73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46">
    <w:name w:val="Header"/>
    <w:basedOn w:val="756"/>
    <w:link w:val="78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7">
    <w:name w:val="Footer"/>
    <w:basedOn w:val="756"/>
    <w:link w:val="79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8">
    <w:name w:val="Caption"/>
    <w:basedOn w:val="756"/>
    <w:next w:val="75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49">
    <w:name w:val="footnote text"/>
    <w:basedOn w:val="756"/>
    <w:link w:val="89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0">
    <w:name w:val="footnote reference"/>
    <w:basedOn w:val="735"/>
    <w:uiPriority w:val="99"/>
    <w:semiHidden/>
    <w:unhideWhenUsed/>
    <w:pPr>
      <w:pBdr/>
      <w:spacing/>
      <w:ind/>
    </w:pPr>
    <w:rPr>
      <w:vertAlign w:val="superscript"/>
    </w:rPr>
  </w:style>
  <w:style w:type="paragraph" w:styleId="751">
    <w:name w:val="endnote text"/>
    <w:basedOn w:val="756"/>
    <w:link w:val="76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2">
    <w:name w:val="endnote reference"/>
    <w:basedOn w:val="735"/>
    <w:uiPriority w:val="99"/>
    <w:semiHidden/>
    <w:unhideWhenUsed/>
    <w:pPr>
      <w:pBdr/>
      <w:spacing/>
      <w:ind/>
    </w:pPr>
    <w:rPr>
      <w:vertAlign w:val="superscript"/>
    </w:rPr>
  </w:style>
  <w:style w:type="character" w:styleId="753">
    <w:name w:val="Hyperlink"/>
    <w:basedOn w:val="73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54">
    <w:name w:val="FollowedHyperlink"/>
    <w:basedOn w:val="73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5">
    <w:name w:val="table of figures"/>
    <w:basedOn w:val="756"/>
    <w:next w:val="756"/>
    <w:uiPriority w:val="99"/>
    <w:unhideWhenUsed/>
    <w:pPr>
      <w:pBdr/>
      <w:spacing w:after="0" w:afterAutospacing="0"/>
      <w:ind/>
    </w:pPr>
  </w:style>
  <w:style w:type="paragraph" w:styleId="756" w:default="1">
    <w:name w:val="Normal"/>
    <w:next w:val="756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57">
    <w:name w:val="Заголовок 1"/>
    <w:basedOn w:val="756"/>
    <w:next w:val="756"/>
    <w:link w:val="958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58">
    <w:name w:val="Заголовок 2"/>
    <w:basedOn w:val="756"/>
    <w:next w:val="758"/>
    <w:link w:val="899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759">
    <w:name w:val="Заголовок 3"/>
    <w:basedOn w:val="756"/>
    <w:next w:val="759"/>
    <w:link w:val="900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760">
    <w:name w:val="Заголовок 4"/>
    <w:basedOn w:val="756"/>
    <w:next w:val="760"/>
    <w:link w:val="901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761">
    <w:name w:val="Заголовок 5"/>
    <w:basedOn w:val="756"/>
    <w:next w:val="761"/>
    <w:link w:val="902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762">
    <w:name w:val="Заголовок 6"/>
    <w:basedOn w:val="756"/>
    <w:next w:val="762"/>
    <w:link w:val="903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763">
    <w:name w:val="Заголовок 7"/>
    <w:basedOn w:val="756"/>
    <w:next w:val="763"/>
    <w:link w:val="904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764">
    <w:name w:val="Заголовок 8"/>
    <w:basedOn w:val="756"/>
    <w:next w:val="764"/>
    <w:link w:val="905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765">
    <w:name w:val="Заголовок 9"/>
    <w:basedOn w:val="756"/>
    <w:next w:val="765"/>
    <w:link w:val="906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766">
    <w:name w:val="Основной шрифт абзаца"/>
    <w:next w:val="766"/>
    <w:link w:val="756"/>
    <w:semiHidden/>
    <w:pPr>
      <w:pBdr/>
      <w:spacing/>
      <w:ind/>
    </w:pPr>
  </w:style>
  <w:style w:type="table" w:styleId="767">
    <w:name w:val="Обычная таблица"/>
    <w:next w:val="767"/>
    <w:link w:val="756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8">
    <w:name w:val="Нет списка"/>
    <w:next w:val="768"/>
    <w:link w:val="756"/>
    <w:semiHidden/>
    <w:pPr>
      <w:pBdr/>
      <w:spacing/>
      <w:ind/>
    </w:pPr>
  </w:style>
  <w:style w:type="character" w:styleId="769">
    <w:name w:val="Endnote Text Char"/>
    <w:next w:val="769"/>
    <w:link w:val="756"/>
    <w:pPr>
      <w:pBdr/>
      <w:spacing/>
      <w:ind/>
    </w:pPr>
    <w:rPr>
      <w:sz w:val="20"/>
    </w:rPr>
  </w:style>
  <w:style w:type="paragraph" w:styleId="770">
    <w:name w:val="Название объекта"/>
    <w:basedOn w:val="756"/>
    <w:next w:val="756"/>
    <w:link w:val="756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71">
    <w:name w:val="Caption Char"/>
    <w:next w:val="771"/>
    <w:link w:val="756"/>
    <w:pPr>
      <w:pBdr/>
      <w:spacing/>
      <w:ind/>
    </w:pPr>
  </w:style>
  <w:style w:type="table" w:styleId="772">
    <w:name w:val="Lined - Accent 6"/>
    <w:next w:val="77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73">
    <w:name w:val="Текст концевой сноски"/>
    <w:basedOn w:val="756"/>
    <w:next w:val="773"/>
    <w:link w:val="774"/>
    <w:semiHidden/>
    <w:pPr>
      <w:pBdr/>
      <w:spacing/>
      <w:ind/>
    </w:pPr>
    <w:rPr>
      <w:sz w:val="20"/>
      <w:szCs w:val="20"/>
      <w:lang w:eastAsia="ru-RU"/>
    </w:rPr>
  </w:style>
  <w:style w:type="character" w:styleId="774">
    <w:name w:val="Endnote Text Char1"/>
    <w:next w:val="774"/>
    <w:link w:val="773"/>
    <w:pPr>
      <w:pBdr/>
      <w:spacing/>
      <w:ind/>
    </w:pPr>
    <w:rPr>
      <w:sz w:val="20"/>
    </w:rPr>
  </w:style>
  <w:style w:type="character" w:styleId="775">
    <w:name w:val="Знак концевой сноски"/>
    <w:basedOn w:val="766"/>
    <w:next w:val="775"/>
    <w:link w:val="756"/>
    <w:semiHidden/>
    <w:pPr>
      <w:pBdr/>
      <w:spacing/>
      <w:ind/>
    </w:pPr>
    <w:rPr>
      <w:rFonts w:cs="Times New Roman"/>
      <w:vertAlign w:val="superscript"/>
    </w:rPr>
  </w:style>
  <w:style w:type="paragraph" w:styleId="776">
    <w:name w:val="Перечень рисунков"/>
    <w:basedOn w:val="756"/>
    <w:next w:val="756"/>
    <w:link w:val="756"/>
    <w:pPr>
      <w:pBdr/>
      <w:spacing/>
      <w:ind/>
    </w:pPr>
  </w:style>
  <w:style w:type="character" w:styleId="777">
    <w:name w:val="Heading 2 Char"/>
    <w:basedOn w:val="766"/>
    <w:next w:val="777"/>
    <w:link w:val="756"/>
    <w:pPr>
      <w:pBdr/>
      <w:spacing/>
      <w:ind/>
    </w:pPr>
    <w:rPr>
      <w:rFonts w:ascii="Arial" w:hAnsi="Arial" w:eastAsia="Times New Roman" w:cs="Arial"/>
      <w:sz w:val="34"/>
    </w:rPr>
  </w:style>
  <w:style w:type="character" w:styleId="778">
    <w:name w:val="Heading 3 Char"/>
    <w:basedOn w:val="766"/>
    <w:next w:val="778"/>
    <w:link w:val="756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79">
    <w:name w:val="Heading 4 Char"/>
    <w:basedOn w:val="766"/>
    <w:next w:val="779"/>
    <w:link w:val="75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80">
    <w:name w:val="Heading 5 Char"/>
    <w:basedOn w:val="766"/>
    <w:next w:val="780"/>
    <w:link w:val="756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81">
    <w:name w:val="Heading 6 Char"/>
    <w:basedOn w:val="766"/>
    <w:next w:val="781"/>
    <w:link w:val="756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82">
    <w:name w:val="Heading 7 Char"/>
    <w:basedOn w:val="766"/>
    <w:next w:val="782"/>
    <w:link w:val="756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83">
    <w:name w:val="Heading 8 Char"/>
    <w:basedOn w:val="766"/>
    <w:next w:val="783"/>
    <w:link w:val="756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84">
    <w:name w:val="Heading 9 Char"/>
    <w:basedOn w:val="766"/>
    <w:next w:val="784"/>
    <w:link w:val="756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785">
    <w:name w:val="Title Char"/>
    <w:basedOn w:val="766"/>
    <w:next w:val="785"/>
    <w:link w:val="756"/>
    <w:pPr>
      <w:pBdr/>
      <w:spacing/>
      <w:ind/>
    </w:pPr>
    <w:rPr>
      <w:rFonts w:cs="Times New Roman"/>
      <w:sz w:val="48"/>
      <w:szCs w:val="48"/>
    </w:rPr>
  </w:style>
  <w:style w:type="character" w:styleId="786">
    <w:name w:val="Subtitle Char"/>
    <w:basedOn w:val="766"/>
    <w:next w:val="786"/>
    <w:link w:val="756"/>
    <w:pPr>
      <w:pBdr/>
      <w:spacing/>
      <w:ind/>
    </w:pPr>
    <w:rPr>
      <w:rFonts w:cs="Times New Roman"/>
      <w:sz w:val="24"/>
      <w:szCs w:val="24"/>
    </w:rPr>
  </w:style>
  <w:style w:type="character" w:styleId="787">
    <w:name w:val="Quote Char"/>
    <w:next w:val="787"/>
    <w:link w:val="756"/>
    <w:pPr>
      <w:pBdr/>
      <w:spacing/>
      <w:ind/>
    </w:pPr>
    <w:rPr>
      <w:i/>
    </w:rPr>
  </w:style>
  <w:style w:type="character" w:styleId="788">
    <w:name w:val="Intense Quote Char"/>
    <w:next w:val="788"/>
    <w:link w:val="756"/>
    <w:pPr>
      <w:pBdr/>
      <w:spacing/>
      <w:ind/>
    </w:pPr>
    <w:rPr>
      <w:i/>
    </w:rPr>
  </w:style>
  <w:style w:type="character" w:styleId="789">
    <w:name w:val="Header Char"/>
    <w:basedOn w:val="766"/>
    <w:next w:val="789"/>
    <w:link w:val="756"/>
    <w:pPr>
      <w:pBdr/>
      <w:spacing/>
      <w:ind/>
    </w:pPr>
    <w:rPr>
      <w:rFonts w:cs="Times New Roman"/>
    </w:rPr>
  </w:style>
  <w:style w:type="character" w:styleId="790">
    <w:name w:val="Footer Char"/>
    <w:basedOn w:val="766"/>
    <w:next w:val="790"/>
    <w:link w:val="756"/>
    <w:pPr>
      <w:pBdr/>
      <w:spacing/>
      <w:ind/>
    </w:pPr>
    <w:rPr>
      <w:rFonts w:cs="Times New Roman"/>
    </w:rPr>
  </w:style>
  <w:style w:type="table" w:styleId="791">
    <w:name w:val="Table Grid Light"/>
    <w:next w:val="791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Plain Table 1"/>
    <w:next w:val="792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Plain Table 2"/>
    <w:next w:val="793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Plain Table 3"/>
    <w:next w:val="79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Plain Table 4"/>
    <w:next w:val="79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Plain Table 5"/>
    <w:next w:val="79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1 Light"/>
    <w:next w:val="79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1 Light - Accent 1"/>
    <w:next w:val="79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1 Light - Accent 2"/>
    <w:next w:val="79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1 Light - Accent 3"/>
    <w:next w:val="80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1 Light - Accent 4"/>
    <w:next w:val="80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 - Accent 5"/>
    <w:next w:val="80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6"/>
    <w:next w:val="80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2"/>
    <w:next w:val="80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2 - Accent 1"/>
    <w:next w:val="80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2 - Accent 2"/>
    <w:next w:val="80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2 - Accent 3"/>
    <w:next w:val="80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2 - Accent 4"/>
    <w:next w:val="80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 - Accent 5"/>
    <w:next w:val="80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6"/>
    <w:next w:val="81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3"/>
    <w:next w:val="81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3 - Accent 1"/>
    <w:next w:val="81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3 - Accent 2"/>
    <w:next w:val="81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3 - Accent 3"/>
    <w:next w:val="81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3 - Accent 4"/>
    <w:next w:val="81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 - Accent 5"/>
    <w:next w:val="81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6"/>
    <w:next w:val="81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4"/>
    <w:next w:val="81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4 - Accent 1"/>
    <w:next w:val="81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4 - Accent 2"/>
    <w:next w:val="82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4 - Accent 3"/>
    <w:next w:val="82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4 - Accent 4"/>
    <w:next w:val="82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 - Accent 5"/>
    <w:next w:val="82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6"/>
    <w:next w:val="82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5 Dark"/>
    <w:next w:val="82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5 Dark- Accent 1"/>
    <w:next w:val="82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5 Dark - Accent 2"/>
    <w:next w:val="82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5 Dark - Accent 3"/>
    <w:next w:val="82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5 Dark- Accent 4"/>
    <w:next w:val="82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 - Accent 5"/>
    <w:next w:val="83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 - Accent 6"/>
    <w:next w:val="83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6 Colorful"/>
    <w:next w:val="83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6 Colorful - Accent 1"/>
    <w:next w:val="83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6 Colorful - Accent 2"/>
    <w:next w:val="83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6 Colorful - Accent 3"/>
    <w:next w:val="83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6 Colorful - Accent 4"/>
    <w:next w:val="83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 - Accent 5"/>
    <w:next w:val="83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6"/>
    <w:next w:val="83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7 Colorful"/>
    <w:next w:val="83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7 Colorful - Accent 1"/>
    <w:next w:val="84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7 Colorful - Accent 2"/>
    <w:next w:val="84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7 Colorful - Accent 3"/>
    <w:next w:val="84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7 Colorful - Accent 4"/>
    <w:next w:val="84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 - Accent 5"/>
    <w:next w:val="84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6"/>
    <w:next w:val="84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1 Light"/>
    <w:next w:val="84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1 Light - Accent 1"/>
    <w:next w:val="84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1 Light - Accent 2"/>
    <w:next w:val="84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1 Light - Accent 3"/>
    <w:next w:val="84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1 Light - Accent 4"/>
    <w:next w:val="85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 - Accent 5"/>
    <w:next w:val="85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6"/>
    <w:next w:val="85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2"/>
    <w:next w:val="85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2 - Accent 1"/>
    <w:next w:val="85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2 - Accent 2"/>
    <w:next w:val="85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2 - Accent 3"/>
    <w:next w:val="85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2 - Accent 4"/>
    <w:next w:val="85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 - Accent 5"/>
    <w:next w:val="85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6"/>
    <w:next w:val="85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3"/>
    <w:next w:val="86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3 - Accent 1"/>
    <w:next w:val="86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3 - Accent 2"/>
    <w:next w:val="86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3 - Accent 3"/>
    <w:next w:val="86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3 - Accent 4"/>
    <w:next w:val="86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 - Accent 5"/>
    <w:next w:val="86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6"/>
    <w:next w:val="86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4"/>
    <w:next w:val="86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4 - Accent 1"/>
    <w:next w:val="86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4 - Accent 2"/>
    <w:next w:val="86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4 - Accent 3"/>
    <w:next w:val="87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4 - Accent 4"/>
    <w:next w:val="87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 - Accent 5"/>
    <w:next w:val="87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6"/>
    <w:next w:val="87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5 Dark"/>
    <w:next w:val="87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5 Dark - Accent 1"/>
    <w:next w:val="87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5 Dark - Accent 2"/>
    <w:next w:val="87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5 Dark - Accent 3"/>
    <w:next w:val="87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5 Dark - Accent 4"/>
    <w:next w:val="87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 - Accent 5"/>
    <w:next w:val="87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6"/>
    <w:next w:val="88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6 Colorful"/>
    <w:next w:val="88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6 Colorful - Accent 1"/>
    <w:next w:val="88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6 Colorful - Accent 2"/>
    <w:next w:val="88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6 Colorful - Accent 3"/>
    <w:next w:val="88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6 Colorful - Accent 4"/>
    <w:next w:val="88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 - Accent 5"/>
    <w:next w:val="88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6"/>
    <w:next w:val="88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7 Colorful"/>
    <w:next w:val="88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7 Colorful - Accent 1"/>
    <w:next w:val="88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7 Colorful - Accent 2"/>
    <w:next w:val="89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7 Colorful - Accent 3"/>
    <w:next w:val="89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7 Colorful - Accent 4"/>
    <w:next w:val="89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 - Accent 5"/>
    <w:next w:val="89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6"/>
    <w:next w:val="89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ned - Accent"/>
    <w:next w:val="895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Bordered &amp; Lined - Accent"/>
    <w:next w:val="89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7">
    <w:name w:val="Footnote Text Char"/>
    <w:next w:val="897"/>
    <w:link w:val="756"/>
    <w:pPr>
      <w:pBdr/>
      <w:spacing/>
      <w:ind/>
    </w:pPr>
    <w:rPr>
      <w:sz w:val="18"/>
    </w:rPr>
  </w:style>
  <w:style w:type="character" w:styleId="898">
    <w:name w:val="Heading 1 Char"/>
    <w:next w:val="898"/>
    <w:link w:val="756"/>
    <w:pPr>
      <w:pBdr/>
      <w:spacing/>
      <w:ind/>
    </w:pPr>
    <w:rPr>
      <w:rFonts w:ascii="Arial" w:hAnsi="Arial" w:eastAsia="Times New Roman"/>
      <w:sz w:val="40"/>
    </w:rPr>
  </w:style>
  <w:style w:type="character" w:styleId="899">
    <w:name w:val="Heading 2 Char1"/>
    <w:next w:val="899"/>
    <w:link w:val="758"/>
    <w:pPr>
      <w:pBdr/>
      <w:spacing/>
      <w:ind/>
    </w:pPr>
    <w:rPr>
      <w:rFonts w:ascii="Arial" w:hAnsi="Arial" w:eastAsia="Times New Roman"/>
      <w:sz w:val="22"/>
    </w:rPr>
  </w:style>
  <w:style w:type="character" w:styleId="900">
    <w:name w:val="Heading 3 Char1"/>
    <w:next w:val="900"/>
    <w:link w:val="759"/>
    <w:pPr>
      <w:pBdr/>
      <w:spacing/>
      <w:ind/>
    </w:pPr>
    <w:rPr>
      <w:rFonts w:ascii="Arial" w:hAnsi="Arial" w:eastAsia="Times New Roman"/>
      <w:sz w:val="30"/>
    </w:rPr>
  </w:style>
  <w:style w:type="character" w:styleId="901">
    <w:name w:val="Heading 4 Char1"/>
    <w:next w:val="901"/>
    <w:link w:val="760"/>
    <w:pPr>
      <w:pBdr/>
      <w:spacing/>
      <w:ind/>
    </w:pPr>
    <w:rPr>
      <w:rFonts w:ascii="Arial" w:hAnsi="Arial" w:eastAsia="Times New Roman"/>
      <w:b/>
      <w:sz w:val="26"/>
    </w:rPr>
  </w:style>
  <w:style w:type="character" w:styleId="902">
    <w:name w:val="Heading 5 Char1"/>
    <w:next w:val="902"/>
    <w:link w:val="761"/>
    <w:pPr>
      <w:pBdr/>
      <w:spacing/>
      <w:ind/>
    </w:pPr>
    <w:rPr>
      <w:rFonts w:ascii="Arial" w:hAnsi="Arial" w:eastAsia="Times New Roman"/>
      <w:b/>
      <w:sz w:val="24"/>
    </w:rPr>
  </w:style>
  <w:style w:type="character" w:styleId="903">
    <w:name w:val="Heading 6 Char1"/>
    <w:next w:val="903"/>
    <w:link w:val="762"/>
    <w:pPr>
      <w:pBdr/>
      <w:spacing/>
      <w:ind/>
    </w:pPr>
    <w:rPr>
      <w:rFonts w:ascii="Arial" w:hAnsi="Arial" w:eastAsia="Times New Roman"/>
      <w:b/>
      <w:sz w:val="22"/>
    </w:rPr>
  </w:style>
  <w:style w:type="character" w:styleId="904">
    <w:name w:val="Heading 7 Char1"/>
    <w:next w:val="904"/>
    <w:link w:val="763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05">
    <w:name w:val="Heading 8 Char1"/>
    <w:next w:val="905"/>
    <w:link w:val="764"/>
    <w:pPr>
      <w:pBdr/>
      <w:spacing/>
      <w:ind/>
    </w:pPr>
    <w:rPr>
      <w:rFonts w:ascii="Arial" w:hAnsi="Arial" w:eastAsia="Times New Roman"/>
      <w:i/>
      <w:sz w:val="22"/>
    </w:rPr>
  </w:style>
  <w:style w:type="character" w:styleId="906">
    <w:name w:val="Heading 9 Char1"/>
    <w:next w:val="906"/>
    <w:link w:val="765"/>
    <w:pPr>
      <w:pBdr/>
      <w:spacing/>
      <w:ind/>
    </w:pPr>
    <w:rPr>
      <w:rFonts w:ascii="Arial" w:hAnsi="Arial" w:eastAsia="Times New Roman"/>
      <w:i/>
      <w:sz w:val="21"/>
    </w:rPr>
  </w:style>
  <w:style w:type="paragraph" w:styleId="907">
    <w:name w:val="List Paragraph"/>
    <w:next w:val="907"/>
    <w:link w:val="756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08">
    <w:name w:val="No Spacing"/>
    <w:next w:val="908"/>
    <w:link w:val="928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09">
    <w:name w:val="Название"/>
    <w:basedOn w:val="756"/>
    <w:next w:val="909"/>
    <w:link w:val="910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10">
    <w:name w:val="Title Char1"/>
    <w:next w:val="910"/>
    <w:link w:val="909"/>
    <w:pPr>
      <w:pBdr/>
      <w:spacing/>
      <w:ind/>
    </w:pPr>
    <w:rPr>
      <w:sz w:val="48"/>
    </w:rPr>
  </w:style>
  <w:style w:type="paragraph" w:styleId="911">
    <w:name w:val="Подзаголовок"/>
    <w:basedOn w:val="756"/>
    <w:next w:val="911"/>
    <w:link w:val="912"/>
    <w:pPr>
      <w:pBdr/>
      <w:spacing w:after="200" w:before="200"/>
      <w:ind/>
    </w:pPr>
    <w:rPr>
      <w:sz w:val="24"/>
      <w:szCs w:val="24"/>
      <w:lang w:eastAsia="ru-RU"/>
    </w:rPr>
  </w:style>
  <w:style w:type="character" w:styleId="912">
    <w:name w:val="Subtitle Char1"/>
    <w:next w:val="912"/>
    <w:link w:val="911"/>
    <w:pPr>
      <w:pBdr/>
      <w:spacing/>
      <w:ind/>
    </w:pPr>
    <w:rPr>
      <w:sz w:val="24"/>
    </w:rPr>
  </w:style>
  <w:style w:type="paragraph" w:styleId="913">
    <w:name w:val="Quote"/>
    <w:next w:val="913"/>
    <w:link w:val="914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14">
    <w:name w:val="Quote Char1"/>
    <w:next w:val="914"/>
    <w:link w:val="913"/>
    <w:pPr>
      <w:pBdr/>
      <w:spacing/>
      <w:ind/>
    </w:pPr>
    <w:rPr>
      <w:i/>
      <w:sz w:val="22"/>
      <w:lang w:val="ru-RU" w:eastAsia="en-US"/>
    </w:rPr>
  </w:style>
  <w:style w:type="paragraph" w:styleId="915">
    <w:name w:val="Intense Quote"/>
    <w:next w:val="915"/>
    <w:link w:val="916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16">
    <w:name w:val="Intense Quote Char1"/>
    <w:next w:val="916"/>
    <w:link w:val="915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17">
    <w:name w:val="Верхний колонтитул"/>
    <w:basedOn w:val="756"/>
    <w:next w:val="917"/>
    <w:link w:val="918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18">
    <w:name w:val="Header Char1"/>
    <w:next w:val="918"/>
    <w:link w:val="917"/>
    <w:pPr>
      <w:pBdr/>
      <w:spacing/>
      <w:ind/>
    </w:pPr>
    <w:rPr>
      <w:sz w:val="22"/>
      <w:lang w:val="ru-RU" w:eastAsia="en-US"/>
    </w:rPr>
  </w:style>
  <w:style w:type="paragraph" w:styleId="919">
    <w:name w:val="Нижний колонтитул"/>
    <w:basedOn w:val="756"/>
    <w:next w:val="919"/>
    <w:link w:val="920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20">
    <w:name w:val="Footer Char1"/>
    <w:next w:val="920"/>
    <w:link w:val="919"/>
    <w:pPr>
      <w:pBdr/>
      <w:spacing/>
      <w:ind/>
    </w:pPr>
    <w:rPr>
      <w:sz w:val="22"/>
      <w:lang w:val="ru-RU" w:eastAsia="en-US"/>
    </w:rPr>
  </w:style>
  <w:style w:type="table" w:styleId="921">
    <w:name w:val="Сетка таблицы"/>
    <w:basedOn w:val="767"/>
    <w:next w:val="921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ned"/>
    <w:next w:val="92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ned - Accent 1"/>
    <w:next w:val="923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ned - Accent 2"/>
    <w:next w:val="924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ned - Accent 3"/>
    <w:next w:val="925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ned - Accent 4"/>
    <w:next w:val="92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ned - Accent 5"/>
    <w:next w:val="927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No Spacing Char"/>
    <w:next w:val="928"/>
    <w:link w:val="90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Bordered"/>
    <w:next w:val="929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Bordered - Accent 1"/>
    <w:next w:val="930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 - Accent 2"/>
    <w:next w:val="931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- Accent 3"/>
    <w:next w:val="932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 - Accent 4"/>
    <w:next w:val="933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- Accent 5"/>
    <w:next w:val="934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- Accent 6"/>
    <w:next w:val="935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&amp; Lined"/>
    <w:next w:val="93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&amp; Lined - Accent 1"/>
    <w:next w:val="937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&amp; Lined - Accent 2"/>
    <w:next w:val="938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&amp; Lined - Accent 3"/>
    <w:next w:val="939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 4"/>
    <w:next w:val="940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5"/>
    <w:next w:val="941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6"/>
    <w:next w:val="94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3">
    <w:name w:val="Гиперссылка"/>
    <w:basedOn w:val="766"/>
    <w:next w:val="943"/>
    <w:link w:val="756"/>
    <w:pPr>
      <w:pBdr/>
      <w:spacing/>
      <w:ind/>
    </w:pPr>
    <w:rPr>
      <w:color w:val="0000ff"/>
      <w:u w:val="single"/>
    </w:rPr>
  </w:style>
  <w:style w:type="paragraph" w:styleId="944">
    <w:name w:val="Текст сноски"/>
    <w:basedOn w:val="756"/>
    <w:next w:val="944"/>
    <w:link w:val="945"/>
    <w:semiHidden/>
    <w:pPr>
      <w:pBdr/>
      <w:spacing w:after="40"/>
      <w:ind/>
    </w:pPr>
    <w:rPr>
      <w:sz w:val="18"/>
      <w:lang w:eastAsia="ru-RU"/>
    </w:rPr>
  </w:style>
  <w:style w:type="character" w:styleId="945">
    <w:name w:val="Footnote Text Char1"/>
    <w:next w:val="945"/>
    <w:link w:val="944"/>
    <w:semiHidden/>
    <w:pPr>
      <w:pBdr/>
      <w:spacing/>
      <w:ind/>
    </w:pPr>
    <w:rPr>
      <w:sz w:val="22"/>
    </w:rPr>
  </w:style>
  <w:style w:type="character" w:styleId="946">
    <w:name w:val="Знак сноски"/>
    <w:basedOn w:val="766"/>
    <w:next w:val="946"/>
    <w:link w:val="756"/>
    <w:pPr>
      <w:pBdr/>
      <w:spacing/>
      <w:ind/>
    </w:pPr>
    <w:rPr>
      <w:vertAlign w:val="superscript"/>
    </w:rPr>
  </w:style>
  <w:style w:type="paragraph" w:styleId="947">
    <w:name w:val="Оглавление 1"/>
    <w:basedOn w:val="756"/>
    <w:next w:val="947"/>
    <w:link w:val="756"/>
    <w:pPr>
      <w:pBdr/>
      <w:spacing w:after="57"/>
      <w:ind/>
    </w:pPr>
  </w:style>
  <w:style w:type="paragraph" w:styleId="948">
    <w:name w:val="Оглавление 2"/>
    <w:basedOn w:val="756"/>
    <w:next w:val="948"/>
    <w:link w:val="756"/>
    <w:pPr>
      <w:pBdr/>
      <w:spacing w:after="57"/>
      <w:ind w:left="283"/>
    </w:pPr>
  </w:style>
  <w:style w:type="paragraph" w:styleId="949">
    <w:name w:val="Оглавление 3"/>
    <w:basedOn w:val="756"/>
    <w:next w:val="949"/>
    <w:link w:val="756"/>
    <w:pPr>
      <w:pBdr/>
      <w:spacing w:after="57"/>
      <w:ind w:left="567"/>
    </w:pPr>
  </w:style>
  <w:style w:type="paragraph" w:styleId="950">
    <w:name w:val="Оглавление 4"/>
    <w:basedOn w:val="756"/>
    <w:next w:val="950"/>
    <w:link w:val="756"/>
    <w:pPr>
      <w:pBdr/>
      <w:spacing w:after="57"/>
      <w:ind w:left="850"/>
    </w:pPr>
  </w:style>
  <w:style w:type="paragraph" w:styleId="951">
    <w:name w:val="Оглавление 5"/>
    <w:basedOn w:val="756"/>
    <w:next w:val="951"/>
    <w:link w:val="756"/>
    <w:pPr>
      <w:pBdr/>
      <w:spacing w:after="57"/>
      <w:ind w:left="1134"/>
    </w:pPr>
  </w:style>
  <w:style w:type="paragraph" w:styleId="952">
    <w:name w:val="Оглавление 6"/>
    <w:basedOn w:val="756"/>
    <w:next w:val="952"/>
    <w:link w:val="756"/>
    <w:pPr>
      <w:pBdr/>
      <w:spacing w:after="57"/>
      <w:ind w:left="1417"/>
    </w:pPr>
  </w:style>
  <w:style w:type="paragraph" w:styleId="953">
    <w:name w:val="Оглавление 7"/>
    <w:basedOn w:val="756"/>
    <w:next w:val="953"/>
    <w:link w:val="756"/>
    <w:pPr>
      <w:pBdr/>
      <w:spacing w:after="57"/>
      <w:ind w:left="1701"/>
    </w:pPr>
  </w:style>
  <w:style w:type="paragraph" w:styleId="954">
    <w:name w:val="Оглавление 8"/>
    <w:basedOn w:val="756"/>
    <w:next w:val="954"/>
    <w:link w:val="756"/>
    <w:pPr>
      <w:pBdr/>
      <w:spacing w:after="57"/>
      <w:ind w:left="1984"/>
    </w:pPr>
  </w:style>
  <w:style w:type="paragraph" w:styleId="955">
    <w:name w:val="Оглавление 9"/>
    <w:basedOn w:val="756"/>
    <w:next w:val="955"/>
    <w:link w:val="756"/>
    <w:pPr>
      <w:pBdr/>
      <w:spacing w:after="57"/>
      <w:ind w:left="2268"/>
    </w:pPr>
  </w:style>
  <w:style w:type="paragraph" w:styleId="956">
    <w:name w:val="TOC Heading"/>
    <w:next w:val="956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57">
    <w:name w:val="Титулка"/>
    <w:basedOn w:val="756"/>
    <w:next w:val="957"/>
    <w:link w:val="756"/>
    <w:pPr>
      <w:pBdr/>
      <w:spacing w:after="120"/>
      <w:ind/>
    </w:pPr>
    <w:rPr>
      <w:b/>
      <w:sz w:val="28"/>
      <w:lang w:eastAsia="ar-SA"/>
    </w:rPr>
  </w:style>
  <w:style w:type="character" w:styleId="958">
    <w:name w:val="Heading 1 Char1"/>
    <w:next w:val="958"/>
    <w:link w:val="757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959">
    <w:name w:val="Текст выноски"/>
    <w:basedOn w:val="756"/>
    <w:next w:val="959"/>
    <w:link w:val="960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60">
    <w:name w:val="Balloon Text Char"/>
    <w:basedOn w:val="766"/>
    <w:next w:val="960"/>
    <w:link w:val="95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961">
    <w:name w:val="TOC Heading Char"/>
    <w:next w:val="961"/>
    <w:link w:val="75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962">
    <w:name w:val="docdata,docy,v5,1990,bqiaagaaeyqcaaagiaiaaapobaaabdweaaaaaaaaaaaaaaaaaaaaaaaaaaaaaaaaaaaaaaaaaaaaaaaaaaaaaaaaaaaaaaaaaaaaaaaaaaaaaaaaaaaaaaaaaaaaaaaaaaaaaaaaaaaaaaaaaaaaaaaaaaaaaaaaaaaaaaaaaaaaaaaaaaaaaaaaaaaaaaaaaaaaaaaaaaaaaaaaaaaaaaaaaaaaaaaaaaaaaaaa"/>
    <w:basedOn w:val="766"/>
    <w:next w:val="962"/>
    <w:link w:val="756"/>
    <w:pPr>
      <w:pBdr/>
      <w:spacing/>
      <w:ind/>
    </w:pPr>
  </w:style>
  <w:style w:type="paragraph" w:styleId="963">
    <w:name w:val="Обычный (веб)"/>
    <w:basedOn w:val="756"/>
    <w:next w:val="963"/>
    <w:link w:val="756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6</cp:revision>
  <dcterms:created xsi:type="dcterms:W3CDTF">2024-11-07T10:28:00Z</dcterms:created>
  <dcterms:modified xsi:type="dcterms:W3CDTF">2024-11-23T10:34:15Z</dcterms:modified>
  <cp:version>730895</cp:version>
</cp:coreProperties>
</file>