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6"/>
        <w:pBdr/>
        <w:spacing w:after="0" w:afterAutospacing="0" w:before="0" w:beforeAutospacing="0"/>
        <w:ind/>
        <w:jc w:val="center"/>
        <w:rPr>
          <w:b/>
          <w:color w:val="000000"/>
          <w:sz w:val="28"/>
          <w:szCs w:val="28"/>
        </w:rPr>
      </w:pPr>
      <w:r>
        <w:t xml:space="preserve"> </w:t>
      </w: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926"/>
        <w:pBdr/>
        <w:spacing w:after="0" w:afterAutospacing="0" w:before="0" w:beforeAutospacing="0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26"/>
        <w:pBdr/>
        <w:spacing w:after="0" w:afterAutospacing="0" w:before="0" w:beforeAutospacing="0"/>
        <w:ind/>
        <w:jc w:val="center"/>
        <w:rPr/>
      </w:pPr>
      <w:r/>
      <w:bookmarkStart w:id="0" w:name="_Hlk82170484"/>
      <w:r>
        <w:rPr>
          <w:b/>
          <w:bCs/>
          <w:color w:val="000000"/>
          <w:sz w:val="28"/>
          <w:szCs w:val="28"/>
        </w:rPr>
        <w:t xml:space="preserve">(</w:t>
      </w:r>
      <w:r>
        <w:rPr>
          <w:b/>
          <w:bCs/>
          <w:color w:val="000000"/>
          <w:sz w:val="28"/>
          <w:szCs w:val="28"/>
          <w:lang w:val="uk-UA"/>
        </w:rPr>
        <w:t xml:space="preserve">п’ятдесят </w:t>
      </w:r>
      <w:r>
        <w:rPr>
          <w:b/>
          <w:bCs/>
          <w:color w:val="000000"/>
          <w:sz w:val="28"/>
          <w:szCs w:val="28"/>
          <w:lang w:val="uk-UA"/>
        </w:rPr>
        <w:t xml:space="preserve">п’ята</w:t>
      </w:r>
      <w:r>
        <w:rPr>
          <w:b/>
          <w:bCs/>
          <w:color w:val="000000"/>
          <w:sz w:val="28"/>
          <w:szCs w:val="28"/>
          <w:lang w:val="uk-UA"/>
        </w:rPr>
        <w:t xml:space="preserve"> сесія</w:t>
      </w:r>
      <w:r>
        <w:rPr>
          <w:b/>
          <w:bCs/>
          <w:color w:val="000000"/>
          <w:sz w:val="28"/>
          <w:szCs w:val="28"/>
        </w:rPr>
        <w:t xml:space="preserve"> восьмого </w:t>
      </w:r>
      <w:r>
        <w:rPr>
          <w:b/>
          <w:bCs/>
          <w:color w:val="000000"/>
          <w:sz w:val="28"/>
          <w:szCs w:val="28"/>
        </w:rPr>
        <w:t xml:space="preserve">скликання</w:t>
      </w:r>
      <w:r>
        <w:rPr>
          <w:b/>
          <w:bCs/>
          <w:color w:val="000000"/>
          <w:sz w:val="28"/>
          <w:szCs w:val="28"/>
        </w:rPr>
        <w:t xml:space="preserve">) </w:t>
      </w:r>
      <w:bookmarkEnd w:id="0"/>
      <w:r/>
      <w:r/>
    </w:p>
    <w:p>
      <w:pPr>
        <w:pStyle w:val="926"/>
        <w:pBdr/>
        <w:spacing w:after="0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РІШЕННЯ</w:t>
      </w:r>
      <w:r/>
    </w:p>
    <w:p>
      <w:pPr>
        <w:pStyle w:val="926"/>
        <w:pBdr/>
        <w:spacing w:after="0" w:afterAutospacing="0" w:before="0" w:beforeAutospacing="0"/>
        <w:ind/>
        <w:jc w:val="center"/>
        <w:rPr>
          <w:sz w:val="16"/>
          <w:szCs w:val="16"/>
          <w14:ligatures w14:val="none"/>
        </w:rPr>
      </w:pPr>
      <w:r>
        <w:rPr>
          <w:sz w:val="16"/>
          <w:szCs w:val="16"/>
        </w:rPr>
      </w:r>
      <w:r>
        <w:t xml:space="preserve"> </w:t>
      </w:r>
      <w:r>
        <w:rPr>
          <w:sz w:val="16"/>
          <w:szCs w:val="16"/>
        </w:rPr>
      </w:r>
      <w:r>
        <w:rPr>
          <w:sz w:val="16"/>
          <w:szCs w:val="16"/>
          <w14:ligatures w14:val="no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820"/>
          <w:tab w:val="left" w:leader="none" w:pos="7370"/>
          <w:tab w:val="left" w:leader="none" w:pos="8505"/>
        </w:tabs>
        <w:spacing w:after="0" w:afterAutospacing="0" w:before="0" w:beforeAutospacing="0"/>
        <w:ind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21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листопада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4</w:t>
      </w:r>
      <w:r>
        <w:rPr>
          <w:rFonts w:ascii="Times New Roman" w:hAnsi="Times New Roman"/>
          <w:color w:val="000000"/>
          <w:sz w:val="28"/>
          <w:szCs w:val="28"/>
        </w:rPr>
        <w:t xml:space="preserve"> року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м. Мена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619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</w:r>
    </w:p>
    <w:p>
      <w:pPr>
        <w:pStyle w:val="926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/>
        <w:ind/>
        <w:jc w:val="center"/>
        <w:rPr>
          <w14:ligatures w14:val="none"/>
        </w:rPr>
      </w:pPr>
      <w:r/>
      <w:r>
        <w:rPr>
          <w:rFonts w:ascii="Times New Roman" w:hAnsi="Times New Roman"/>
          <w:sz w:val="28"/>
          <w:szCs w:val="28"/>
        </w:rPr>
      </w:r>
      <w:r>
        <w:rPr>
          <w14:ligatures w14:val="no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/>
        <w:ind w:right="5528" w:firstLine="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927"/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</w:t>
      </w:r>
      <w:r>
        <w:rPr>
          <w:rStyle w:val="927"/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зміну</w:t>
      </w:r>
      <w:r>
        <w:rPr>
          <w:rStyle w:val="927"/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координат земельних ділянок</w:t>
      </w:r>
      <w:r>
        <w:rPr>
          <w:rStyle w:val="927"/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комунальної власності за межами с. </w:t>
      </w:r>
      <w:r>
        <w:rPr>
          <w:rStyle w:val="927"/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Осьмаки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/>
        <w:ind w:firstLine="567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/>
        <w:ind w:firstLine="567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Розглянувши звернення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громадянина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Сірикова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Анатолія Володимировича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щодо виправлення координат та зменшення площі земельн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их ділянок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сільськогосподарського призначення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комунальної власності площею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11,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8424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га кадастровий номер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7423087200:04:000:0458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(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Землі запасу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та площею 20,9597 га кадастровий номер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7423087200:04:000:0450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(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Землі запасу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,</w:t>
      </w:r>
      <w: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за межами с. 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Осьмаки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у зв’язку з тим, що дані земельні ділянки накладаються на земельні ділянки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площею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2,75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га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(рілля) та 1,75 га (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кормові угіддя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), які знаходя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ться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у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приватній власності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згідно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Державного акту серія </w:t>
      </w:r>
      <w:r>
        <w:rPr>
          <w:rFonts w:ascii="Times New Roman" w:hAnsi="Times New Roman" w:eastAsia="Times New Roman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-ЧН №0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00618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керуючись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12,122</w:t>
      </w:r>
      <w:r>
        <w:rPr>
          <w:rFonts w:ascii="Times New Roman" w:hAnsi="Times New Roman" w:eastAsia="Times New Roman"/>
          <w:sz w:val="28"/>
          <w:szCs w:val="28"/>
          <w:vertAlign w:val="superscript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Земельного Кодексу України, ст. 26 Закону України «Про місцеве самоврядування в Україні», Менська міська рада 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/>
        <w:ind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ВИРІШИЛА: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</w:p>
    <w:p>
      <w:pPr>
        <w:pStyle w:val="890"/>
        <w:numPr>
          <w:ilvl w:val="0"/>
          <w:numId w:val="7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1"/>
        </w:tabs>
        <w:spacing w:after="0" w:afterAutospacing="0" w:before="0" w:beforeAutospacing="0"/>
        <w:ind w:firstLine="567" w:left="0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Погодити зміну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(виправлення)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координат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земельних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ділянок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сільськогосподарського призначення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комунальної власності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площею 11,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8424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га кадастровий номер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7423087200:04:000:0458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(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Землі запасу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) та площею 20,9597 га кадастровий номер 7423087200:04:000:0450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(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Землі запасу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),</w:t>
      </w:r>
      <w: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за межами с. 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Осьмаки, у зв’язку з тим, що дані земельні ділянки накладаються на земельні ділянки площею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2,75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га (рілля) та 1,75 га (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кормові угіддя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), які знаходяться у приватній власності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громадянина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Сірикова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Анатолія Володимировича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згідно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Державного акту серія </w:t>
      </w:r>
      <w:r>
        <w:rPr>
          <w:rFonts w:ascii="Times New Roman" w:hAnsi="Times New Roman" w:eastAsia="Times New Roman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-ЧН №0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00618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</w:p>
    <w:p>
      <w:pPr>
        <w:pStyle w:val="890"/>
        <w:numPr>
          <w:ilvl w:val="0"/>
          <w:numId w:val="7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1"/>
        </w:tabs>
        <w:spacing w:after="0" w:afterAutospacing="0" w:before="0" w:beforeAutospacing="0"/>
        <w:ind w:firstLine="567" w:left="0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набуває чинності з дня доведення його до відома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громадянину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Сірикову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Анатолію Володимировичу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 установленому законом порядку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bookmarkStart w:id="1" w:name="_GoBack"/>
      <w:r/>
      <w:bookmarkEnd w:id="1"/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/>
        <w:ind w:firstLine="567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3. Контроль за виконанням рішення покласти на заступника міського голови з питань діяльності виконавчих органів ради С.М.Гаєвого.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6096"/>
        </w:tabs>
        <w:spacing w:after="0" w:afterAutospacing="0" w:before="0" w:beforeAutospacing="0"/>
        <w:ind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6096"/>
        </w:tabs>
        <w:spacing w:after="0" w:afterAutospacing="0" w:before="0" w:beforeAutospacing="0"/>
        <w:ind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6096"/>
        </w:tabs>
        <w:spacing w:after="0" w:afterAutospacing="0" w:before="0" w:beforeAutospacing="0"/>
        <w:ind/>
        <w:jc w:val="both"/>
        <w:rPr>
          <w:rStyle w:val="927"/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Style w:val="927"/>
          <w:rFonts w:ascii="Times New Roman" w:hAnsi="Times New Roman"/>
          <w:color w:val="000000"/>
          <w:sz w:val="28"/>
          <w:szCs w:val="28"/>
          <w:lang w:val="uk-UA"/>
        </w:rPr>
        <w:t xml:space="preserve">Секретар ради</w:t>
      </w:r>
      <w:r>
        <w:rPr>
          <w:rStyle w:val="927"/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Style w:val="927"/>
          <w:rFonts w:ascii="Times New Roman" w:hAnsi="Times New Roman"/>
          <w:color w:val="000000"/>
          <w:sz w:val="28"/>
          <w:szCs w:val="28"/>
          <w:lang w:val="uk-UA"/>
        </w:rPr>
        <w:t xml:space="preserve">Юрій СТАЛЬНИЧЕНКО</w:t>
      </w:r>
      <w:r>
        <w:rPr>
          <w:rStyle w:val="927"/>
          <w:rFonts w:ascii="Times New Roman" w:hAnsi="Times New Roman"/>
          <w:color w:val="000000"/>
          <w:sz w:val="28"/>
          <w:szCs w:val="28"/>
          <w:lang w:val="uk-UA"/>
        </w:rPr>
      </w:r>
      <w:r>
        <w:rPr>
          <w:rStyle w:val="927"/>
          <w:rFonts w:ascii="Times New Roman" w:hAnsi="Times New Roman"/>
          <w:color w:val="000000"/>
          <w:sz w:val="28"/>
          <w:szCs w:val="28"/>
          <w:lang w:val="uk-UA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73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righ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1140"/>
      </w:pPr>
      <w:rPr>
        <w:rFonts w:ascii="Times New Roman" w:hAnsi="Times New Roman" w:eastAsia="Times New Roman"/>
      </w:rPr>
      <w:start w:val="2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6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8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0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2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4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6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8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00"/>
      </w:pPr>
      <w:rPr>
        <w:rFonts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432" w:left="99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73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73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7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734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734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7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73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Endnote Text Char"/>
    <w:basedOn w:val="734"/>
    <w:link w:val="747"/>
    <w:uiPriority w:val="99"/>
    <w:semiHidden/>
    <w:pPr>
      <w:pBdr/>
      <w:spacing/>
      <w:ind/>
    </w:pPr>
    <w:rPr>
      <w:sz w:val="20"/>
      <w:szCs w:val="20"/>
    </w:rPr>
  </w:style>
  <w:style w:type="character" w:styleId="723">
    <w:name w:val="FollowedHyperlink"/>
    <w:basedOn w:val="73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4" w:default="1">
    <w:name w:val="Normal"/>
    <w:qFormat/>
    <w:pPr>
      <w:pBdr/>
      <w:spacing/>
      <w:ind/>
    </w:pPr>
  </w:style>
  <w:style w:type="paragraph" w:styleId="725">
    <w:name w:val="Heading 1"/>
    <w:basedOn w:val="724"/>
    <w:next w:val="724"/>
    <w:link w:val="924"/>
    <w:pPr>
      <w:keepNext w:val="true"/>
      <w:pBdr/>
      <w:spacing/>
      <w:ind/>
      <w:jc w:val="center"/>
      <w:outlineLvl w:val="0"/>
    </w:pPr>
    <w:rPr>
      <w:rFonts w:ascii="Times New Roman" w:hAnsi="Times New Roman"/>
      <w:b/>
      <w:lang w:val="en-US" w:eastAsia="ru-RU"/>
    </w:rPr>
  </w:style>
  <w:style w:type="paragraph" w:styleId="726">
    <w:name w:val="Heading 2"/>
    <w:basedOn w:val="724"/>
    <w:link w:val="882"/>
    <w:pPr>
      <w:keepNext w:val="true"/>
      <w:keepLines w:val="true"/>
      <w:pBdr/>
      <w:spacing w:after="200" w:before="360"/>
      <w:ind/>
      <w:outlineLvl w:val="1"/>
    </w:pPr>
    <w:rPr>
      <w:rFonts w:ascii="Arial" w:hAnsi="Arial" w:eastAsia="Times New Roman"/>
      <w:sz w:val="22"/>
      <w:lang w:eastAsia="ru-RU"/>
    </w:rPr>
  </w:style>
  <w:style w:type="paragraph" w:styleId="727">
    <w:name w:val="Heading 3"/>
    <w:basedOn w:val="724"/>
    <w:link w:val="883"/>
    <w:pPr>
      <w:keepNext w:val="true"/>
      <w:keepLines w:val="true"/>
      <w:pBdr/>
      <w:spacing w:after="200" w:before="320"/>
      <w:ind/>
      <w:outlineLvl w:val="2"/>
    </w:pPr>
    <w:rPr>
      <w:rFonts w:ascii="Arial" w:hAnsi="Arial" w:eastAsia="Times New Roman"/>
      <w:sz w:val="30"/>
      <w:lang w:eastAsia="ru-RU"/>
    </w:rPr>
  </w:style>
  <w:style w:type="paragraph" w:styleId="728">
    <w:name w:val="Heading 4"/>
    <w:basedOn w:val="724"/>
    <w:link w:val="884"/>
    <w:pPr>
      <w:keepNext w:val="true"/>
      <w:keepLines w:val="true"/>
      <w:pBdr/>
      <w:spacing w:after="200" w:before="320"/>
      <w:ind/>
      <w:outlineLvl w:val="3"/>
    </w:pPr>
    <w:rPr>
      <w:rFonts w:ascii="Arial" w:hAnsi="Arial" w:eastAsia="Times New Roman"/>
      <w:b/>
      <w:sz w:val="26"/>
      <w:lang w:eastAsia="ru-RU"/>
    </w:rPr>
  </w:style>
  <w:style w:type="paragraph" w:styleId="729">
    <w:name w:val="Heading 5"/>
    <w:basedOn w:val="724"/>
    <w:link w:val="885"/>
    <w:pPr>
      <w:keepNext w:val="true"/>
      <w:keepLines w:val="true"/>
      <w:pBdr/>
      <w:spacing w:after="200" w:before="320"/>
      <w:ind/>
      <w:outlineLvl w:val="4"/>
    </w:pPr>
    <w:rPr>
      <w:rFonts w:ascii="Arial" w:hAnsi="Arial" w:eastAsia="Times New Roman"/>
      <w:b/>
      <w:sz w:val="24"/>
      <w:lang w:eastAsia="ru-RU"/>
    </w:rPr>
  </w:style>
  <w:style w:type="paragraph" w:styleId="730">
    <w:name w:val="Heading 6"/>
    <w:basedOn w:val="724"/>
    <w:link w:val="886"/>
    <w:pPr>
      <w:keepNext w:val="true"/>
      <w:keepLines w:val="true"/>
      <w:pBdr/>
      <w:spacing w:after="200" w:before="320"/>
      <w:ind/>
      <w:outlineLvl w:val="5"/>
    </w:pPr>
    <w:rPr>
      <w:rFonts w:ascii="Arial" w:hAnsi="Arial" w:eastAsia="Times New Roman"/>
      <w:b/>
      <w:sz w:val="22"/>
      <w:lang w:eastAsia="ru-RU"/>
    </w:rPr>
  </w:style>
  <w:style w:type="paragraph" w:styleId="731">
    <w:name w:val="Heading 7"/>
    <w:basedOn w:val="724"/>
    <w:link w:val="887"/>
    <w:pPr>
      <w:keepNext w:val="true"/>
      <w:keepLines w:val="true"/>
      <w:pBdr/>
      <w:spacing w:after="200" w:before="320"/>
      <w:ind/>
      <w:outlineLvl w:val="6"/>
    </w:pPr>
    <w:rPr>
      <w:rFonts w:ascii="Arial" w:hAnsi="Arial" w:eastAsia="Times New Roman"/>
      <w:b/>
      <w:i/>
      <w:sz w:val="22"/>
      <w:lang w:eastAsia="ru-RU"/>
    </w:rPr>
  </w:style>
  <w:style w:type="paragraph" w:styleId="732">
    <w:name w:val="Heading 8"/>
    <w:basedOn w:val="724"/>
    <w:link w:val="888"/>
    <w:pPr>
      <w:keepNext w:val="true"/>
      <w:keepLines w:val="true"/>
      <w:pBdr/>
      <w:spacing w:after="200" w:before="320"/>
      <w:ind/>
      <w:outlineLvl w:val="7"/>
    </w:pPr>
    <w:rPr>
      <w:rFonts w:ascii="Arial" w:hAnsi="Arial" w:eastAsia="Times New Roman"/>
      <w:i/>
      <w:sz w:val="22"/>
      <w:lang w:eastAsia="ru-RU"/>
    </w:rPr>
  </w:style>
  <w:style w:type="paragraph" w:styleId="733">
    <w:name w:val="Heading 9"/>
    <w:basedOn w:val="724"/>
    <w:link w:val="889"/>
    <w:pPr>
      <w:keepNext w:val="true"/>
      <w:keepLines w:val="true"/>
      <w:pBdr/>
      <w:spacing w:after="200" w:before="320"/>
      <w:ind/>
      <w:outlineLvl w:val="8"/>
    </w:pPr>
    <w:rPr>
      <w:rFonts w:ascii="Arial" w:hAnsi="Arial" w:eastAsia="Times New Roman"/>
      <w:i/>
      <w:sz w:val="21"/>
      <w:lang w:eastAsia="ru-RU"/>
    </w:rPr>
  </w:style>
  <w:style w:type="character" w:styleId="734" w:default="1">
    <w:name w:val="Default Paragraph Font"/>
    <w:uiPriority w:val="1"/>
    <w:semiHidden/>
    <w:unhideWhenUsed/>
    <w:pPr>
      <w:pBdr/>
      <w:spacing/>
      <w:ind/>
    </w:pPr>
  </w:style>
  <w:style w:type="table" w:styleId="7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6" w:default="1">
    <w:name w:val="No List"/>
    <w:uiPriority w:val="99"/>
    <w:semiHidden/>
    <w:unhideWhenUsed/>
    <w:pPr>
      <w:pBdr/>
      <w:spacing/>
      <w:ind/>
    </w:pPr>
  </w:style>
  <w:style w:type="paragraph" w:styleId="737">
    <w:name w:val="Title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38">
    <w:name w:val="Subtitle"/>
    <w:basedOn w:val="724"/>
    <w:link w:val="894"/>
    <w:pPr>
      <w:pBdr/>
      <w:spacing w:after="200" w:before="200"/>
      <w:ind/>
    </w:pPr>
    <w:rPr>
      <w:sz w:val="24"/>
      <w:szCs w:val="24"/>
      <w:lang w:eastAsia="ru-RU"/>
    </w:rPr>
  </w:style>
  <w:style w:type="paragraph" w:styleId="739">
    <w:name w:val="Header"/>
    <w:basedOn w:val="724"/>
    <w:link w:val="899"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40">
    <w:name w:val="Footer"/>
    <w:basedOn w:val="724"/>
    <w:link w:val="900"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41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2" w:customStyle="1">
    <w:name w:val="Caption Char"/>
    <w:uiPriority w:val="99"/>
    <w:pPr>
      <w:pBdr/>
      <w:spacing/>
      <w:ind/>
    </w:pPr>
  </w:style>
  <w:style w:type="table" w:styleId="743">
    <w:name w:val="Table Grid"/>
    <w:basedOn w:val="73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/>
    </w:r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44">
    <w:name w:val="Hyperlink"/>
    <w:basedOn w:val="734"/>
    <w:pPr>
      <w:pBdr/>
      <w:spacing/>
      <w:ind/>
    </w:pPr>
    <w:rPr>
      <w:color w:val="0000ff"/>
      <w:u w:val="single"/>
    </w:rPr>
  </w:style>
  <w:style w:type="paragraph" w:styleId="745">
    <w:name w:val="footnote text"/>
    <w:basedOn w:val="724"/>
    <w:link w:val="922"/>
    <w:semiHidden/>
    <w:pPr>
      <w:pBdr/>
      <w:spacing w:after="40"/>
      <w:ind/>
    </w:pPr>
    <w:rPr>
      <w:sz w:val="18"/>
      <w:lang w:eastAsia="ru-RU"/>
    </w:rPr>
  </w:style>
  <w:style w:type="character" w:styleId="746">
    <w:name w:val="footnote reference"/>
    <w:basedOn w:val="734"/>
    <w:pPr>
      <w:pBdr/>
      <w:spacing/>
      <w:ind/>
    </w:pPr>
    <w:rPr>
      <w:vertAlign w:val="superscript"/>
    </w:rPr>
  </w:style>
  <w:style w:type="paragraph" w:styleId="747">
    <w:name w:val="endnote text"/>
    <w:link w:val="748"/>
    <w:uiPriority w:val="99"/>
    <w:semiHidden/>
    <w:unhideWhenUsed/>
    <w:pPr>
      <w:pBdr/>
      <w:spacing/>
      <w:ind/>
    </w:pPr>
  </w:style>
  <w:style w:type="character" w:styleId="748" w:customStyle="1">
    <w:name w:val="Текст концевой сноски Знак"/>
    <w:link w:val="747"/>
    <w:uiPriority w:val="99"/>
    <w:pPr>
      <w:pBdr/>
      <w:spacing/>
      <w:ind/>
    </w:pPr>
    <w:rPr>
      <w:sz w:val="20"/>
    </w:rPr>
  </w:style>
  <w:style w:type="character" w:styleId="74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750">
    <w:name w:val="toc 1"/>
    <w:basedOn w:val="724"/>
    <w:pPr>
      <w:pBdr/>
      <w:spacing w:after="57"/>
      <w:ind/>
    </w:pPr>
  </w:style>
  <w:style w:type="paragraph" w:styleId="751">
    <w:name w:val="toc 2"/>
    <w:basedOn w:val="724"/>
    <w:pPr>
      <w:pBdr/>
      <w:spacing w:after="57"/>
      <w:ind w:left="283"/>
    </w:pPr>
  </w:style>
  <w:style w:type="paragraph" w:styleId="752">
    <w:name w:val="toc 3"/>
    <w:basedOn w:val="724"/>
    <w:pPr>
      <w:pBdr/>
      <w:spacing w:after="57"/>
      <w:ind w:left="567"/>
    </w:pPr>
  </w:style>
  <w:style w:type="paragraph" w:styleId="753">
    <w:name w:val="toc 4"/>
    <w:basedOn w:val="724"/>
    <w:pPr>
      <w:pBdr/>
      <w:spacing w:after="57"/>
      <w:ind w:left="850"/>
    </w:pPr>
  </w:style>
  <w:style w:type="paragraph" w:styleId="754">
    <w:name w:val="toc 5"/>
    <w:basedOn w:val="724"/>
    <w:pPr>
      <w:pBdr/>
      <w:spacing w:after="57"/>
      <w:ind w:left="1134"/>
    </w:pPr>
  </w:style>
  <w:style w:type="paragraph" w:styleId="755">
    <w:name w:val="toc 6"/>
    <w:basedOn w:val="724"/>
    <w:pPr>
      <w:pBdr/>
      <w:spacing w:after="57"/>
      <w:ind w:left="1417"/>
    </w:pPr>
  </w:style>
  <w:style w:type="paragraph" w:styleId="756">
    <w:name w:val="toc 7"/>
    <w:basedOn w:val="724"/>
    <w:pPr>
      <w:pBdr/>
      <w:spacing w:after="57"/>
      <w:ind w:left="1701"/>
    </w:pPr>
  </w:style>
  <w:style w:type="paragraph" w:styleId="757">
    <w:name w:val="toc 8"/>
    <w:basedOn w:val="724"/>
    <w:pPr>
      <w:pBdr/>
      <w:spacing w:after="57"/>
      <w:ind w:left="1984"/>
    </w:pPr>
  </w:style>
  <w:style w:type="paragraph" w:styleId="758">
    <w:name w:val="toc 9"/>
    <w:basedOn w:val="724"/>
    <w:pPr>
      <w:pBdr/>
      <w:spacing w:after="57"/>
      <w:ind w:left="2268"/>
    </w:pPr>
  </w:style>
  <w:style w:type="paragraph" w:styleId="759">
    <w:name w:val="table of figures"/>
    <w:uiPriority w:val="99"/>
    <w:unhideWhenUsed/>
    <w:pPr>
      <w:pBdr/>
      <w:spacing/>
      <w:ind/>
    </w:pPr>
  </w:style>
  <w:style w:type="character" w:styleId="760" w:customStyle="1">
    <w:name w:val="Heading 1 Char"/>
    <w:basedOn w:val="734"/>
    <w:pPr>
      <w:pBdr/>
      <w:spacing/>
      <w:ind/>
    </w:pPr>
    <w:rPr>
      <w:rFonts w:ascii="Arial" w:hAnsi="Arial"/>
      <w:sz w:val="40"/>
    </w:rPr>
  </w:style>
  <w:style w:type="character" w:styleId="761" w:customStyle="1">
    <w:name w:val="Heading 2 Char"/>
    <w:basedOn w:val="734"/>
    <w:pPr>
      <w:pBdr/>
      <w:spacing/>
      <w:ind/>
    </w:pPr>
    <w:rPr>
      <w:rFonts w:ascii="Arial" w:hAnsi="Arial"/>
      <w:sz w:val="34"/>
    </w:rPr>
  </w:style>
  <w:style w:type="character" w:styleId="762" w:customStyle="1">
    <w:name w:val="Heading 3 Char"/>
    <w:basedOn w:val="734"/>
    <w:pPr>
      <w:pBdr/>
      <w:spacing/>
      <w:ind/>
    </w:pPr>
    <w:rPr>
      <w:rFonts w:ascii="Arial" w:hAnsi="Arial"/>
      <w:sz w:val="30"/>
      <w:szCs w:val="30"/>
    </w:rPr>
  </w:style>
  <w:style w:type="character" w:styleId="763" w:customStyle="1">
    <w:name w:val="Heading 4 Char"/>
    <w:basedOn w:val="734"/>
    <w:pPr>
      <w:pBdr/>
      <w:spacing/>
      <w:ind/>
    </w:pPr>
    <w:rPr>
      <w:rFonts w:ascii="Arial" w:hAnsi="Arial"/>
      <w:b/>
      <w:bCs/>
      <w:sz w:val="26"/>
      <w:szCs w:val="26"/>
    </w:rPr>
  </w:style>
  <w:style w:type="character" w:styleId="764" w:customStyle="1">
    <w:name w:val="Heading 5 Char"/>
    <w:basedOn w:val="734"/>
    <w:pPr>
      <w:pBdr/>
      <w:spacing/>
      <w:ind/>
    </w:pPr>
    <w:rPr>
      <w:rFonts w:ascii="Arial" w:hAnsi="Arial"/>
      <w:b/>
      <w:bCs/>
      <w:sz w:val="24"/>
      <w:szCs w:val="24"/>
    </w:rPr>
  </w:style>
  <w:style w:type="character" w:styleId="765" w:customStyle="1">
    <w:name w:val="Heading 6 Char"/>
    <w:basedOn w:val="734"/>
    <w:pPr>
      <w:pBdr/>
      <w:spacing/>
      <w:ind/>
    </w:pPr>
    <w:rPr>
      <w:rFonts w:ascii="Arial" w:hAnsi="Arial"/>
      <w:b/>
      <w:bCs/>
      <w:sz w:val="22"/>
      <w:szCs w:val="22"/>
    </w:rPr>
  </w:style>
  <w:style w:type="character" w:styleId="766" w:customStyle="1">
    <w:name w:val="Heading 7 Char"/>
    <w:basedOn w:val="734"/>
    <w:pPr>
      <w:pBdr/>
      <w:spacing/>
      <w:ind/>
    </w:pPr>
    <w:rPr>
      <w:rFonts w:ascii="Arial" w:hAnsi="Arial"/>
      <w:b/>
      <w:bCs/>
      <w:i/>
      <w:iCs/>
      <w:sz w:val="22"/>
      <w:szCs w:val="22"/>
    </w:rPr>
  </w:style>
  <w:style w:type="character" w:styleId="767" w:customStyle="1">
    <w:name w:val="Heading 8 Char"/>
    <w:basedOn w:val="734"/>
    <w:pPr>
      <w:pBdr/>
      <w:spacing/>
      <w:ind/>
    </w:pPr>
    <w:rPr>
      <w:rFonts w:ascii="Arial" w:hAnsi="Arial"/>
      <w:i/>
      <w:iCs/>
      <w:sz w:val="22"/>
      <w:szCs w:val="22"/>
    </w:rPr>
  </w:style>
  <w:style w:type="character" w:styleId="768" w:customStyle="1">
    <w:name w:val="Heading 9 Char"/>
    <w:basedOn w:val="734"/>
    <w:pPr>
      <w:pBdr/>
      <w:spacing/>
      <w:ind/>
    </w:pPr>
    <w:rPr>
      <w:rFonts w:ascii="Arial" w:hAnsi="Arial"/>
      <w:i/>
      <w:iCs/>
      <w:sz w:val="21"/>
      <w:szCs w:val="21"/>
    </w:rPr>
  </w:style>
  <w:style w:type="character" w:styleId="769" w:customStyle="1">
    <w:name w:val="Title Char"/>
    <w:basedOn w:val="734"/>
    <w:pPr>
      <w:pBdr/>
      <w:spacing/>
      <w:ind/>
    </w:pPr>
    <w:rPr>
      <w:sz w:val="48"/>
      <w:szCs w:val="48"/>
    </w:rPr>
  </w:style>
  <w:style w:type="character" w:styleId="770" w:customStyle="1">
    <w:name w:val="Subtitle Char"/>
    <w:basedOn w:val="734"/>
    <w:pPr>
      <w:pBdr/>
      <w:spacing/>
      <w:ind/>
    </w:pPr>
    <w:rPr>
      <w:sz w:val="24"/>
      <w:szCs w:val="24"/>
    </w:rPr>
  </w:style>
  <w:style w:type="character" w:styleId="771" w:customStyle="1">
    <w:name w:val="Quote Char"/>
    <w:pPr>
      <w:pBdr/>
      <w:spacing/>
      <w:ind/>
    </w:pPr>
    <w:rPr>
      <w:i/>
    </w:rPr>
  </w:style>
  <w:style w:type="character" w:styleId="772" w:customStyle="1">
    <w:name w:val="Intense Quote Char"/>
    <w:pPr>
      <w:pBdr/>
      <w:spacing/>
      <w:ind/>
    </w:pPr>
    <w:rPr>
      <w:i/>
    </w:rPr>
  </w:style>
  <w:style w:type="character" w:styleId="773" w:customStyle="1">
    <w:name w:val="Header Char"/>
    <w:basedOn w:val="734"/>
    <w:pPr>
      <w:pBdr/>
      <w:spacing/>
      <w:ind/>
    </w:pPr>
  </w:style>
  <w:style w:type="character" w:styleId="774" w:customStyle="1">
    <w:name w:val="Footer Char"/>
    <w:basedOn w:val="734"/>
    <w:pPr>
      <w:pBdr/>
      <w:spacing/>
      <w:ind/>
    </w:pPr>
  </w:style>
  <w:style w:type="table" w:styleId="775" w:customStyle="1">
    <w:name w:val="Table Grid Light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Plain Table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Plain Table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Plain Table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Plain Table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Plain Table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&amp; Lined - Accent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1" w:customStyle="1">
    <w:name w:val="Footnote Text Char"/>
    <w:pPr>
      <w:pBdr/>
      <w:spacing/>
      <w:ind/>
    </w:pPr>
    <w:rPr>
      <w:sz w:val="18"/>
    </w:rPr>
  </w:style>
  <w:style w:type="character" w:styleId="882" w:customStyle="1">
    <w:name w:val="Заголовок 2 Знак"/>
    <w:link w:val="726"/>
    <w:pPr>
      <w:pBdr/>
      <w:spacing/>
      <w:ind/>
    </w:pPr>
    <w:rPr>
      <w:rFonts w:ascii="Arial" w:hAnsi="Arial"/>
      <w:sz w:val="22"/>
      <w:shd w:val="clear" w:color="auto" w:fill="auto"/>
    </w:rPr>
  </w:style>
  <w:style w:type="character" w:styleId="883" w:customStyle="1">
    <w:name w:val="Заголовок 3 Знак"/>
    <w:link w:val="727"/>
    <w:pPr>
      <w:pBdr/>
      <w:spacing/>
      <w:ind/>
    </w:pPr>
    <w:rPr>
      <w:rFonts w:ascii="Arial" w:hAnsi="Arial"/>
      <w:sz w:val="30"/>
      <w:shd w:val="clear" w:color="auto" w:fill="auto"/>
    </w:rPr>
  </w:style>
  <w:style w:type="character" w:styleId="884" w:customStyle="1">
    <w:name w:val="Заголовок 4 Знак"/>
    <w:link w:val="728"/>
    <w:pPr>
      <w:pBdr/>
      <w:spacing/>
      <w:ind/>
    </w:pPr>
    <w:rPr>
      <w:rFonts w:ascii="Arial" w:hAnsi="Arial"/>
      <w:b/>
      <w:sz w:val="26"/>
      <w:shd w:val="clear" w:color="auto" w:fill="auto"/>
    </w:rPr>
  </w:style>
  <w:style w:type="character" w:styleId="885" w:customStyle="1">
    <w:name w:val="Заголовок 5 Знак"/>
    <w:link w:val="729"/>
    <w:pPr>
      <w:pBdr/>
      <w:spacing/>
      <w:ind/>
    </w:pPr>
    <w:rPr>
      <w:rFonts w:ascii="Arial" w:hAnsi="Arial"/>
      <w:b/>
      <w:sz w:val="24"/>
      <w:shd w:val="clear" w:color="auto" w:fill="auto"/>
    </w:rPr>
  </w:style>
  <w:style w:type="character" w:styleId="886" w:customStyle="1">
    <w:name w:val="Заголовок 6 Знак"/>
    <w:link w:val="730"/>
    <w:pPr>
      <w:pBdr/>
      <w:spacing/>
      <w:ind/>
    </w:pPr>
    <w:rPr>
      <w:rFonts w:ascii="Arial" w:hAnsi="Arial"/>
      <w:b/>
      <w:sz w:val="22"/>
      <w:shd w:val="clear" w:color="auto" w:fill="auto"/>
    </w:rPr>
  </w:style>
  <w:style w:type="character" w:styleId="887" w:customStyle="1">
    <w:name w:val="Заголовок 7 Знак"/>
    <w:link w:val="731"/>
    <w:pPr>
      <w:pBdr/>
      <w:spacing/>
      <w:ind/>
    </w:pPr>
    <w:rPr>
      <w:rFonts w:ascii="Arial" w:hAnsi="Arial"/>
      <w:b/>
      <w:i/>
      <w:sz w:val="22"/>
      <w:shd w:val="clear" w:color="auto" w:fill="auto"/>
    </w:rPr>
  </w:style>
  <w:style w:type="character" w:styleId="888" w:customStyle="1">
    <w:name w:val="Заголовок 8 Знак"/>
    <w:link w:val="732"/>
    <w:pPr>
      <w:pBdr/>
      <w:spacing/>
      <w:ind/>
    </w:pPr>
    <w:rPr>
      <w:rFonts w:ascii="Arial" w:hAnsi="Arial"/>
      <w:i/>
      <w:sz w:val="22"/>
      <w:shd w:val="clear" w:color="auto" w:fill="auto"/>
    </w:rPr>
  </w:style>
  <w:style w:type="character" w:styleId="889" w:customStyle="1">
    <w:name w:val="Заголовок 9 Знак"/>
    <w:link w:val="733"/>
    <w:pPr>
      <w:pBdr/>
      <w:spacing/>
      <w:ind/>
    </w:pPr>
    <w:rPr>
      <w:rFonts w:ascii="Arial" w:hAnsi="Arial"/>
      <w:i/>
      <w:sz w:val="21"/>
      <w:shd w:val="clear" w:color="auto" w:fill="auto"/>
    </w:rPr>
  </w:style>
  <w:style w:type="paragraph" w:styleId="890">
    <w:name w:val="List Paragraph"/>
    <w:basedOn w:val="724"/>
    <w:pPr>
      <w:pBdr/>
      <w:spacing/>
      <w:ind w:left="720"/>
      <w:contextualSpacing w:val="true"/>
    </w:pPr>
  </w:style>
  <w:style w:type="paragraph" w:styleId="891">
    <w:name w:val="No Spacing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eastAsia="en-US"/>
    </w:rPr>
  </w:style>
  <w:style w:type="paragraph" w:styleId="892" w:customStyle="1">
    <w:name w:val="Название1"/>
    <w:basedOn w:val="724"/>
    <w:link w:val="893"/>
    <w:pPr>
      <w:pBdr/>
      <w:spacing w:after="200" w:before="300"/>
      <w:ind/>
      <w:contextualSpacing w:val="true"/>
    </w:pPr>
    <w:rPr>
      <w:sz w:val="48"/>
      <w:szCs w:val="48"/>
      <w:lang w:eastAsia="ru-RU"/>
    </w:rPr>
  </w:style>
  <w:style w:type="character" w:styleId="893" w:customStyle="1">
    <w:name w:val="Title Char1"/>
    <w:basedOn w:val="734"/>
    <w:link w:val="892"/>
    <w:pPr>
      <w:pBdr/>
      <w:spacing/>
      <w:ind/>
    </w:pPr>
    <w:rPr>
      <w:sz w:val="48"/>
      <w:shd w:val="clear" w:color="auto" w:fill="auto"/>
    </w:rPr>
  </w:style>
  <w:style w:type="character" w:styleId="894" w:customStyle="1">
    <w:name w:val="Подзаголовок Знак"/>
    <w:basedOn w:val="734"/>
    <w:link w:val="738"/>
    <w:pPr>
      <w:pBdr/>
      <w:spacing/>
      <w:ind/>
    </w:pPr>
    <w:rPr>
      <w:sz w:val="24"/>
      <w:shd w:val="clear" w:color="auto" w:fill="auto"/>
    </w:rPr>
  </w:style>
  <w:style w:type="paragraph" w:styleId="895">
    <w:name w:val="Quote"/>
    <w:basedOn w:val="724"/>
    <w:link w:val="896"/>
    <w:pPr>
      <w:pBdr/>
      <w:spacing/>
      <w:ind w:right="720" w:left="720"/>
    </w:pPr>
    <w:rPr>
      <w:i/>
      <w:lang w:eastAsia="ru-RU"/>
    </w:rPr>
  </w:style>
  <w:style w:type="character" w:styleId="896" w:customStyle="1">
    <w:name w:val="Цитата 2 Знак"/>
    <w:basedOn w:val="734"/>
    <w:link w:val="895"/>
    <w:pPr>
      <w:pBdr/>
      <w:spacing/>
      <w:ind/>
    </w:pPr>
    <w:rPr>
      <w:i/>
      <w:sz w:val="22"/>
      <w:shd w:val="clear" w:color="auto" w:fill="auto"/>
      <w:lang w:val="ru-RU" w:eastAsia="en-US"/>
    </w:rPr>
  </w:style>
  <w:style w:type="paragraph" w:styleId="897">
    <w:name w:val="Intense Quote"/>
    <w:basedOn w:val="724"/>
    <w:link w:val="898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  <w:between w:val="none" w:color="000000" w:sz="0" w:space="0"/>
      </w:pBdr>
      <w:shd w:val="clear" w:color="auto" w:fill="f2f2f2"/>
      <w:spacing/>
      <w:ind w:right="720" w:left="720"/>
    </w:pPr>
    <w:rPr>
      <w:i/>
      <w:lang w:eastAsia="ru-RU"/>
    </w:rPr>
  </w:style>
  <w:style w:type="character" w:styleId="898" w:customStyle="1">
    <w:name w:val="Выделенная цитата Знак"/>
    <w:basedOn w:val="734"/>
    <w:link w:val="897"/>
    <w:pPr>
      <w:pBdr/>
      <w:spacing/>
      <w:ind/>
    </w:pPr>
    <w:rPr>
      <w:i/>
      <w:sz w:val="22"/>
      <w:shd w:val="clear" w:color="auto" w:fill="f2f2f2"/>
      <w:lang w:val="ru-RU" w:eastAsia="en-US"/>
    </w:rPr>
  </w:style>
  <w:style w:type="character" w:styleId="899" w:customStyle="1">
    <w:name w:val="Верхний колонтитул Знак"/>
    <w:basedOn w:val="734"/>
    <w:link w:val="739"/>
    <w:pPr>
      <w:pBdr/>
      <w:spacing/>
      <w:ind/>
    </w:pPr>
    <w:rPr>
      <w:sz w:val="22"/>
      <w:shd w:val="clear" w:color="auto" w:fill="auto"/>
      <w:lang w:val="ru-RU" w:eastAsia="en-US"/>
    </w:rPr>
  </w:style>
  <w:style w:type="character" w:styleId="900" w:customStyle="1">
    <w:name w:val="Нижний колонтитул Знак"/>
    <w:basedOn w:val="734"/>
    <w:link w:val="740"/>
    <w:pPr>
      <w:pBdr/>
      <w:spacing/>
      <w:ind/>
    </w:pPr>
    <w:rPr>
      <w:sz w:val="22"/>
      <w:shd w:val="clear" w:color="auto" w:fill="auto"/>
      <w:lang w:val="ru-RU" w:eastAsia="en-US"/>
    </w:rPr>
  </w:style>
  <w:style w:type="table" w:styleId="901" w:customStyle="1">
    <w:name w:val="Lined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 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2" w:customStyle="1">
    <w:name w:val="Текст сноски Знак"/>
    <w:basedOn w:val="734"/>
    <w:link w:val="745"/>
    <w:semiHidden/>
    <w:pPr>
      <w:pBdr/>
      <w:spacing/>
      <w:ind/>
    </w:pPr>
    <w:rPr>
      <w:sz w:val="22"/>
      <w:shd w:val="clear" w:color="auto" w:fill="auto"/>
    </w:rPr>
  </w:style>
  <w:style w:type="paragraph" w:styleId="923">
    <w:name w:val="TOC Heading"/>
    <w:basedOn w:val="725"/>
    <w:pPr>
      <w:keepNext w:val="false"/>
      <w:pBdr/>
      <w:spacing/>
      <w:ind/>
      <w:jc w:val="left"/>
      <w:outlineLvl w:val="9"/>
    </w:pPr>
    <w:rPr>
      <w:rFonts w:ascii="Calibri" w:hAnsi="Calibri"/>
      <w:b w:val="0"/>
      <w:sz w:val="22"/>
      <w:szCs w:val="22"/>
      <w:lang w:val="ru-RU" w:eastAsia="en-US"/>
    </w:rPr>
  </w:style>
  <w:style w:type="character" w:styleId="924" w:customStyle="1">
    <w:name w:val="Заголовок 1 Знак"/>
    <w:link w:val="725"/>
    <w:pPr>
      <w:pBdr/>
      <w:spacing/>
      <w:ind/>
    </w:pPr>
    <w:rPr>
      <w:rFonts w:ascii="Times New Roman" w:hAnsi="Times New Roman"/>
      <w:b/>
      <w:sz w:val="20"/>
      <w:lang w:val="en-US" w:eastAsia="ru-RU"/>
    </w:rPr>
  </w:style>
  <w:style w:type="paragraph" w:styleId="925" w:customStyle="1">
    <w:name w:val="Титулка"/>
    <w:basedOn w:val="724"/>
    <w:pPr>
      <w:pBdr/>
      <w:spacing w:after="120"/>
      <w:ind/>
    </w:pPr>
    <w:rPr>
      <w:b/>
    </w:rPr>
  </w:style>
  <w:style w:type="paragraph" w:styleId="926">
    <w:name w:val="Normal (Web)"/>
    <w:basedOn w:val="724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27" w:customStyle="1">
    <w:name w:val="docdata;docy;v5;1846;bqiaagaaeyqcaaagiaiaaammbqaabtqfaaaaaaaaaaaaaaaaaaaaaaaaaaaaaaaaaaaaaaaaaaaaaaaaaaaaaaaaaaaaaaaaaaaaaaaaaaaaaaaaaaaaaaaaaaaaaaaaaaaaaaaaaaaaaaaaaaaaaaaaaaaaaaaaaaaaaaaaaaaaaaaaaaaaaaaaaaaaaaaaaaaaaaaaaaaaaaaaaaaaaaaaaaaaaaaaaaaaaaaa"/>
    <w:basedOn w:val="734"/>
    <w:pPr>
      <w:pBdr/>
      <w:spacing/>
      <w:ind/>
    </w:pPr>
  </w:style>
  <w:style w:type="character" w:styleId="928" w:customStyle="1">
    <w:name w:val="rvts82"/>
    <w:basedOn w:val="734"/>
    <w:pPr>
      <w:pBdr/>
      <w:spacing/>
      <w:ind/>
    </w:pPr>
  </w:style>
  <w:style w:type="paragraph" w:styleId="929" w:customStyle="1">
    <w:name w:val="10860;bqiaagaaeyqcaaagiaiaaammigaabxqnaaaaaaaaaaaaaaaaaaaaaaaaaaaaaaaaaaaaaaaaaaaaaaaaaaaaaaaaaaaaaaaaaaaaaaaaaaaaaaaaaaaaaaaaaaaaaaaaaaaaaaaaaaaaaaaaaaaaaaaaaaaaaaaaaaaaaaaaaaaaaaaaaaaaaaaaaaaaaaaaaaaaaaaaaaaaaaaaaaaaaaaaaaaaaaaaaaaaaaa"/>
    <w:basedOn w:val="724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30">
    <w:name w:val="Balloon Text"/>
    <w:basedOn w:val="724"/>
    <w:link w:val="931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31" w:customStyle="1">
    <w:name w:val="Текст выноски Знак"/>
    <w:basedOn w:val="734"/>
    <w:link w:val="930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7F56DFFE-4490-452D-AA73-AE2EB9452E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СТАЛЬНИЧЕНКО Юрій Валерійович</cp:lastModifiedBy>
  <cp:revision>33</cp:revision>
  <dcterms:created xsi:type="dcterms:W3CDTF">2023-02-10T11:02:00Z</dcterms:created>
  <dcterms:modified xsi:type="dcterms:W3CDTF">2024-11-23T11:03:13Z</dcterms:modified>
</cp:coreProperties>
</file>