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51" w:left="6521"/>
        <w:jc w:val="both"/>
        <w:rPr>
          <w:sz w:val="28"/>
          <w:lang w:val="uk-UA" w:eastAsia="ar-SA"/>
        </w:rPr>
      </w:pPr>
      <w:r/>
      <w:bookmarkStart w:id="0" w:name="_GoBack"/>
      <w:r>
        <w:rPr>
          <w:sz w:val="28"/>
          <w:lang w:val="uk-UA" w:eastAsia="ar-SA"/>
        </w:rPr>
        <w:t xml:space="preserve">Додаток </w:t>
      </w:r>
      <w:r>
        <w:rPr>
          <w:sz w:val="28"/>
          <w:lang w:val="uk-UA" w:eastAsia="ar-SA"/>
        </w:rPr>
      </w:r>
      <w:r>
        <w:rPr>
          <w:sz w:val="28"/>
          <w:lang w:val="uk-UA" w:eastAsia="ar-SA"/>
        </w:rPr>
      </w:r>
    </w:p>
    <w:p>
      <w:pPr>
        <w:pBdr/>
        <w:spacing/>
        <w:ind w:right="51" w:left="6521"/>
        <w:jc w:val="both"/>
        <w:rPr>
          <w:sz w:val="28"/>
        </w:rPr>
      </w:pPr>
      <w:r>
        <w:rPr>
          <w:sz w:val="28"/>
          <w:lang w:val="uk-UA" w:eastAsia="ar-SA"/>
        </w:rPr>
        <w:t xml:space="preserve">до розпорядження міського голови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right="51" w:left="6521"/>
        <w:jc w:val="both"/>
        <w:rPr>
          <w:sz w:val="28"/>
        </w:rPr>
      </w:pPr>
      <w:r>
        <w:rPr>
          <w:sz w:val="28"/>
          <w:lang w:val="uk-UA" w:eastAsia="ar-SA"/>
        </w:rPr>
        <w:t xml:space="preserve">23 жовтня 202</w:t>
      </w:r>
      <w:r>
        <w:rPr>
          <w:sz w:val="28"/>
          <w:lang w:val="uk-UA" w:eastAsia="ar-SA"/>
        </w:rPr>
        <w:t xml:space="preserve">4</w:t>
      </w:r>
      <w:r>
        <w:rPr>
          <w:sz w:val="28"/>
          <w:lang w:val="uk-UA" w:eastAsia="ar-SA"/>
        </w:rPr>
        <w:t xml:space="preserve"> року № 329</w:t>
      </w:r>
      <w:bookmarkEnd w:id="0"/>
      <w:r>
        <w:rPr>
          <w:sz w:val="28"/>
        </w:rPr>
      </w:r>
      <w:r>
        <w:rPr>
          <w:sz w:val="28"/>
        </w:rPr>
      </w:r>
    </w:p>
    <w:p>
      <w:pPr>
        <w:pBdr/>
        <w:spacing/>
        <w:ind w:right="49" w:left="5103"/>
        <w:rPr>
          <w:color w:val="ff0000"/>
          <w:lang w:val="uk-UA" w:eastAsia="ar-SA"/>
        </w:rPr>
      </w:pPr>
      <w:r>
        <w:rPr>
          <w:color w:val="ff0000"/>
          <w:lang w:val="uk-UA" w:eastAsia="ar-SA"/>
        </w:rPr>
        <w:t xml:space="preserve">                                                                                               </w:t>
      </w:r>
      <w:r>
        <w:rPr>
          <w:color w:val="ff0000"/>
          <w:lang w:val="uk-UA" w:eastAsia="ar-SA"/>
        </w:rPr>
      </w:r>
      <w:r>
        <w:rPr>
          <w:color w:val="ff0000"/>
          <w:lang w:val="uk-UA" w:eastAsia="ar-SA"/>
        </w:rPr>
      </w:r>
    </w:p>
    <w:p>
      <w:pPr>
        <w:pBdr/>
        <w:spacing/>
        <w:ind w:right="49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</w:t>
      </w: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</w:p>
    <w:p>
      <w:pPr>
        <w:pBdr/>
        <w:spacing/>
        <w:ind w:right="49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штабу Менської територіальної громади </w:t>
      </w: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</w:p>
    <w:p>
      <w:pPr>
        <w:pBdr/>
        <w:spacing/>
        <w:ind w:right="49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з проведення у 202</w:t>
      </w:r>
      <w:r>
        <w:rPr>
          <w:b/>
          <w:sz w:val="28"/>
          <w:szCs w:val="28"/>
          <w:lang w:val="uk-UA" w:eastAsia="ar-SA"/>
        </w:rPr>
        <w:t xml:space="preserve">4</w:t>
      </w:r>
      <w:r>
        <w:rPr>
          <w:b/>
          <w:sz w:val="28"/>
          <w:szCs w:val="28"/>
          <w:lang w:val="uk-UA" w:eastAsia="ar-SA"/>
        </w:rPr>
        <w:t xml:space="preserve">/202</w:t>
      </w:r>
      <w:r>
        <w:rPr>
          <w:b/>
          <w:sz w:val="28"/>
          <w:szCs w:val="28"/>
          <w:lang w:val="uk-UA" w:eastAsia="ar-SA"/>
        </w:rPr>
        <w:t xml:space="preserve">5</w:t>
      </w:r>
      <w:r>
        <w:rPr>
          <w:b/>
          <w:sz w:val="28"/>
          <w:szCs w:val="28"/>
          <w:lang w:val="uk-UA" w:eastAsia="ar-SA"/>
        </w:rPr>
        <w:t xml:space="preserve"> навчальному році Всеукраїнської </w:t>
      </w: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</w:p>
    <w:p>
      <w:pPr>
        <w:pBdr/>
        <w:spacing/>
        <w:ind w:right="49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дитячо-юнацької військово-патріотичної гри «Сокіл» («Джура»)</w:t>
      </w: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</w:p>
    <w:p>
      <w:pPr>
        <w:pBdr/>
        <w:spacing/>
        <w:ind w:right="49"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  <w:r>
        <w:rPr>
          <w:b/>
          <w:sz w:val="28"/>
          <w:szCs w:val="28"/>
          <w:lang w:val="uk-UA" w:eastAsia="ar-SA"/>
        </w:rPr>
      </w:r>
    </w:p>
    <w:tbl>
      <w:tblPr>
        <w:tblStyle w:val="727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402"/>
        <w:gridCol w:w="6571"/>
      </w:tblGrid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Прищепа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Вікторія Василівна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Style w:val="872"/>
              <w:pBdr/>
              <w:tabs>
                <w:tab w:val="left" w:leader="none" w:pos="0"/>
                <w:tab w:val="left" w:leader="none" w:pos="993"/>
              </w:tabs>
              <w:spacing/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- 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міського  голови з питань діяльності виконавчих органів ради,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голова штабу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Лук’яненко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Ірина </w:t>
            </w:r>
            <w:r>
              <w:rPr>
                <w:sz w:val="28"/>
                <w:szCs w:val="28"/>
                <w:lang w:val="uk-UA" w:eastAsia="ar-SA"/>
              </w:rPr>
              <w:t xml:space="preserve">Федорівна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tabs>
                <w:tab w:val="left" w:leader="none" w:pos="3261"/>
              </w:tabs>
              <w:spacing/>
              <w:ind w:right="49"/>
              <w:jc w:val="both"/>
              <w:rPr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начальник Відділу освіти Менської міської ради, </w:t>
            </w:r>
            <w:r>
              <w:rPr>
                <w:i/>
                <w:sz w:val="28"/>
                <w:szCs w:val="28"/>
                <w:lang w:val="uk-UA" w:eastAsia="ar-SA"/>
              </w:rPr>
              <w:t xml:space="preserve">заступник голови штабу</w:t>
            </w:r>
            <w:r>
              <w:rPr>
                <w:sz w:val="28"/>
                <w:szCs w:val="28"/>
                <w:lang w:val="uk-UA" w:eastAsia="ar-SA"/>
              </w:rPr>
              <w:t xml:space="preserve">;</w:t>
            </w:r>
            <w:r>
              <w:rPr>
                <w:lang w:val="uk-UA" w:eastAsia="ar-SA"/>
              </w:rPr>
            </w:r>
            <w:r>
              <w:rPr>
                <w:lang w:val="uk-UA" w:eastAsia="ar-S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Гречуха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Людмила Анатоліївна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tabs>
                <w:tab w:val="left" w:leader="none" w:pos="3261"/>
                <w:tab w:val="left" w:leader="none" w:pos="3402"/>
              </w:tabs>
              <w:spacing/>
              <w:ind w:right="49"/>
              <w:jc w:val="both"/>
              <w:rPr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головний спеціаліст Відділу освіти Менської   міської ради, </w:t>
            </w:r>
            <w:r>
              <w:rPr>
                <w:i/>
                <w:sz w:val="28"/>
                <w:szCs w:val="28"/>
                <w:lang w:val="uk-UA" w:eastAsia="ar-SA"/>
              </w:rPr>
              <w:t xml:space="preserve">секретар штабу</w:t>
            </w:r>
            <w:r>
              <w:rPr>
                <w:sz w:val="28"/>
                <w:szCs w:val="28"/>
                <w:lang w:val="uk-UA" w:eastAsia="ar-SA"/>
              </w:rPr>
              <w:t xml:space="preserve">;</w:t>
            </w:r>
            <w:r>
              <w:rPr>
                <w:lang w:val="uk-UA" w:eastAsia="ar-SA"/>
              </w:rPr>
            </w:r>
            <w:r>
              <w:rPr>
                <w:lang w:val="uk-UA" w:eastAsia="ar-S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Члени штабу: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Бикова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Олена Віталіївна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3420"/>
              </w:tabs>
              <w:spacing/>
              <w:ind w:right="49"/>
              <w:jc w:val="both"/>
              <w:rPr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директор К</w:t>
            </w:r>
            <w:r>
              <w:rPr>
                <w:bCs/>
                <w:sz w:val="28"/>
                <w:szCs w:val="28"/>
                <w:lang w:val="uk-UA" w:eastAsia="ar-SA"/>
              </w:rPr>
              <w:t xml:space="preserve">омунальної установи 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«</w:t>
            </w:r>
            <w:r>
              <w:rPr>
                <w:bCs/>
                <w:sz w:val="28"/>
                <w:szCs w:val="28"/>
                <w:lang w:val="uk-UA" w:eastAsia="ar-SA"/>
              </w:rPr>
              <w:t xml:space="preserve">Центр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ar-SA"/>
              </w:rPr>
              <w:t xml:space="preserve">професійного розвитку педагогічних працівників» Менської міської  ради</w:t>
            </w:r>
            <w:r>
              <w:rPr>
                <w:lang w:val="uk-UA" w:eastAsia="ar-SA"/>
              </w:rPr>
            </w:r>
            <w:r>
              <w:rPr>
                <w:lang w:val="uk-UA" w:eastAsia="ar-S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Давидюк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Юрій  Олександрович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49"/>
              <w:jc w:val="both"/>
              <w:rPr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начальник Першого відділу </w:t>
            </w:r>
            <w:r>
              <w:rPr>
                <w:sz w:val="28"/>
                <w:szCs w:val="28"/>
                <w:lang w:val="uk-UA" w:eastAsia="ar-SA"/>
              </w:rPr>
              <w:t xml:space="preserve">Корюківського</w:t>
            </w:r>
            <w:r>
              <w:rPr>
                <w:sz w:val="28"/>
                <w:szCs w:val="28"/>
                <w:lang w:val="uk-UA" w:eastAsia="ar-SA"/>
              </w:rPr>
              <w:t xml:space="preserve"> районного територіального центру комплектування та соціальної підтримки  (за  згодою).</w:t>
            </w:r>
            <w:r>
              <w:rPr>
                <w:lang w:val="uk-UA" w:eastAsia="ar-SA"/>
              </w:rPr>
            </w:r>
            <w:r>
              <w:rPr>
                <w:lang w:val="uk-UA" w:eastAsia="ar-S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Карпенко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Олександр Петрович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3420"/>
              </w:tabs>
              <w:spacing/>
              <w:ind w:right="49"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sz w:val="28"/>
                <w:szCs w:val="28"/>
                <w:lang w:val="uk-UA" w:eastAsia="ar-SA"/>
              </w:rPr>
              <w:t xml:space="preserve">завідувач сектору </w:t>
            </w:r>
            <w:r>
              <w:rPr>
                <w:sz w:val="28"/>
                <w:szCs w:val="28"/>
                <w:lang w:val="uk-UA" w:eastAsia="ar-SA"/>
              </w:rPr>
              <w:t xml:space="preserve">фізичної культури і спорту</w:t>
            </w:r>
            <w:r>
              <w:rPr>
                <w:sz w:val="28"/>
                <w:szCs w:val="28"/>
                <w:lang w:val="uk-UA" w:eastAsia="ar-SA"/>
              </w:rPr>
              <w:t xml:space="preserve"> Менської міської ради;</w:t>
            </w:r>
            <w:r>
              <w:rPr>
                <w:sz w:val="28"/>
                <w:lang w:val="uk-UA" w:eastAsia="ar-SA"/>
              </w:rPr>
            </w:r>
            <w:r>
              <w:rPr>
                <w:sz w:val="28"/>
                <w:lang w:val="uk-UA" w:eastAsia="ar-SA"/>
              </w:rPr>
            </w:r>
          </w:p>
        </w:tc>
      </w:tr>
      <w:tr>
        <w:trPr/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Люшина</w:t>
            </w:r>
            <w:r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Вікторія Леонідівна 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  <w:tc>
          <w:tcPr>
            <w:tcBorders/>
            <w:tcW w:w="6571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3420"/>
              </w:tabs>
              <w:spacing/>
              <w:ind w:right="49"/>
              <w:jc w:val="both"/>
              <w:rPr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- заступник начальника Відділу освіти Менської        </w:t>
            </w:r>
            <w:r>
              <w:rPr>
                <w:sz w:val="28"/>
                <w:szCs w:val="28"/>
                <w:lang w:val="uk-UA" w:eastAsia="ar-SA"/>
              </w:rPr>
              <w:t xml:space="preserve">       міської ради;</w:t>
            </w:r>
            <w:r>
              <w:rPr>
                <w:lang w:val="uk-UA" w:eastAsia="ar-SA"/>
              </w:rPr>
            </w:r>
            <w:r>
              <w:rPr>
                <w:lang w:val="uk-UA" w:eastAsia="ar-SA"/>
              </w:rPr>
            </w:r>
          </w:p>
        </w:tc>
      </w:tr>
      <w:tr>
        <w:trPr>
          <w:trHeight w:val="322"/>
        </w:trPr>
        <w:tc>
          <w:tcPr>
            <w:tcBorders/>
            <w:tcW w:w="34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Росомаха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  <w:p>
            <w:pPr>
              <w:pBdr/>
              <w:spacing/>
              <w:ind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Наталія Володимирівна</w:t>
            </w:r>
            <w:r>
              <w:rPr>
                <w:sz w:val="28"/>
                <w:lang w:val="uk-UA" w:eastAsia="ar-SA"/>
              </w:rPr>
            </w:r>
            <w:r>
              <w:rPr>
                <w:sz w:val="28"/>
                <w:lang w:val="uk-UA" w:eastAsia="ar-SA"/>
              </w:rPr>
            </w:r>
          </w:p>
        </w:tc>
        <w:tc>
          <w:tcPr>
            <w:tcBorders/>
            <w:tcW w:w="6571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3420"/>
              </w:tabs>
              <w:spacing/>
              <w:ind w:right="49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- генеральний директор Комунального некомерційного підприємства 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«</w:t>
            </w:r>
            <w:r>
              <w:rPr>
                <w:bCs/>
                <w:sz w:val="28"/>
                <w:szCs w:val="28"/>
                <w:lang w:val="uk-UA" w:eastAsia="ar-SA"/>
              </w:rPr>
              <w:t xml:space="preserve">Менський центр </w:t>
            </w:r>
            <w:r>
              <w:rPr>
                <w:sz w:val="28"/>
                <w:szCs w:val="28"/>
                <w:lang w:val="uk-UA" w:eastAsia="ar-SA"/>
              </w:rPr>
              <w:t xml:space="preserve">первинної медико-санітарної допомоги» Менської міської ради (за згодою)</w:t>
            </w:r>
            <w:r>
              <w:rPr>
                <w:sz w:val="28"/>
                <w:szCs w:val="28"/>
                <w:lang w:val="uk-UA" w:eastAsia="ar-SA"/>
              </w:rPr>
            </w:r>
            <w:r>
              <w:rPr>
                <w:sz w:val="28"/>
                <w:szCs w:val="28"/>
                <w:lang w:val="uk-UA" w:eastAsia="ar-SA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700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700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700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700"/>
    <w:link w:val="6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700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700"/>
    <w:link w:val="6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700"/>
    <w:link w:val="6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700"/>
    <w:link w:val="6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700"/>
    <w:link w:val="6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700"/>
    <w:link w:val="7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700"/>
    <w:link w:val="7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700"/>
    <w:link w:val="7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Emphasis"/>
    <w:basedOn w:val="7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Intense Quote Char"/>
    <w:basedOn w:val="700"/>
    <w:link w:val="7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0">
    <w:name w:val="Intense Reference"/>
    <w:basedOn w:val="7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1">
    <w:name w:val="Subtle Emphasis"/>
    <w:basedOn w:val="7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2">
    <w:name w:val="Emphasis"/>
    <w:basedOn w:val="700"/>
    <w:uiPriority w:val="20"/>
    <w:qFormat/>
    <w:pPr>
      <w:pBdr/>
      <w:spacing/>
      <w:ind/>
    </w:pPr>
    <w:rPr>
      <w:i/>
      <w:iCs/>
    </w:rPr>
  </w:style>
  <w:style w:type="character" w:styleId="683">
    <w:name w:val="Strong"/>
    <w:basedOn w:val="700"/>
    <w:uiPriority w:val="22"/>
    <w:qFormat/>
    <w:pPr>
      <w:pBdr/>
      <w:spacing/>
      <w:ind/>
    </w:pPr>
    <w:rPr>
      <w:b/>
      <w:bCs/>
    </w:rPr>
  </w:style>
  <w:style w:type="character" w:styleId="684">
    <w:name w:val="Subtle Reference"/>
    <w:basedOn w:val="7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85">
    <w:name w:val="Book Title"/>
    <w:basedOn w:val="7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86">
    <w:name w:val="Header Char"/>
    <w:basedOn w:val="700"/>
    <w:link w:val="721"/>
    <w:uiPriority w:val="99"/>
    <w:pPr>
      <w:pBdr/>
      <w:spacing/>
      <w:ind/>
    </w:pPr>
  </w:style>
  <w:style w:type="character" w:styleId="687">
    <w:name w:val="Footnote Text Char"/>
    <w:basedOn w:val="700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688">
    <w:name w:val="Endnote Text Char"/>
    <w:basedOn w:val="700"/>
    <w:link w:val="857"/>
    <w:uiPriority w:val="99"/>
    <w:semiHidden/>
    <w:pPr>
      <w:pBdr/>
      <w:spacing/>
      <w:ind/>
    </w:pPr>
    <w:rPr>
      <w:sz w:val="20"/>
      <w:szCs w:val="20"/>
    </w:rPr>
  </w:style>
  <w:style w:type="character" w:styleId="689">
    <w:name w:val="FollowedHyperlink"/>
    <w:basedOn w:val="7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  <w:pPr>
      <w:pBdr/>
      <w:spacing/>
      <w:ind/>
    </w:pPr>
  </w:style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2" w:default="1">
    <w:name w:val="No List"/>
    <w:uiPriority w:val="99"/>
    <w:semiHidden/>
    <w:unhideWhenUsed/>
    <w:pPr>
      <w:pBdr/>
      <w:spacing/>
      <w:ind/>
    </w:pPr>
  </w:style>
  <w:style w:type="character" w:styleId="703" w:customStyle="1">
    <w:name w:val="Заголовок 1 Знак"/>
    <w:basedOn w:val="700"/>
    <w:link w:val="6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pBdr/>
      <w:spacing w:after="0" w:line="240" w:lineRule="auto"/>
      <w:ind/>
    </w:pPr>
  </w:style>
  <w:style w:type="paragraph" w:styleId="713">
    <w:name w:val="Title"/>
    <w:basedOn w:val="690"/>
    <w:next w:val="690"/>
    <w:link w:val="7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4" w:customStyle="1">
    <w:name w:val="Назва Знак"/>
    <w:basedOn w:val="700"/>
    <w:link w:val="713"/>
    <w:uiPriority w:val="10"/>
    <w:pPr>
      <w:pBdr/>
      <w:spacing/>
      <w:ind/>
    </w:pPr>
    <w:rPr>
      <w:sz w:val="48"/>
      <w:szCs w:val="48"/>
    </w:rPr>
  </w:style>
  <w:style w:type="paragraph" w:styleId="715">
    <w:name w:val="Subtitle"/>
    <w:basedOn w:val="690"/>
    <w:next w:val="690"/>
    <w:link w:val="716"/>
    <w:uiPriority w:val="11"/>
    <w:qFormat/>
    <w:pPr>
      <w:pBdr/>
      <w:spacing w:after="200" w:before="200"/>
      <w:ind/>
    </w:pPr>
  </w:style>
  <w:style w:type="character" w:styleId="716" w:customStyle="1">
    <w:name w:val="Підзаголовок Знак"/>
    <w:basedOn w:val="700"/>
    <w:link w:val="715"/>
    <w:uiPriority w:val="11"/>
    <w:pPr>
      <w:pBdr/>
      <w:spacing/>
      <w:ind/>
    </w:pPr>
    <w:rPr>
      <w:sz w:val="24"/>
      <w:szCs w:val="24"/>
    </w:rPr>
  </w:style>
  <w:style w:type="paragraph" w:styleId="717">
    <w:name w:val="Quote"/>
    <w:basedOn w:val="690"/>
    <w:next w:val="690"/>
    <w:link w:val="718"/>
    <w:uiPriority w:val="29"/>
    <w:qFormat/>
    <w:pPr>
      <w:pBdr/>
      <w:spacing/>
      <w:ind w:right="720" w:left="720"/>
    </w:pPr>
    <w:rPr>
      <w:i/>
    </w:rPr>
  </w:style>
  <w:style w:type="character" w:styleId="718" w:customStyle="1">
    <w:name w:val="Цитата Знак"/>
    <w:link w:val="717"/>
    <w:uiPriority w:val="29"/>
    <w:pPr>
      <w:pBdr/>
      <w:spacing/>
      <w:ind/>
    </w:pPr>
    <w:rPr>
      <w:i/>
    </w:rPr>
  </w:style>
  <w:style w:type="paragraph" w:styleId="719">
    <w:name w:val="Intense Quote"/>
    <w:basedOn w:val="690"/>
    <w:next w:val="690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0" w:customStyle="1">
    <w:name w:val="Насичена цитата Знак"/>
    <w:link w:val="719"/>
    <w:uiPriority w:val="30"/>
    <w:pPr>
      <w:pBdr/>
      <w:spacing/>
      <w:ind/>
    </w:pPr>
    <w:rPr>
      <w:i/>
    </w:rPr>
  </w:style>
  <w:style w:type="paragraph" w:styleId="721">
    <w:name w:val="Header"/>
    <w:basedOn w:val="690"/>
    <w:link w:val="7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2" w:customStyle="1">
    <w:name w:val="Верхній колонтитул Знак"/>
    <w:basedOn w:val="700"/>
    <w:link w:val="721"/>
    <w:uiPriority w:val="99"/>
    <w:pPr>
      <w:pBdr/>
      <w:spacing/>
      <w:ind/>
    </w:pPr>
  </w:style>
  <w:style w:type="paragraph" w:styleId="723">
    <w:name w:val="Footer"/>
    <w:basedOn w:val="690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4" w:customStyle="1">
    <w:name w:val="Footer Char"/>
    <w:basedOn w:val="700"/>
    <w:uiPriority w:val="99"/>
    <w:pPr>
      <w:pBdr/>
      <w:spacing/>
      <w:ind/>
    </w:pPr>
  </w:style>
  <w:style w:type="paragraph" w:styleId="725">
    <w:name w:val="Caption"/>
    <w:basedOn w:val="690"/>
    <w:next w:val="690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6" w:customStyle="1">
    <w:name w:val="Нижній колонтитул Знак"/>
    <w:link w:val="723"/>
    <w:uiPriority w:val="99"/>
    <w:pPr>
      <w:pBdr/>
      <w:spacing/>
      <w:ind/>
    </w:pPr>
  </w:style>
  <w:style w:type="table" w:styleId="727">
    <w:name w:val="Table Grid"/>
    <w:basedOn w:val="70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0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0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0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4">
    <w:name w:val="footnote text"/>
    <w:basedOn w:val="690"/>
    <w:link w:val="855"/>
    <w:uiPriority w:val="99"/>
    <w:semiHidden/>
    <w:unhideWhenUsed/>
    <w:pPr>
      <w:pBdr/>
      <w:spacing w:after="40"/>
      <w:ind/>
    </w:pPr>
    <w:rPr>
      <w:sz w:val="18"/>
    </w:rPr>
  </w:style>
  <w:style w:type="character" w:styleId="855" w:customStyle="1">
    <w:name w:val="Текст виноски Знак"/>
    <w:link w:val="854"/>
    <w:uiPriority w:val="99"/>
    <w:pPr>
      <w:pBdr/>
      <w:spacing/>
      <w:ind/>
    </w:pPr>
    <w:rPr>
      <w:sz w:val="18"/>
    </w:rPr>
  </w:style>
  <w:style w:type="character" w:styleId="856">
    <w:name w:val="footnote reference"/>
    <w:basedOn w:val="700"/>
    <w:uiPriority w:val="99"/>
    <w:unhideWhenUsed/>
    <w:pPr>
      <w:pBdr/>
      <w:spacing/>
      <w:ind/>
    </w:pPr>
    <w:rPr>
      <w:vertAlign w:val="superscript"/>
    </w:rPr>
  </w:style>
  <w:style w:type="paragraph" w:styleId="857">
    <w:name w:val="endnote text"/>
    <w:basedOn w:val="690"/>
    <w:link w:val="858"/>
    <w:uiPriority w:val="99"/>
    <w:semiHidden/>
    <w:unhideWhenUsed/>
    <w:pPr>
      <w:pBdr/>
      <w:spacing/>
      <w:ind/>
    </w:pPr>
    <w:rPr>
      <w:sz w:val="20"/>
    </w:rPr>
  </w:style>
  <w:style w:type="character" w:styleId="858" w:customStyle="1">
    <w:name w:val="Текст кінцевої виноски Знак"/>
    <w:link w:val="857"/>
    <w:uiPriority w:val="99"/>
    <w:pPr>
      <w:pBdr/>
      <w:spacing/>
      <w:ind/>
    </w:pPr>
    <w:rPr>
      <w:sz w:val="20"/>
    </w:rPr>
  </w:style>
  <w:style w:type="character" w:styleId="859">
    <w:name w:val="endnote reference"/>
    <w:basedOn w:val="700"/>
    <w:uiPriority w:val="99"/>
    <w:semiHidden/>
    <w:unhideWhenUsed/>
    <w:pPr>
      <w:pBdr/>
      <w:spacing/>
      <w:ind/>
    </w:pPr>
    <w:rPr>
      <w:vertAlign w:val="superscript"/>
    </w:rPr>
  </w:style>
  <w:style w:type="paragraph" w:styleId="860">
    <w:name w:val="toc 1"/>
    <w:basedOn w:val="690"/>
    <w:next w:val="690"/>
    <w:uiPriority w:val="39"/>
    <w:unhideWhenUsed/>
    <w:pPr>
      <w:pBdr/>
      <w:spacing w:after="57"/>
      <w:ind/>
    </w:pPr>
  </w:style>
  <w:style w:type="paragraph" w:styleId="861">
    <w:name w:val="toc 2"/>
    <w:basedOn w:val="690"/>
    <w:next w:val="690"/>
    <w:uiPriority w:val="39"/>
    <w:unhideWhenUsed/>
    <w:pPr>
      <w:pBdr/>
      <w:spacing w:after="57"/>
      <w:ind w:left="283"/>
    </w:pPr>
  </w:style>
  <w:style w:type="paragraph" w:styleId="862">
    <w:name w:val="toc 3"/>
    <w:basedOn w:val="690"/>
    <w:next w:val="690"/>
    <w:uiPriority w:val="39"/>
    <w:unhideWhenUsed/>
    <w:pPr>
      <w:pBdr/>
      <w:spacing w:after="57"/>
      <w:ind w:left="567"/>
    </w:pPr>
  </w:style>
  <w:style w:type="paragraph" w:styleId="863">
    <w:name w:val="toc 4"/>
    <w:basedOn w:val="690"/>
    <w:next w:val="690"/>
    <w:uiPriority w:val="39"/>
    <w:unhideWhenUsed/>
    <w:pPr>
      <w:pBdr/>
      <w:spacing w:after="57"/>
      <w:ind w:left="850"/>
    </w:pPr>
  </w:style>
  <w:style w:type="paragraph" w:styleId="864">
    <w:name w:val="toc 5"/>
    <w:basedOn w:val="690"/>
    <w:next w:val="690"/>
    <w:uiPriority w:val="39"/>
    <w:unhideWhenUsed/>
    <w:pPr>
      <w:pBdr/>
      <w:spacing w:after="57"/>
      <w:ind w:left="1134"/>
    </w:pPr>
  </w:style>
  <w:style w:type="paragraph" w:styleId="865">
    <w:name w:val="toc 6"/>
    <w:basedOn w:val="690"/>
    <w:next w:val="690"/>
    <w:uiPriority w:val="39"/>
    <w:unhideWhenUsed/>
    <w:pPr>
      <w:pBdr/>
      <w:spacing w:after="57"/>
      <w:ind w:left="1417"/>
    </w:pPr>
  </w:style>
  <w:style w:type="paragraph" w:styleId="866">
    <w:name w:val="toc 7"/>
    <w:basedOn w:val="690"/>
    <w:next w:val="690"/>
    <w:uiPriority w:val="39"/>
    <w:unhideWhenUsed/>
    <w:pPr>
      <w:pBdr/>
      <w:spacing w:after="57"/>
      <w:ind w:left="1701"/>
    </w:pPr>
  </w:style>
  <w:style w:type="paragraph" w:styleId="867">
    <w:name w:val="toc 8"/>
    <w:basedOn w:val="690"/>
    <w:next w:val="690"/>
    <w:uiPriority w:val="39"/>
    <w:unhideWhenUsed/>
    <w:pPr>
      <w:pBdr/>
      <w:spacing w:after="57"/>
      <w:ind w:left="1984"/>
    </w:pPr>
  </w:style>
  <w:style w:type="paragraph" w:styleId="868">
    <w:name w:val="toc 9"/>
    <w:basedOn w:val="690"/>
    <w:next w:val="690"/>
    <w:uiPriority w:val="39"/>
    <w:unhideWhenUsed/>
    <w:pPr>
      <w:pBdr/>
      <w:spacing w:after="57"/>
      <w:ind w:left="2268"/>
    </w:p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690"/>
    <w:next w:val="690"/>
    <w:uiPriority w:val="99"/>
    <w:unhideWhenUsed/>
    <w:pPr>
      <w:pBdr/>
      <w:spacing/>
      <w:ind/>
    </w:pPr>
  </w:style>
  <w:style w:type="paragraph" w:styleId="871">
    <w:name w:val="List Paragraph"/>
    <w:basedOn w:val="690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872" w:customStyle="1">
    <w:name w:val="Абзац списку1"/>
    <w:basedOn w:val="690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Жураковська Альона Володимирівна</cp:lastModifiedBy>
  <cp:revision>14</cp:revision>
  <dcterms:created xsi:type="dcterms:W3CDTF">2023-10-18T09:47:00Z</dcterms:created>
  <dcterms:modified xsi:type="dcterms:W3CDTF">2024-10-29T09:38:08Z</dcterms:modified>
</cp:coreProperties>
</file>