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4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2"/>
        </w:rPr>
      </w:pPr>
      <w:r>
        <w:rPr>
          <w:rFonts w:ascii="Times New Roman" w:hAnsi="Times New Roman" w:cs="Mangal"/>
          <w:color w:val="000000" w:themeColor="text1"/>
          <w:sz w:val="6"/>
          <w:szCs w:val="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2"/>
        </w:rPr>
      </w:r>
      <w:r>
        <w:rPr>
          <w:rFonts w:ascii="Times New Roman" w:hAnsi="Times New Roman" w:cs="Mangal"/>
          <w:color w:val="000000"/>
          <w:sz w:val="16"/>
          <w:szCs w:val="12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16"/>
          <w:szCs w:val="12"/>
        </w:rPr>
      </w:pPr>
      <w:r>
        <w:rPr>
          <w:rFonts w:ascii="Times New Roman" w:hAnsi="Times New Roman" w:cs="Mangal"/>
          <w:color w:val="000000" w:themeColor="text1"/>
          <w:sz w:val="10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2"/>
        </w:rPr>
      </w:r>
      <w:r>
        <w:rPr>
          <w:rFonts w:ascii="Times New Roman" w:hAnsi="Times New Roman" w:cs="Mangal"/>
          <w:color w:val="000000"/>
          <w:sz w:val="16"/>
          <w:szCs w:val="12"/>
        </w:rPr>
      </w:r>
    </w:p>
    <w:p>
      <w:pPr>
        <w:widowControl w:val="false"/>
        <w:pBdr/>
        <w:tabs>
          <w:tab w:val="clear" w:leader="none" w:pos="1134"/>
          <w:tab w:val="left" w:leader="none" w:pos="4252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17 жовтня 2024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323</w:t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16"/>
          <w:szCs w:val="12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2"/>
        </w:rPr>
      </w:r>
      <w:r>
        <w:rPr>
          <w:rFonts w:ascii="Times New Roman" w:hAnsi="Times New Roman" w:eastAsia="Times New Roman" w:cs="Times New Roman"/>
          <w:sz w:val="16"/>
          <w:szCs w:val="12"/>
        </w:rPr>
      </w:r>
      <w:r>
        <w:rPr>
          <w:rFonts w:ascii="Times New Roman" w:hAnsi="Times New Roman" w:eastAsia="Times New Roman" w:cs="Times New Roman"/>
          <w:sz w:val="16"/>
          <w:szCs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283" w:afterAutospacing="0" w:before="0" w:line="240" w:lineRule="auto"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 створення робочої групи для опрацювання комерційних пропозицій та визначення виконавця робіт </w:t>
      </w:r>
      <w:r>
        <w:rPr>
          <w:b/>
          <w:bCs/>
        </w:rPr>
        <w:t xml:space="preserve">по об’єкту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Реконструкція внутрішньої системи опалення котельні по вул. Гімназійна 1А в м. Мена Чернігівської області з улаштуванням блочно-модульної твердопаливної котельні БМК-1200 для використання її в якості резервної (аварійної)»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З метою за</w:t>
      </w:r>
      <w:r>
        <w:t xml:space="preserve">безп</w:t>
      </w:r>
      <w:r>
        <w:t xml:space="preserve">ечення прозорого та ефективного процесу відбору підрядної організації для виконання робіт </w:t>
      </w:r>
      <w:r>
        <w:t xml:space="preserve">по об’єкту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Реконструкція внутрішньої системи опалення котельні по вул. Гімназійна 1А в м. Мена Чернігівської області з улаштуванням блочно-модульної твердопаливної котельні БМК-1200 для використання її в якості резервної (аварійної)»</w:t>
      </w:r>
      <w:r>
        <w:t xml:space="preserve">, відповідно до ст.30, 42, 50 Закону України «Про місцеве самоврядування в Україні» та враховуюч</w:t>
      </w:r>
      <w:r>
        <w:t xml:space="preserve">и необхідність раціонального використання бюджетних коштів</w:t>
      </w:r>
      <w:r>
        <w:t xml:space="preserve">: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83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rPr/>
      </w:pPr>
      <w:r>
        <w:t xml:space="preserve">Створити робочу групу для опрацювання комерційних пропозицій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та визначення виконавця робіт </w:t>
      </w:r>
      <w:r>
        <w:rPr>
          <w:b w:val="0"/>
          <w:bCs w:val="0"/>
        </w:rPr>
        <w:t xml:space="preserve">по об’єкту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Реконструкція внутрішньої системи опалення котельні по вул. Гімназійна 1А в м. Мена Чернігівської області з улаштуванням блочно-модульної твердопаливної котельні БМК-1200 для використання її в якості резервної (аварійної)»</w:t>
      </w:r>
      <w:r>
        <w:t xml:space="preserve">, 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0" w:left="567"/>
        <w:rPr/>
      </w:pPr>
      <w:r>
        <w:t xml:space="preserve">Голова </w:t>
      </w:r>
      <w:r>
        <w:t xml:space="preserve">робочої групи:</w:t>
      </w:r>
      <w:r/>
    </w:p>
    <w:p>
      <w:pPr>
        <w:pStyle w:val="883"/>
        <w:numPr>
          <w:ilvl w:val="0"/>
          <w:numId w:val="1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  <w:tab w:val="clear" w:leader="none" w:pos="1134"/>
        </w:tabs>
        <w:spacing/>
        <w:ind w:right="0" w:firstLine="142" w:left="0"/>
        <w:rPr/>
      </w:pPr>
      <w:r>
        <w:t xml:space="preserve">ГАЄВОЙ </w:t>
      </w:r>
      <w:r>
        <w:t xml:space="preserve">Сергій Миколайович, заступник міського голови з питань діяльності виконавчих органів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0" w:left="720"/>
        <w:rPr/>
      </w:pPr>
      <w:r>
        <w:t xml:space="preserve">Члени </w:t>
      </w:r>
      <w:r>
        <w:t xml:space="preserve">робочої групи:</w:t>
      </w:r>
      <w:r/>
    </w:p>
    <w:p>
      <w:pPr>
        <w:pStyle w:val="883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  <w:tab w:val="clear" w:leader="none" w:pos="1134"/>
        </w:tabs>
        <w:spacing/>
        <w:ind w:right="0" w:firstLine="142" w:left="0"/>
        <w:rPr>
          <w14:ligatures w14:val="none"/>
        </w:rPr>
      </w:pPr>
      <w:r>
        <w:t xml:space="preserve">ЄК</w:t>
      </w:r>
      <w:r>
        <w:t xml:space="preserve">ИМЕНКО Ірина Валеріївна, начальник відділу житлово-комунального господарства та комунального майна Менської міської ради;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83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  <w:tab w:val="clear" w:leader="none" w:pos="1134"/>
        </w:tabs>
        <w:spacing/>
        <w:ind w:right="0" w:firstLine="142" w:left="0"/>
        <w:rPr>
          <w14:ligatures w14:val="none"/>
        </w:rPr>
      </w:pPr>
      <w:r>
        <w:t xml:space="preserve">МАРЦЕВА Тетяна Іванівна, начальник юридичного відділу </w:t>
      </w:r>
      <w:r>
        <w:t xml:space="preserve">Менської міської ради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83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  <w:tab w:val="clear" w:leader="none" w:pos="1134"/>
        </w:tabs>
        <w:spacing/>
        <w:ind w:right="0" w:firstLine="142" w:left="0"/>
        <w:rPr>
          <w14:ligatures w14:val="none"/>
        </w:rPr>
      </w:pPr>
      <w:r>
        <w:t xml:space="preserve">МАРТИНЕНКО Світлана Володимирівна, завідувач сектору з питань публічних закупівель </w:t>
      </w:r>
      <w:r>
        <w:t xml:space="preserve">Менської міської ради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83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  <w:tab w:val="clear" w:leader="none" w:pos="1134"/>
        </w:tabs>
        <w:spacing/>
        <w:ind w:right="0" w:firstLine="142" w:left="0"/>
        <w:rPr>
          <w14:ligatures w14:val="none"/>
        </w:rPr>
      </w:pPr>
      <w:r>
        <w:t xml:space="preserve">ЄМЕЦЬ Тетяна Олександрівна, головний бухгалтер, начальник відділу бухгалтерського обліку та звітності</w:t>
      </w:r>
      <w:r>
        <w:t xml:space="preserve"> Менської міської ради</w:t>
      </w:r>
      <w:r>
        <w:t xml:space="preserve">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83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left" w:leader="none" w:pos="567"/>
          <w:tab w:val="clear" w:leader="none" w:pos="1134"/>
        </w:tabs>
        <w:spacing/>
        <w:ind w:right="0" w:firstLine="142" w:left="0"/>
        <w:rPr>
          <w:rFonts w:ascii="Times New Roman" w:hAnsi="Times New Roman" w:eastAsia="Times New Roman" w:cs="Times New Roman"/>
          <w:sz w:val="24"/>
          <w:szCs w:val="24"/>
        </w:rPr>
      </w:pPr>
      <w:r>
        <w:t xml:space="preserve">ЮЩЕНКО</w:t>
      </w:r>
      <w:r>
        <w:t xml:space="preserve"> Андрій Михайлович, начальник Відділу архітектури та </w:t>
      </w:r>
      <w:r>
        <w:rPr>
          <w:highlight w:val="none"/>
        </w:rPr>
        <w:t xml:space="preserve">містобудування Менської міської ради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3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rPr/>
      </w:pPr>
      <w:r>
        <w:t xml:space="preserve">Робочій </w:t>
      </w:r>
      <w:r>
        <w:t xml:space="preserve">групі: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83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clear" w:leader="none" w:pos="1134"/>
        </w:tabs>
        <w:spacing/>
        <w:ind w:right="0" w:firstLine="142" w:left="0"/>
        <w:rPr>
          <w:highlight w:val="none"/>
          <w14:ligatures w14:val="none"/>
        </w:rPr>
      </w:pPr>
      <w:r>
        <w:rPr>
          <w:highlight w:val="none"/>
        </w:rPr>
        <w:t xml:space="preserve">Опрацювати наявні комерційні пропозиції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виконання робіт </w:t>
      </w:r>
      <w:r>
        <w:rPr>
          <w:b w:val="0"/>
          <w:bCs w:val="0"/>
        </w:rPr>
        <w:t xml:space="preserve">по об’єкту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Реконструкція внутрішньої системи опалення котельні по вул. Гімназійна 1А в м. Мена Чернігівської області з улаштуванням блочно-модульної твердопаливної котельні БМК-1200 для використання її в якості резервної (аварійної)»</w:t>
      </w:r>
      <w:r>
        <w:rPr>
          <w:highlight w:val="none"/>
        </w:rPr>
        <w:t xml:space="preserve">, враховуючи технічні та фінансові параметри. 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83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clear" w:leader="none" w:pos="1134"/>
        </w:tabs>
        <w:spacing/>
        <w:ind w:right="0" w:firstLine="142" w:left="0"/>
        <w:rPr>
          <w:highlight w:val="none"/>
          <w14:ligatures w14:val="none"/>
        </w:rPr>
      </w:pPr>
      <w:r>
        <w:rPr>
          <w:highlight w:val="none"/>
        </w:rPr>
        <w:t xml:space="preserve">Провести порівняльний аналіз пропозицій за технічними характеристиками, вартістю робіт, термінами вико</w:t>
      </w:r>
      <w:r>
        <w:rPr>
          <w:highlight w:val="none"/>
        </w:rPr>
        <w:t xml:space="preserve">нання та умовами гарантії. 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83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clear" w:leader="none" w:pos="1134"/>
        </w:tabs>
        <w:spacing/>
        <w:ind w:right="0" w:firstLine="142" w:left="0"/>
        <w:rPr/>
      </w:pPr>
      <w:r>
        <w:t xml:space="preserve">Підготувати обґрунтовані рекомендації щодо вибору підрядника для підписання договору на виконання робіт </w:t>
      </w:r>
      <w:r>
        <w:rPr>
          <w:b w:val="0"/>
          <w:bCs w:val="0"/>
        </w:rPr>
        <w:t xml:space="preserve">по об’єкту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Реконструкція внутрішньої системи опалення котельні по вул. Гімназійна 1А в м. Мена Чернігівської області з улаштуванням блочно-модульної твердопаливної котельні БМК-1200 для використання її в якості резервної (аварійної)»</w:t>
      </w:r>
      <w: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83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rPr/>
      </w:pPr>
      <w:r>
        <w:t xml:space="preserve">Контроль </w:t>
      </w:r>
      <w:r>
        <w:t xml:space="preserve">за</w:t>
      </w:r>
      <w:r>
        <w:t xml:space="preserve"> </w:t>
      </w:r>
      <w:r>
        <w:t xml:space="preserve">виконанням </w:t>
      </w:r>
      <w:r>
        <w:t xml:space="preserve">цього розпорядження залишаю за собою.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378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5">
    <w:name w:val="Intense Emphasis"/>
    <w:basedOn w:val="9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6">
    <w:name w:val="Intense Reference"/>
    <w:basedOn w:val="9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7">
    <w:name w:val="Subtle Emphasis"/>
    <w:basedOn w:val="9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8">
    <w:name w:val="Emphasis"/>
    <w:basedOn w:val="934"/>
    <w:uiPriority w:val="20"/>
    <w:qFormat/>
    <w:pPr>
      <w:pBdr/>
      <w:spacing/>
      <w:ind/>
    </w:pPr>
    <w:rPr>
      <w:i/>
      <w:iCs/>
    </w:rPr>
  </w:style>
  <w:style w:type="character" w:styleId="749">
    <w:name w:val="Strong"/>
    <w:basedOn w:val="934"/>
    <w:uiPriority w:val="22"/>
    <w:qFormat/>
    <w:pPr>
      <w:pBdr/>
      <w:spacing/>
      <w:ind/>
    </w:pPr>
    <w:rPr>
      <w:b/>
      <w:bCs/>
    </w:rPr>
  </w:style>
  <w:style w:type="character" w:styleId="750">
    <w:name w:val="Subtle Reference"/>
    <w:basedOn w:val="9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1">
    <w:name w:val="Book Title"/>
    <w:basedOn w:val="93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2">
    <w:name w:val="FollowedHyperlink"/>
    <w:basedOn w:val="9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3">
    <w:name w:val="Caption"/>
    <w:basedOn w:val="933"/>
    <w:next w:val="9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753"/>
    <w:link w:val="895"/>
    <w:uiPriority w:val="99"/>
    <w:pPr>
      <w:pBdr/>
      <w:spacing/>
      <w:ind/>
    </w:pPr>
  </w:style>
  <w:style w:type="paragraph" w:styleId="755">
    <w:name w:val="endnote text"/>
    <w:basedOn w:val="933"/>
    <w:link w:val="75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56">
    <w:name w:val="Endnote Text Char"/>
    <w:link w:val="755"/>
    <w:uiPriority w:val="99"/>
    <w:pPr>
      <w:pBdr/>
      <w:spacing/>
      <w:ind/>
    </w:pPr>
    <w:rPr>
      <w:sz w:val="20"/>
    </w:rPr>
  </w:style>
  <w:style w:type="character" w:styleId="757">
    <w:name w:val="endnote reference"/>
    <w:basedOn w:val="934"/>
    <w:uiPriority w:val="99"/>
    <w:semiHidden/>
    <w:unhideWhenUsed/>
    <w:pPr>
      <w:pBdr/>
      <w:spacing/>
      <w:ind/>
    </w:pPr>
    <w:rPr>
      <w:vertAlign w:val="superscript"/>
    </w:rPr>
  </w:style>
  <w:style w:type="paragraph" w:styleId="758">
    <w:name w:val="table of figures"/>
    <w:basedOn w:val="933"/>
    <w:next w:val="933"/>
    <w:uiPriority w:val="99"/>
    <w:unhideWhenUsed/>
    <w:pPr>
      <w:pBdr/>
      <w:spacing w:after="0" w:afterAutospacing="0"/>
      <w:ind/>
    </w:pPr>
  </w:style>
  <w:style w:type="table" w:styleId="759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5">
    <w:name w:val="Heading 1"/>
    <w:basedOn w:val="933"/>
    <w:next w:val="933"/>
    <w:link w:val="8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66">
    <w:name w:val="Heading 1 Char"/>
    <w:basedOn w:val="934"/>
    <w:link w:val="86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67">
    <w:name w:val="Heading 2"/>
    <w:basedOn w:val="933"/>
    <w:next w:val="933"/>
    <w:link w:val="86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68">
    <w:name w:val="Heading 2 Char"/>
    <w:basedOn w:val="934"/>
    <w:link w:val="86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69">
    <w:name w:val="Heading 3"/>
    <w:basedOn w:val="933"/>
    <w:next w:val="933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0">
    <w:name w:val="Heading 3 Char"/>
    <w:basedOn w:val="934"/>
    <w:link w:val="86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1">
    <w:name w:val="Heading 4"/>
    <w:basedOn w:val="933"/>
    <w:next w:val="933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2">
    <w:name w:val="Heading 4 Char"/>
    <w:basedOn w:val="934"/>
    <w:link w:val="87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73">
    <w:name w:val="Heading 5"/>
    <w:basedOn w:val="933"/>
    <w:next w:val="933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74">
    <w:name w:val="Heading 5 Char"/>
    <w:basedOn w:val="934"/>
    <w:link w:val="8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75">
    <w:name w:val="Heading 6"/>
    <w:basedOn w:val="933"/>
    <w:next w:val="933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76">
    <w:name w:val="Heading 6 Char"/>
    <w:basedOn w:val="934"/>
    <w:link w:val="87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77">
    <w:name w:val="Heading 7"/>
    <w:basedOn w:val="933"/>
    <w:next w:val="933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8">
    <w:name w:val="Heading 7 Char"/>
    <w:basedOn w:val="934"/>
    <w:link w:val="8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79">
    <w:name w:val="Heading 8"/>
    <w:basedOn w:val="933"/>
    <w:next w:val="933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0">
    <w:name w:val="Heading 8 Char"/>
    <w:basedOn w:val="934"/>
    <w:link w:val="8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1">
    <w:name w:val="Heading 9"/>
    <w:basedOn w:val="933"/>
    <w:next w:val="933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2">
    <w:name w:val="Heading 9 Char"/>
    <w:basedOn w:val="934"/>
    <w:link w:val="8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3">
    <w:name w:val="List Paragraph"/>
    <w:basedOn w:val="933"/>
    <w:uiPriority w:val="34"/>
    <w:qFormat/>
    <w:pPr>
      <w:pBdr/>
      <w:spacing/>
      <w:ind w:left="720"/>
      <w:contextualSpacing w:val="true"/>
    </w:pPr>
  </w:style>
  <w:style w:type="paragraph" w:styleId="884">
    <w:name w:val="No Spacing"/>
    <w:uiPriority w:val="1"/>
    <w:qFormat/>
    <w:pPr>
      <w:pBdr/>
      <w:spacing w:after="0" w:before="0" w:line="240" w:lineRule="auto"/>
      <w:ind/>
    </w:pPr>
  </w:style>
  <w:style w:type="paragraph" w:styleId="885">
    <w:name w:val="Title"/>
    <w:basedOn w:val="933"/>
    <w:next w:val="933"/>
    <w:link w:val="88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86">
    <w:name w:val="Title Char"/>
    <w:basedOn w:val="934"/>
    <w:link w:val="885"/>
    <w:uiPriority w:val="10"/>
    <w:pPr>
      <w:pBdr/>
      <w:spacing/>
      <w:ind/>
    </w:pPr>
    <w:rPr>
      <w:sz w:val="48"/>
      <w:szCs w:val="48"/>
    </w:rPr>
  </w:style>
  <w:style w:type="paragraph" w:styleId="887">
    <w:name w:val="Subtitle"/>
    <w:basedOn w:val="933"/>
    <w:next w:val="933"/>
    <w:link w:val="88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8">
    <w:name w:val="Subtitle Char"/>
    <w:basedOn w:val="934"/>
    <w:link w:val="887"/>
    <w:uiPriority w:val="11"/>
    <w:pPr>
      <w:pBdr/>
      <w:spacing/>
      <w:ind/>
    </w:pPr>
    <w:rPr>
      <w:sz w:val="24"/>
      <w:szCs w:val="24"/>
    </w:rPr>
  </w:style>
  <w:style w:type="paragraph" w:styleId="889">
    <w:name w:val="Quote"/>
    <w:basedOn w:val="933"/>
    <w:next w:val="933"/>
    <w:link w:val="890"/>
    <w:uiPriority w:val="29"/>
    <w:qFormat/>
    <w:pPr>
      <w:pBdr/>
      <w:spacing/>
      <w:ind w:right="720" w:left="720"/>
    </w:pPr>
    <w:rPr>
      <w:i/>
    </w:rPr>
  </w:style>
  <w:style w:type="character" w:styleId="890">
    <w:name w:val="Quote Char"/>
    <w:link w:val="889"/>
    <w:uiPriority w:val="29"/>
    <w:pPr>
      <w:pBdr/>
      <w:spacing/>
      <w:ind/>
    </w:pPr>
    <w:rPr>
      <w:i/>
    </w:rPr>
  </w:style>
  <w:style w:type="paragraph" w:styleId="891">
    <w:name w:val="Intense Quote"/>
    <w:basedOn w:val="933"/>
    <w:next w:val="933"/>
    <w:link w:val="8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2">
    <w:name w:val="Intense Quote Char"/>
    <w:link w:val="891"/>
    <w:uiPriority w:val="30"/>
    <w:pPr>
      <w:pBdr/>
      <w:spacing/>
      <w:ind/>
    </w:pPr>
    <w:rPr>
      <w:i/>
    </w:rPr>
  </w:style>
  <w:style w:type="paragraph" w:styleId="893">
    <w:name w:val="Header"/>
    <w:basedOn w:val="933"/>
    <w:link w:val="8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94">
    <w:name w:val="Header Char"/>
    <w:basedOn w:val="934"/>
    <w:link w:val="893"/>
    <w:uiPriority w:val="99"/>
    <w:pPr>
      <w:pBdr/>
      <w:spacing/>
      <w:ind/>
    </w:pPr>
  </w:style>
  <w:style w:type="paragraph" w:styleId="895">
    <w:name w:val="Footer"/>
    <w:basedOn w:val="933"/>
    <w:link w:val="89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96">
    <w:name w:val="Footer Char"/>
    <w:basedOn w:val="934"/>
    <w:link w:val="895"/>
    <w:uiPriority w:val="99"/>
    <w:pPr>
      <w:pBdr/>
      <w:spacing/>
      <w:ind/>
    </w:pPr>
  </w:style>
  <w:style w:type="table" w:styleId="897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3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4"/>
    <w:uiPriority w:val="99"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3"/>
    <w:next w:val="933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3"/>
    <w:next w:val="933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3"/>
    <w:next w:val="933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3"/>
    <w:next w:val="933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3"/>
    <w:next w:val="933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3"/>
    <w:next w:val="933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3"/>
    <w:next w:val="933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3"/>
    <w:next w:val="933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3"/>
    <w:next w:val="933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34" w:default="1">
    <w:name w:val="Default Paragraph Font"/>
    <w:uiPriority w:val="1"/>
    <w:semiHidden/>
    <w:unhideWhenUsed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Жураковська Альона Володимирівна</cp:lastModifiedBy>
  <cp:revision>18</cp:revision>
  <dcterms:modified xsi:type="dcterms:W3CDTF">2024-10-18T06:17:25Z</dcterms:modified>
</cp:coreProperties>
</file>