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3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</w: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МЕНСЬКА МІСЬКА РАДА</w:t>
      </w:r>
      <w:r>
        <w:rPr>
          <w:b/>
          <w:bCs/>
          <w:color w:val="000000"/>
          <w:sz w:val="28"/>
          <w:szCs w:val="28"/>
          <w:lang w:val="uk-UA"/>
        </w:rPr>
      </w: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 </w:t>
      </w:r>
      <w:r>
        <w:rPr>
          <w:sz w:val="16"/>
          <w:szCs w:val="16"/>
          <w:lang w:val="uk-UA"/>
        </w:rPr>
      </w:r>
      <w:r>
        <w:rPr>
          <w:sz w:val="16"/>
          <w:szCs w:val="16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ВИКОНАВЧИЙ КОМІТЕТ</w:t>
      </w:r>
      <w:r>
        <w:rPr>
          <w:b/>
          <w:bCs/>
          <w:color w:val="000000"/>
          <w:sz w:val="28"/>
          <w:szCs w:val="28"/>
          <w:lang w:val="uk-UA"/>
        </w:rPr>
      </w: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  <w:lang w:val="uk-UA"/>
        </w:rPr>
      </w:r>
      <w:r>
        <w:rPr>
          <w:b/>
          <w:bCs/>
          <w:color w:val="000000"/>
          <w:sz w:val="16"/>
          <w:szCs w:val="16"/>
          <w:lang w:val="uk-UA"/>
        </w:rPr>
      </w:r>
      <w:r>
        <w:rPr>
          <w:b/>
          <w:bCs/>
          <w:color w:val="000000"/>
          <w:sz w:val="16"/>
          <w:szCs w:val="16"/>
          <w:lang w:val="uk-UA"/>
        </w:rPr>
      </w:r>
    </w:p>
    <w:p>
      <w:pPr>
        <w:pStyle w:val="903"/>
        <w:widowControl w:val="false"/>
        <w:pBdr/>
        <w:spacing w:after="0" w:afterAutospacing="0" w:before="0" w:beforeAutospacing="0"/>
        <w:ind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ПРОТОКОЛ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7372"/>
        </w:tabs>
        <w:spacing w:after="0" w:afterAutospacing="0" w:before="0" w:beforeAutospacing="0"/>
        <w:ind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чергового засідання виконавчого комітету Менської міської ради</w:t>
      </w:r>
      <w:r>
        <w:rPr>
          <w:b/>
          <w:bCs/>
          <w:color w:val="000000"/>
          <w:sz w:val="28"/>
          <w:szCs w:val="28"/>
          <w:lang w:val="uk-UA"/>
        </w:rPr>
      </w: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7372"/>
        </w:tabs>
        <w:spacing w:after="0" w:afterAutospacing="0" w:before="0" w:beforeAutospacing="0"/>
        <w: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4537"/>
          <w:tab w:val="left" w:leader="none" w:pos="7373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30</w:t>
      </w:r>
      <w:r>
        <w:rPr>
          <w:color w:val="000000"/>
          <w:sz w:val="28"/>
          <w:szCs w:val="28"/>
          <w:lang w:val="uk-UA"/>
        </w:rPr>
        <w:t xml:space="preserve"> вересня</w:t>
      </w:r>
      <w:r>
        <w:rPr>
          <w:color w:val="000000"/>
          <w:sz w:val="28"/>
          <w:szCs w:val="28"/>
          <w:lang w:val="uk-UA"/>
        </w:rPr>
        <w:t xml:space="preserve"> 2024 року                            м. Мена</w:t>
      </w:r>
      <w:r>
        <w:rPr>
          <w:color w:val="000000"/>
          <w:sz w:val="28"/>
          <w:szCs w:val="28"/>
          <w:lang w:val="uk-UA"/>
        </w:rPr>
        <w:tab/>
        <w:t xml:space="preserve"> № 1</w:t>
      </w:r>
      <w:r>
        <w:rPr>
          <w:color w:val="000000"/>
          <w:sz w:val="28"/>
          <w:szCs w:val="28"/>
          <w:lang w:val="uk-UA"/>
        </w:rPr>
        <w:t xml:space="preserve">7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4537"/>
          <w:tab w:val="left" w:leader="none" w:pos="7373"/>
          <w:tab w:val="left" w:leader="none" w:pos="7514"/>
        </w:tabs>
        <w:spacing w:after="0" w:afterAutospacing="0" w:before="0" w:beforeAutospacing="0"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9638"/>
        </w:tabs>
        <w:spacing w:after="0" w:afterAutospacing="0" w:before="0" w:beforeAutospacing="0"/>
        <w:ind w:left="567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</w:t>
      </w:r>
      <w:r>
        <w:rPr>
          <w:color w:val="000000"/>
          <w:sz w:val="28"/>
          <w:szCs w:val="28"/>
          <w:lang w:val="uk-UA"/>
        </w:rPr>
        <w:t xml:space="preserve">Початок о 0</w:t>
      </w:r>
      <w:r>
        <w:rPr>
          <w:color w:val="000000"/>
          <w:sz w:val="28"/>
          <w:szCs w:val="28"/>
          <w:lang w:val="uk-UA"/>
        </w:rPr>
        <w:t xml:space="preserve">9</w:t>
      </w:r>
      <w:r>
        <w:rPr>
          <w:color w:val="000000"/>
          <w:sz w:val="28"/>
          <w:szCs w:val="28"/>
          <w:lang w:val="uk-UA"/>
        </w:rPr>
        <w:t xml:space="preserve">-</w:t>
      </w:r>
      <w:r>
        <w:rPr>
          <w:color w:val="000000"/>
          <w:sz w:val="28"/>
          <w:szCs w:val="28"/>
          <w:lang w:val="uk-UA"/>
        </w:rPr>
        <w:t xml:space="preserve">3</w:t>
      </w:r>
      <w:r>
        <w:rPr>
          <w:color w:val="000000"/>
          <w:sz w:val="28"/>
          <w:szCs w:val="28"/>
          <w:lang w:val="uk-UA"/>
        </w:rPr>
        <w:t xml:space="preserve">0 год.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9638"/>
        </w:tabs>
        <w:spacing w:after="0" w:afterAutospacing="0" w:before="0" w:beforeAutospacing="0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(засідання проводиться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приміщенні по вул. Героїв                       АТО,</w:t>
      </w:r>
      <w:r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7798"/>
        </w:tabs>
        <w:spacing w:after="0" w:afterAutospacing="0" w:before="0" w:beforeAutospacing="0"/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Склад виконкому затверджено рішенням 1 сесії 8 скликання Менської міської ради 16 грудня 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 № 12, рішенням 2 сесії 8 скликання Менської міської ради 22 січня 2021 року № 185, рішенням 4 сесії 8 скликання 24 березня 2021 року № 150, рішенням 8 сесії 8 скликання 30 липня 2021 року № 385, рішенням 9 сесії 8 скликання 31 серпня 2021 року № 473, </w:t>
      </w:r>
      <w:r>
        <w:rPr>
          <w:rFonts w:ascii="Times New Roman" w:hAnsi="Times New Roman" w:cs="Times New Roman"/>
          <w:sz w:val="28"/>
          <w:szCs w:val="28"/>
        </w:rPr>
        <w:t xml:space="preserve">рішенням 10 сесії Менської міської ради 8 скликання 21 вересня 2021 року № 571, рішенням 15 сесії Менської міської ради 8 скликання 23 грудня 2021 року № 900, рішенням 19 сесії Менської міської ради 8 скликання 27 травня 2022 року № 152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рішенням 20 сесії Менської міської ради 8 скликання 24 ч</w:t>
      </w:r>
      <w:r>
        <w:rPr>
          <w:rFonts w:ascii="Times New Roman" w:hAnsi="Times New Roman" w:cs="Times New Roman"/>
          <w:sz w:val="28"/>
          <w:szCs w:val="28"/>
        </w:rPr>
        <w:t xml:space="preserve">ервня 2022 року № 201, рішенням 22 сесії Менської міської ради 8 скликання 29 серпня 2022 року № 298, рішенням 44 сесії Менської міської ради 8 скликання 24 січня 2024 року № 34, рішення 49 сесії Менської міської ради 8 скликання 26 червня 2024 року № 319.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widowControl w:val="false"/>
        <w:pBdr/>
        <w:shd w:val="clear" w:color="auto" w:fill="ffffff"/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склад виконкому </w:t>
      </w:r>
      <w:r>
        <w:rPr>
          <w:color w:val="000000"/>
          <w:sz w:val="28"/>
          <w:szCs w:val="28"/>
          <w:lang w:val="uk-UA"/>
        </w:rPr>
        <w:t xml:space="preserve">26 осіб. Присутні </w:t>
      </w:r>
      <w:r>
        <w:rPr>
          <w:color w:val="000000"/>
          <w:sz w:val="28"/>
          <w:szCs w:val="28"/>
          <w:lang w:val="uk-UA"/>
        </w:rPr>
        <w:t xml:space="preserve">20</w:t>
      </w:r>
      <w:r>
        <w:rPr>
          <w:sz w:val="28"/>
          <w:szCs w:val="28"/>
          <w:lang w:val="uk-UA"/>
        </w:rPr>
        <w:t xml:space="preserve"> членів виконкому (список членів виконкому, присутніх на засіданні, додається). </w:t>
      </w:r>
      <w:r>
        <w:rPr>
          <w:color w:val="000000"/>
          <w:sz w:val="28"/>
          <w:szCs w:val="28"/>
          <w:lang w:val="uk-UA"/>
        </w:rPr>
        <w:t xml:space="preserve">Відсутні з поважних причин </w:t>
      </w:r>
      <w:r>
        <w:rPr>
          <w:color w:val="000000"/>
          <w:sz w:val="28"/>
          <w:szCs w:val="28"/>
          <w:lang w:val="uk-UA"/>
        </w:rPr>
        <w:t xml:space="preserve">6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членів виконкому (список додається). Засідання є правомочним.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4111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Присутні: 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Васильчук Олена Михайлівна, начальник</w:t>
      </w:r>
      <w:r>
        <w:rPr>
          <w:rFonts w:ascii="Times New Roman" w:hAnsi="Times New Roman" w:cs="Times New Roman"/>
          <w:sz w:val="28"/>
          <w:szCs w:val="28"/>
        </w:rPr>
        <w:t xml:space="preserve"> Служби у справах дітей Менської міської ради (при розгляді питань №№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включно); Єкименко Ірина Валеріївна, начальник відділу житлово-комунального господарства та комунального майна Менської міської ради (при розгляді питань №№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206</w:t>
      </w:r>
      <w:r>
        <w:rPr>
          <w:rFonts w:ascii="Times New Roman" w:hAnsi="Times New Roman" w:cs="Times New Roman"/>
          <w:sz w:val="28"/>
          <w:szCs w:val="28"/>
        </w:rPr>
        <w:t xml:space="preserve"> включно); </w:t>
      </w:r>
      <w:r>
        <w:rPr>
          <w:rFonts w:ascii="Times New Roman" w:hAnsi="Times New Roman" w:cs="Times New Roman"/>
          <w:sz w:val="28"/>
          <w:szCs w:val="28"/>
        </w:rPr>
        <w:t xml:space="preserve">Марцева Тетяна Іванівна, начальник юридичного в</w:t>
      </w:r>
      <w:r>
        <w:rPr>
          <w:rFonts w:ascii="Times New Roman" w:hAnsi="Times New Roman" w:cs="Times New Roman"/>
          <w:sz w:val="28"/>
          <w:szCs w:val="28"/>
        </w:rPr>
        <w:t xml:space="preserve">ідділу </w:t>
      </w:r>
      <w:r>
        <w:rPr>
          <w:rFonts w:ascii="Times New Roman" w:hAnsi="Times New Roman" w:cs="Times New Roman"/>
          <w:sz w:val="28"/>
          <w:szCs w:val="28"/>
        </w:rPr>
        <w:t xml:space="preserve">Мен</w:t>
      </w:r>
      <w:r>
        <w:rPr>
          <w:rFonts w:ascii="Times New Roman" w:hAnsi="Times New Roman" w:cs="Times New Roman"/>
          <w:sz w:val="28"/>
          <w:szCs w:val="28"/>
        </w:rPr>
        <w:t xml:space="preserve">ської міської ради (при розгляді питання №№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206</w:t>
      </w:r>
      <w:r>
        <w:rPr>
          <w:rFonts w:ascii="Times New Roman" w:hAnsi="Times New Roman" w:cs="Times New Roman"/>
          <w:sz w:val="28"/>
          <w:szCs w:val="28"/>
        </w:rPr>
        <w:t xml:space="preserve"> включно)</w:t>
      </w:r>
      <w:r>
        <w:rPr>
          <w:rFonts w:ascii="Times New Roman" w:hAnsi="Times New Roman" w:cs="Times New Roman"/>
          <w:sz w:val="28"/>
          <w:szCs w:val="28"/>
        </w:rPr>
        <w:t xml:space="preserve">; Ющенко Андрій Михайлович, начальник Відділу архітектури та містобудування Менської міської ради (при розгляді питань №№ 197-202 включно)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/>
        <w:jc w:val="both"/>
        <w:rPr/>
      </w:pPr>
      <w:r/>
      <w:r/>
    </w:p>
    <w:p>
      <w:pPr>
        <w:pBdr/>
        <w:tabs>
          <w:tab w:val="left" w:leader="none" w:pos="9358"/>
        </w:tabs>
        <w:spacing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ст. 42, 50 Закону України «Про місцеве самоврядування в Україні» засідання виконавчого комітету відбувається під головуванням </w:t>
      </w:r>
      <w:r>
        <w:rPr>
          <w:rFonts w:ascii="Times New Roman" w:hAnsi="Times New Roman" w:cs="Times New Roman"/>
          <w:sz w:val="28"/>
          <w:szCs w:val="28"/>
        </w:rPr>
        <w:t xml:space="preserve">секретаря ради Стальниченка Юрія Валерійовича, який здійснює повноваження міського голови.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–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Стародуб Людмила Олександрівна, керуючий справами виконавчого комітету Менської міської ради.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567"/>
        </w:tabs>
        <w:spacing w:after="0" w:afterAutospacing="0" w:before="0" w:beforeAutospacing="0"/>
        <w: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СЛУХАЛИ: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567"/>
        </w:tabs>
        <w:spacing w:after="0" w:afterAutospacing="0" w:before="0" w:beforeAutospacing="0"/>
        <w: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Стальниченка Ю.В., який ознайомив членів виконкому з проєктом порядку денного засідання, а саме: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  <w:lang w:val="uk-UA"/>
        </w:rPr>
        <w:t xml:space="preserve">97</w:t>
      </w:r>
      <w:r>
        <w:rPr>
          <w:color w:val="000000"/>
          <w:sz w:val="28"/>
          <w:szCs w:val="28"/>
        </w:rPr>
        <w:t xml:space="preserve">. Про підготовку житлово-комунального господарства та закладів освіти, охорони здоров’я, культури, соціальних закладів до осінньо-зимового періоду 2024-2025 років.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Єкименко Ірина Валеріївна, начальник відділу житлово-комунального господарства та комунального майна Менської міської ради.</w:t>
      </w:r>
      <w:r>
        <w:rPr>
          <w:color w:val="000000"/>
          <w:sz w:val="28"/>
          <w:szCs w:val="28"/>
        </w:rPr>
        <w:tab/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198</w:t>
      </w:r>
      <w:r>
        <w:rPr>
          <w:color w:val="000000"/>
          <w:sz w:val="28"/>
          <w:szCs w:val="28"/>
        </w:rPr>
        <w:t xml:space="preserve">. Про передачу в приватну власність житлового будинку.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Єкименко Ірина Валеріївна, начальник відділу житлово-комунального господарства та комунального майна Менської міської ради. 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199</w:t>
      </w:r>
      <w:r>
        <w:rPr>
          <w:color w:val="000000"/>
          <w:sz w:val="28"/>
          <w:szCs w:val="28"/>
        </w:rPr>
        <w:t xml:space="preserve">. Про видачу дозволу на порушення об’єкту благоустрою  по вул. Шевченка № 76 в м. Мена.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Єкименко Ірина Валеріївна, начальник відділу житлово-комунального господарства та комунального майна Менської міської ради.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200</w:t>
      </w:r>
      <w:r>
        <w:rPr>
          <w:color w:val="000000"/>
          <w:sz w:val="28"/>
          <w:szCs w:val="28"/>
        </w:rPr>
        <w:t xml:space="preserve">. Про дозвіл на видалення аварійних та перерослих дерев. 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Єкименко Ірина Валеріївна, начальник відділу житлово-комунального господарства та комунального майна Менської міської ради.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201</w:t>
      </w:r>
      <w:r>
        <w:rPr>
          <w:color w:val="000000"/>
          <w:sz w:val="28"/>
          <w:szCs w:val="28"/>
        </w:rPr>
        <w:t xml:space="preserve">. Про орієнтовний план роботи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виконавчого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комітету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Менської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</w:t>
      </w:r>
      <w:r>
        <w:rPr>
          <w:color w:val="000000"/>
          <w:sz w:val="28"/>
          <w:szCs w:val="28"/>
        </w:rPr>
        <w:t xml:space="preserve">ради</w:t>
      </w:r>
      <w:r>
        <w:rPr>
          <w:color w:val="000000"/>
          <w:sz w:val="28"/>
          <w:szCs w:val="28"/>
        </w:rPr>
        <w:t xml:space="preserve">  на 4 квартал 2024 року.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Стародуб Людмила Олександрівна, керуючий справами виконавчого комітету Менської міської ради.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202</w:t>
      </w:r>
      <w:r>
        <w:rPr>
          <w:color w:val="000000"/>
          <w:sz w:val="28"/>
          <w:szCs w:val="28"/>
        </w:rPr>
        <w:t xml:space="preserve">. Про надання дозволу на розміщення зовнішньої реклами.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Ющенко Андрій Михайлович, начальник Відділу архітектури та містобудування Менської міської ради.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203</w:t>
      </w:r>
      <w:r>
        <w:rPr>
          <w:color w:val="000000"/>
          <w:sz w:val="28"/>
          <w:szCs w:val="28"/>
        </w:rPr>
        <w:t xml:space="preserve">. Про надання повноважень посадовим особам. 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Остапенко Ганна Борисівна, заступник начальника відділу «Центр надання адміністративних послуг» Менської міської ради.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204</w:t>
      </w:r>
      <w:r>
        <w:rPr>
          <w:color w:val="000000"/>
          <w:sz w:val="28"/>
          <w:szCs w:val="28"/>
        </w:rPr>
        <w:t xml:space="preserve">. Про припинення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діяльності спостережної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комісії Менської міської ради.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Марцева Тетяна Іванівна, начальник юридичного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відділу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Менської міської ради.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205</w:t>
      </w:r>
      <w:r>
        <w:rPr>
          <w:color w:val="000000"/>
          <w:sz w:val="28"/>
          <w:szCs w:val="28"/>
        </w:rPr>
        <w:t xml:space="preserve">. Про утворення та організацію роботи дільниць оповіщення.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Марцева Тетяна Іванівна, начальник юридичного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відділу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Менської міської </w:t>
      </w:r>
      <w:r>
        <w:rPr>
          <w:color w:val="000000"/>
          <w:sz w:val="28"/>
          <w:szCs w:val="28"/>
        </w:rPr>
        <w:t xml:space="preserve">ради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206</w:t>
      </w:r>
      <w:r>
        <w:rPr>
          <w:color w:val="000000"/>
          <w:sz w:val="28"/>
          <w:szCs w:val="28"/>
        </w:rPr>
        <w:t xml:space="preserve">. Про призначення представників виконавчого комітету Менської міської </w:t>
      </w:r>
      <w:r>
        <w:rPr>
          <w:color w:val="000000"/>
          <w:sz w:val="28"/>
          <w:szCs w:val="28"/>
        </w:rPr>
        <w:t xml:space="preserve">ради</w:t>
      </w:r>
      <w:r>
        <w:rPr>
          <w:color w:val="000000"/>
          <w:sz w:val="28"/>
          <w:szCs w:val="28"/>
        </w:rPr>
        <w:t xml:space="preserve"> до складу груп оповіщення.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 Марцева Тетяна Іванівна, начальник юридичного відділу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Менської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 ради.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207. Про надання статусу дитини, яка постраждала внаслідок воєнних дій та збройних конфліктів.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 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208</w:t>
      </w:r>
      <w:r>
        <w:rPr>
          <w:color w:val="000000"/>
          <w:sz w:val="28"/>
          <w:szCs w:val="28"/>
        </w:rPr>
        <w:t xml:space="preserve">. Про внесення змін до рішення виконавчого комітету Менської міської ради від 24 листопада 2023 року № 329.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209</w:t>
      </w:r>
      <w:r>
        <w:rPr>
          <w:color w:val="000000"/>
          <w:sz w:val="28"/>
          <w:szCs w:val="28"/>
        </w:rPr>
        <w:t xml:space="preserve">.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Про затвердження висновку про доцільність позбавлення  батьківських прав батьків.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210</w:t>
      </w:r>
      <w:r>
        <w:rPr>
          <w:color w:val="000000"/>
          <w:sz w:val="28"/>
          <w:szCs w:val="28"/>
        </w:rPr>
        <w:t xml:space="preserve">. Про надання статусу дитини-сироти.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211</w:t>
      </w:r>
      <w:r>
        <w:rPr>
          <w:color w:val="000000"/>
          <w:sz w:val="28"/>
          <w:szCs w:val="28"/>
        </w:rPr>
        <w:t xml:space="preserve">. Про надання малолітньому статусу дитини-сироти.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212.</w:t>
      </w:r>
      <w:r>
        <w:rPr>
          <w:color w:val="000000"/>
          <w:sz w:val="28"/>
          <w:szCs w:val="28"/>
        </w:rPr>
        <w:t xml:space="preserve">  Про встановлення опіки над малолітньою дитиною-сиротою.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213</w:t>
      </w:r>
      <w:r>
        <w:rPr>
          <w:color w:val="000000"/>
          <w:sz w:val="28"/>
          <w:szCs w:val="28"/>
        </w:rPr>
        <w:t xml:space="preserve">. Про встановлення піклування над неповнолітньою дитиною-сиротою.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214</w:t>
      </w:r>
      <w:r>
        <w:rPr>
          <w:color w:val="000000"/>
          <w:sz w:val="28"/>
          <w:szCs w:val="28"/>
        </w:rPr>
        <w:t xml:space="preserve">. Про визначення місця проживання малолітньої дитини з матір’ю.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  <w:lang w:val="uk-UA"/>
        </w:rPr>
        <w:t xml:space="preserve">215. </w:t>
      </w:r>
      <w:r>
        <w:rPr>
          <w:color w:val="000000"/>
          <w:sz w:val="28"/>
          <w:szCs w:val="28"/>
        </w:rPr>
        <w:t xml:space="preserve">Про взяття на квартирний облік дитини, позбавленої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батьківського піклування.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  <w:lang w:val="uk-UA"/>
        </w:rPr>
        <w:t xml:space="preserve">16</w:t>
      </w:r>
      <w:r>
        <w:rPr>
          <w:color w:val="000000"/>
          <w:sz w:val="28"/>
          <w:szCs w:val="28"/>
        </w:rPr>
        <w:t xml:space="preserve">. Про реєстрацію народження дитини, покинутої в пологовому відділенні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комунального некомерційного підприємства «Корюківська центральна районна лікарня» Корюеівської міської ради.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21</w:t>
      </w:r>
      <w:r>
        <w:rPr>
          <w:color w:val="000000"/>
          <w:sz w:val="28"/>
          <w:szCs w:val="28"/>
          <w:lang w:val="uk-UA"/>
        </w:rPr>
        <w:t xml:space="preserve">7</w:t>
      </w:r>
      <w:r>
        <w:rPr>
          <w:color w:val="000000"/>
          <w:sz w:val="28"/>
          <w:szCs w:val="28"/>
        </w:rPr>
        <w:t xml:space="preserve">. Про надання дозволу на дарування житлового будинку з надвірними будівлями та земельної ділянки.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  <w:lang w:val="uk-UA"/>
        </w:rPr>
        <w:t xml:space="preserve">18</w:t>
      </w:r>
      <w:r>
        <w:rPr>
          <w:color w:val="000000"/>
          <w:sz w:val="28"/>
          <w:szCs w:val="28"/>
        </w:rPr>
        <w:t xml:space="preserve">. Про запровадження послуги патронату над дитиною. 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 Менської міської ради.     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  <w:lang w:val="uk-UA"/>
        </w:rPr>
        <w:t xml:space="preserve">1</w:t>
      </w:r>
      <w:r>
        <w:rPr>
          <w:color w:val="000000"/>
          <w:sz w:val="28"/>
          <w:szCs w:val="28"/>
          <w:lang w:val="uk-UA"/>
        </w:rPr>
        <w:t xml:space="preserve">9</w:t>
      </w:r>
      <w:r>
        <w:rPr>
          <w:color w:val="000000"/>
          <w:sz w:val="28"/>
          <w:szCs w:val="28"/>
        </w:rPr>
        <w:t xml:space="preserve">. Про відмову у надання дозволу на дарування 1/2 частини житлового будинку з надвірними будівлями та земельної ділянки.</w:t>
      </w:r>
      <w:r/>
    </w:p>
    <w:p>
      <w:pPr>
        <w:pStyle w:val="903"/>
        <w:pBdr/>
        <w:spacing w:after="0" w:afterAutospacing="0" w:before="0" w:beforeAutospacing="0"/>
        <w:ind w:firstLine="567"/>
        <w:jc w:val="both"/>
        <w:rPr/>
      </w:pPr>
      <w:r>
        <w:rPr>
          <w:color w:val="000000"/>
          <w:sz w:val="28"/>
          <w:szCs w:val="28"/>
        </w:rPr>
        <w:t xml:space="preserve">Доповідає Васильчук Олена Михайлівна, начальник Служби 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справах дітей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Менської міської ради.</w:t>
      </w:r>
      <w:r/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Доповідає Васильчук Олена Михайлівна, начальник Служби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справах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дітей Менської міської ради.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Стальниченко Ю.В. запропонував затвердити порядок денний відповідно до запропонованого проєкту.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Затвердити порядок денний відповідно до запропонованого проєкту.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pBdr/>
        <w:tabs>
          <w:tab w:val="left" w:leader="none" w:pos="1068"/>
        </w:tabs>
        <w:spacing w:after="0" w:afterAutospacing="0" w:before="0" w:beforeAutospacing="0"/>
        <w:ind/>
        <w:jc w:val="both"/>
        <w:rPr/>
      </w:pPr>
      <w:r>
        <w:rPr>
          <w:sz w:val="28"/>
          <w:szCs w:val="28"/>
          <w:lang w:val="uk-UA"/>
        </w:rPr>
        <w:t xml:space="preserve">Єкименко І.В.</w:t>
      </w:r>
      <w:r>
        <w:rPr>
          <w:sz w:val="28"/>
          <w:szCs w:val="28"/>
          <w:lang w:val="uk-UA"/>
        </w:rPr>
        <w:t xml:space="preserve">, яка </w:t>
      </w:r>
      <w:r>
        <w:rPr>
          <w:sz w:val="28"/>
          <w:szCs w:val="28"/>
          <w:lang w:val="uk-UA"/>
        </w:rPr>
        <w:t xml:space="preserve">проінформувала </w:t>
      </w:r>
      <w:r>
        <w:rPr>
          <w:bCs/>
          <w:color w:val="000000"/>
          <w:sz w:val="28"/>
          <w:szCs w:val="28"/>
        </w:rPr>
        <w:t xml:space="preserve">про стан підготовки житлово-комунального господарства та закладів освіти, охорони здоров’я, культури, соціальних закладів </w:t>
      </w:r>
      <w:r/>
    </w:p>
    <w:p>
      <w:pPr>
        <w:pBdr/>
        <w:tabs>
          <w:tab w:val="left" w:leader="none" w:pos="1068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 xml:space="preserve">до осінньо-зимового періоду 2024-2025 років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 xml:space="preserve"> (Доповідь додається).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ВИСТУПИЛИ: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Стальниченко Ю.В., Андрійченко Ю.М., Яковенко Т.М., Ковбаса Л.П., Боюн Р.А., Гаєвой С.М., Бурка Н.М., Савченко Т.В., Стародуб О.М., Прищепа В.В., Очковська Н.І.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pStyle w:val="903"/>
        <w:widowControl w:val="false"/>
        <w:pBdr/>
        <w:tabs>
          <w:tab w:val="left" w:leader="none" w:pos="1134"/>
        </w:tabs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запитав, чи є у членів виконавчого комітету </w:t>
      </w:r>
      <w:r>
        <w:rPr>
          <w:sz w:val="28"/>
          <w:szCs w:val="28"/>
          <w:lang w:val="uk-UA"/>
        </w:rPr>
        <w:t xml:space="preserve">ще </w:t>
      </w:r>
      <w:r>
        <w:rPr>
          <w:sz w:val="28"/>
          <w:szCs w:val="28"/>
          <w:lang w:val="uk-UA"/>
        </w:rPr>
        <w:t xml:space="preserve">запитання, доповнення, зауваження по даному питанню.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1134"/>
        </w:tabs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що запитань, зауважень, доповнень немає, поставив на голосування проєкт рішення – </w:t>
      </w:r>
      <w:r>
        <w:rPr>
          <w:color w:val="000000"/>
          <w:sz w:val="28"/>
          <w:szCs w:val="28"/>
        </w:rPr>
        <w:t xml:space="preserve">Про підготовку житлово-комунального господарства та закладів освіти, охорони здоров’я, культури, соціальних закладів до осінньо-зимового періоду 2024-2025 років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№ 1</w:t>
      </w:r>
      <w:r>
        <w:rPr>
          <w:sz w:val="28"/>
          <w:szCs w:val="28"/>
          <w:lang w:val="uk-UA"/>
        </w:rPr>
        <w:t xml:space="preserve">9</w:t>
      </w:r>
      <w:r>
        <w:rPr>
          <w:sz w:val="28"/>
          <w:szCs w:val="28"/>
          <w:lang w:val="uk-UA"/>
        </w:rPr>
        <w:t xml:space="preserve">7</w:t>
      </w:r>
      <w:r>
        <w:rPr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</w:rPr>
        <w:t xml:space="preserve">Про підготовку житлово-комунального господарства та закладів освіти, охорони здоров’я, культури, соціальних закладів до осінньо-зимового періоду 2024-2025 років</w:t>
      </w:r>
      <w:r>
        <w:rPr>
          <w:sz w:val="28"/>
          <w:szCs w:val="28"/>
          <w:lang w:val="uk-UA"/>
        </w:rPr>
        <w:t xml:space="preserve">» - приймається (додається).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СЛУХАЛИ: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2"/>
        <w:pBdr/>
        <w:spacing w:after="0" w:afterAutospacing="0" w:before="0" w:beforeAutospacing="0"/>
        <w:ind w:right="140"/>
        <w:jc w:val="both"/>
        <w:rPr/>
      </w:pPr>
      <w:r>
        <w:rPr>
          <w:sz w:val="28"/>
          <w:szCs w:val="28"/>
          <w:lang w:val="uk-UA"/>
        </w:rPr>
        <w:t xml:space="preserve">Єкименко І.В. про заяву</w:t>
      </w:r>
      <w:r>
        <w:rPr>
          <w:sz w:val="28"/>
          <w:szCs w:val="28"/>
          <w:lang w:val="uk-UA"/>
        </w:rPr>
        <w:t xml:space="preserve"> від наймача Шугалія Миколи Васильовича </w:t>
      </w:r>
      <w:r>
        <w:rPr>
          <w:rStyle w:val="914"/>
          <w:color w:val="000000"/>
          <w:sz w:val="28"/>
          <w:szCs w:val="28"/>
        </w:rPr>
        <w:t xml:space="preserve">на приватизацію квартири, що знаходиться за адресою:</w:t>
      </w:r>
      <w:r>
        <w:rPr>
          <w:color w:val="000000"/>
          <w:sz w:val="28"/>
          <w:szCs w:val="28"/>
        </w:rPr>
        <w:t xml:space="preserve"> вул. Перемоги  будинок № 9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</w:rPr>
        <w:t xml:space="preserve"> квартира № 7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  <w:lang w:val="uk-UA"/>
        </w:rPr>
        <w:t xml:space="preserve">-ща</w:t>
      </w:r>
      <w:r>
        <w:rPr>
          <w:color w:val="000000"/>
          <w:sz w:val="28"/>
          <w:szCs w:val="28"/>
        </w:rPr>
        <w:t xml:space="preserve"> Макошине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</w:rPr>
        <w:t xml:space="preserve"> Корюківського району, яка використовується ним та членами його сім’ї, а саме дружиною Шугалій  Світланою Володимирівною на умовах найму</w:t>
      </w:r>
      <w:r>
        <w:rPr>
          <w:color w:val="000000"/>
          <w:sz w:val="28"/>
          <w:szCs w:val="28"/>
          <w:lang w:val="uk-UA"/>
        </w:rPr>
        <w:t xml:space="preserve">. Ірина Валеріївна</w:t>
      </w:r>
      <w:r>
        <w:rPr>
          <w:rFonts w:eastAsiaTheme="minorHAnsi"/>
          <w:sz w:val="28"/>
          <w:szCs w:val="28"/>
          <w:lang w:val="uk-UA"/>
        </w:rPr>
        <w:t xml:space="preserve"> запропонувала членам виконкому з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а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довольнити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рохання  наймача</w:t>
      </w:r>
      <w:r>
        <w:rPr>
          <w:color w:val="000000"/>
          <w:sz w:val="28"/>
          <w:szCs w:val="28"/>
        </w:rPr>
        <w:t xml:space="preserve"> Ш</w:t>
      </w:r>
      <w:r>
        <w:rPr>
          <w:color w:val="000000"/>
          <w:sz w:val="28"/>
          <w:szCs w:val="28"/>
        </w:rPr>
        <w:t xml:space="preserve">угалія Миколи Васильовича щодо приватизації квартири, що знаходиться за </w:t>
      </w:r>
      <w:r>
        <w:rPr>
          <w:color w:val="000000"/>
          <w:sz w:val="28"/>
          <w:szCs w:val="28"/>
        </w:rPr>
        <w:t xml:space="preserve">адресою: вул. Перемоги будинок № 9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</w:rPr>
        <w:t xml:space="preserve"> квартира № 7, с-ща Макошине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</w:rPr>
        <w:t xml:space="preserve"> Корюківського району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color w:val="000000"/>
          <w:sz w:val="28"/>
          <w:szCs w:val="28"/>
        </w:rPr>
        <w:t xml:space="preserve">і передати вказану квартиру Шугалію Миколі Васильович</w:t>
      </w:r>
      <w:r>
        <w:rPr>
          <w:color w:val="000000"/>
          <w:sz w:val="28"/>
          <w:szCs w:val="28"/>
          <w:lang w:val="uk-UA"/>
        </w:rPr>
        <w:t xml:space="preserve">у</w:t>
      </w:r>
      <w:r>
        <w:rPr>
          <w:color w:val="000000"/>
          <w:sz w:val="28"/>
          <w:szCs w:val="28"/>
        </w:rPr>
        <w:t xml:space="preserve"> та Шугалій </w:t>
      </w:r>
      <w:r>
        <w:rPr>
          <w:color w:val="000000"/>
          <w:sz w:val="28"/>
          <w:szCs w:val="28"/>
        </w:rPr>
        <w:t xml:space="preserve">Св</w:t>
      </w:r>
      <w:r>
        <w:rPr>
          <w:color w:val="000000"/>
          <w:sz w:val="28"/>
          <w:szCs w:val="28"/>
        </w:rPr>
        <w:t xml:space="preserve">ітлані Володимирівні, загальною площею 64,7 м.кв., житловою площею 41,6 м.кв. в приватну  власність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 сплатою </w:t>
      </w:r>
      <w:r>
        <w:rPr>
          <w:color w:val="000000"/>
          <w:sz w:val="28"/>
          <w:szCs w:val="28"/>
        </w:rPr>
        <w:t xml:space="preserve">суми вартості надлишків загальної площі квартири</w:t>
      </w:r>
      <w:r>
        <w:rPr>
          <w:color w:val="000000"/>
          <w:sz w:val="28"/>
          <w:szCs w:val="28"/>
          <w:lang w:val="uk-UA"/>
        </w:rPr>
        <w:t xml:space="preserve">.</w:t>
      </w:r>
      <w:r/>
    </w:p>
    <w:p>
      <w:pPr>
        <w:pStyle w:val="903"/>
        <w:widowControl w:val="false"/>
        <w:pBdr/>
        <w:tabs>
          <w:tab w:val="left" w:leader="none" w:pos="1134"/>
        </w:tabs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запитав, чи є у членів виконавчого комітету пропозиці</w:t>
      </w:r>
      <w:r>
        <w:rPr>
          <w:sz w:val="28"/>
          <w:szCs w:val="28"/>
          <w:lang w:val="uk-UA"/>
        </w:rPr>
        <w:t xml:space="preserve">ї, зауваження по даному питанню. </w:t>
      </w:r>
      <w:r>
        <w:rPr>
          <w:sz w:val="28"/>
          <w:szCs w:val="28"/>
          <w:lang w:val="uk-UA"/>
        </w:rPr>
        <w:t xml:space="preserve">Враховуючи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що пропозицій, зауважень немає, поставив на голосування проєкт рішення – </w:t>
      </w:r>
      <w:r>
        <w:rPr>
          <w:color w:val="000000"/>
          <w:sz w:val="28"/>
          <w:szCs w:val="28"/>
        </w:rPr>
        <w:t xml:space="preserve">Про передачу в приватну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власність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житлового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будинку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№ 1</w:t>
      </w:r>
      <w:r>
        <w:rPr>
          <w:sz w:val="28"/>
          <w:szCs w:val="28"/>
          <w:lang w:val="uk-UA"/>
        </w:rPr>
        <w:t xml:space="preserve">9</w:t>
      </w:r>
      <w:r>
        <w:rPr>
          <w:sz w:val="28"/>
          <w:szCs w:val="28"/>
          <w:lang w:val="uk-UA"/>
        </w:rPr>
        <w:t xml:space="preserve">8</w:t>
      </w:r>
      <w:r>
        <w:rPr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</w:rPr>
        <w:t xml:space="preserve">Про передачу в приватну власність житлового будинку</w:t>
      </w:r>
      <w:r>
        <w:rPr>
          <w:sz w:val="28"/>
          <w:szCs w:val="28"/>
          <w:lang w:val="uk-UA"/>
        </w:rPr>
        <w:t xml:space="preserve">»</w:t>
      </w:r>
      <w:r>
        <w:rPr>
          <w:sz w:val="28"/>
          <w:szCs w:val="28"/>
          <w:lang w:val="uk-UA"/>
        </w:rPr>
        <w:t xml:space="preserve"> - приймається (додається).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</w:t>
      </w:r>
      <w:r>
        <w:rPr>
          <w:sz w:val="28"/>
          <w:szCs w:val="28"/>
          <w:lang w:val="uk-UA"/>
        </w:rPr>
        <w:t xml:space="preserve">9</w:t>
      </w:r>
      <w:r>
        <w:rPr>
          <w:sz w:val="28"/>
          <w:szCs w:val="28"/>
          <w:lang w:val="uk-UA"/>
        </w:rPr>
        <w:t xml:space="preserve">9</w:t>
      </w:r>
      <w:r>
        <w:rPr>
          <w:sz w:val="28"/>
          <w:szCs w:val="28"/>
          <w:lang w:val="uk-UA"/>
        </w:rPr>
        <w:t xml:space="preserve">. СЛУХАЛИ: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12"/>
        <w:pBdr/>
        <w:spacing w:after="0" w:afterAutospacing="0" w:before="0" w:beforeAutospacing="0"/>
        <w:ind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Єкименко І.В. про </w:t>
      </w:r>
      <w:r>
        <w:rPr>
          <w:rStyle w:val="915"/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генерального директора КНП «Менський центр ПМСД»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Росомахи Наталії Володимирівни про видачу дозволу на порушення об’єкту благоустрою від дороги до зовнішньої стіни адміністративного приміщення по вулиці Шевченка №76 в м. Мена, Корюківського району Чернігівської області</w:t>
      </w:r>
      <w:r>
        <w:rPr>
          <w:color w:val="ff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для проведення земляних робіт, пов’язаних з розкриттям ґрунту</w:t>
      </w:r>
      <w:r>
        <w:rPr>
          <w:color w:val="000000"/>
          <w:sz w:val="28"/>
          <w:szCs w:val="28"/>
          <w:lang w:val="uk-UA"/>
        </w:rPr>
        <w:t xml:space="preserve">. Доповідач запросила членів виконкому погодити видачу дозволу </w:t>
      </w:r>
      <w:r>
        <w:rPr>
          <w:color w:val="000000"/>
          <w:sz w:val="28"/>
          <w:szCs w:val="28"/>
          <w:lang w:val="uk-UA"/>
        </w:rPr>
        <w:t xml:space="preserve">Комунальному не</w:t>
      </w:r>
      <w:r>
        <w:rPr>
          <w:color w:val="000000"/>
          <w:sz w:val="28"/>
          <w:szCs w:val="28"/>
          <w:lang w:val="uk-UA"/>
        </w:rPr>
        <w:t xml:space="preserve">комерційному підприємству «Менський центр первинної медико-санітарної допомоги» Менської міської ради в особі генерального директора Росомахи Наталії Володимирівни на порушення об’єкту благоустрою від дороги до зовнішньої стіни адміністративного приміщення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по вулиці Шевченка №76 в м. Мена, Корюківського району Чернігівської області</w:t>
      </w:r>
      <w:r>
        <w:rPr>
          <w:color w:val="ff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для проведення земляних робіт, пов’язаних з розкриттям ґрунту. </w:t>
      </w:r>
      <w:r>
        <w:rPr>
          <w:lang w:val="uk-UA"/>
        </w:rPr>
      </w:r>
      <w:r>
        <w:rPr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Головуючий запитав, чи є у членів виконавчого комітету пропозиції, зауваження по даному питанню.</w:t>
      </w:r>
      <w:r>
        <w:rPr>
          <w:color w:val="000000"/>
          <w:sz w:val="28"/>
          <w:szCs w:val="28"/>
          <w:lang w:val="uk-UA" w:eastAsia="uk-UA"/>
        </w:rPr>
      </w:r>
      <w:r>
        <w:rPr>
          <w:color w:val="000000"/>
          <w:sz w:val="28"/>
          <w:szCs w:val="28"/>
          <w:lang w:val="uk-UA" w:eastAsia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що пропозицій, зауважень немає, г</w:t>
      </w:r>
      <w:r>
        <w:rPr>
          <w:sz w:val="28"/>
          <w:szCs w:val="28"/>
        </w:rPr>
        <w:t xml:space="preserve">оловуючий поставив на голосування проєкт рішення </w:t>
      </w:r>
      <w:r>
        <w:rPr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 xml:space="preserve">Про видачу дозволу на порушення об’єкту благоустрою  по вул. Шевченка № 76 в м. Мена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 «ЗА» -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«НЕ ГОЛОСУВАЛИ» -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немає.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видачу дозволу на порушення об’єкту благоустрою  по вул. Шевченка № 76 в м. Мена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widowControl w:val="false"/>
        <w:pBdr/>
        <w:tabs>
          <w:tab w:val="left" w:leader="none" w:pos="1134"/>
        </w:tabs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Єкименко І.В. </w:t>
      </w:r>
      <w:r>
        <w:rPr>
          <w:sz w:val="28"/>
          <w:szCs w:val="28"/>
          <w:lang w:val="uk-UA"/>
        </w:rPr>
        <w:t xml:space="preserve">про</w:t>
      </w:r>
      <w:r>
        <w:rPr>
          <w:lang w:val="uk-UA"/>
        </w:rPr>
        <w:t xml:space="preserve"> </w:t>
      </w:r>
      <w:r>
        <w:rPr>
          <w:rStyle w:val="916"/>
          <w:color w:val="000000"/>
          <w:sz w:val="28"/>
          <w:szCs w:val="28"/>
          <w:lang w:val="uk-UA"/>
        </w:rPr>
        <w:t xml:space="preserve">звернення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Ярової Світлани Петрівни </w:t>
      </w:r>
      <w:r>
        <w:rPr>
          <w:color w:val="000000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голови ОСББ «Берізка», Здора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Вячеслава Володимировича,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Тимошенка Ігоря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Анатолійовича, Кривошеєвої Ольги Андріївни, Падалки Світлани Олексіївни, Алімової Надії </w:t>
      </w:r>
      <w:r>
        <w:rPr>
          <w:color w:val="000000"/>
          <w:sz w:val="28"/>
          <w:szCs w:val="28"/>
          <w:lang w:val="uk-UA"/>
        </w:rPr>
        <w:t xml:space="preserve">Володимирівни, Ярини Володимира Миколайовича, Слишик Кс</w:t>
      </w:r>
      <w:r>
        <w:rPr>
          <w:color w:val="000000"/>
          <w:sz w:val="28"/>
          <w:szCs w:val="28"/>
          <w:lang w:val="uk-UA"/>
        </w:rPr>
        <w:t xml:space="preserve">енії Олександрівни, Балабатька Сергія Петровича, Білика Олексія Миколайовича про видалення зелених насаджень, які знаходяться в межах населених пунктів, враховуючи акти комісії Менської міської ради по обстеженню зелених насаджень від 23 вересня 2024року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99-108. </w:t>
      </w:r>
      <w:r>
        <w:rPr>
          <w:rFonts w:eastAsiaTheme="minorHAnsi"/>
          <w:sz w:val="28"/>
          <w:szCs w:val="28"/>
          <w:lang w:val="uk-UA" w:eastAsia="zh-CN"/>
        </w:rPr>
        <w:t xml:space="preserve">Ірина Валеріївна запропонувала надати вказаним заявникам дозволи на видалення зелених насаджень відповідно до поданих заяв. А видалення дерев за зверненнями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>
        <w:rPr>
          <w:rStyle w:val="917"/>
          <w:color w:val="000000"/>
          <w:sz w:val="28"/>
          <w:szCs w:val="28"/>
        </w:rPr>
        <w:t xml:space="preserve">Алімової Н.В. та Слишик К.О.</w:t>
      </w:r>
      <w:r>
        <w:rPr>
          <w:color w:val="000000"/>
          <w:sz w:val="28"/>
          <w:szCs w:val="28"/>
        </w:rPr>
        <w:t xml:space="preserve">  провести відповідно до Програми видалення аварійних та небезпечних дерев на території Менської міської територіальної громади на 2022-2024 роки. 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ісля оприбуткування деревини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</w:rPr>
        <w:t xml:space="preserve"> винести на розгляд виконавчого комітету Менської міської ради питання про подальше її використання</w:t>
      </w:r>
      <w:r>
        <w:rPr>
          <w:rFonts w:eastAsiaTheme="minorHAnsi"/>
          <w:sz w:val="28"/>
          <w:szCs w:val="28"/>
          <w:lang w:val="uk-UA" w:eastAsia="zh-CN"/>
        </w:rPr>
        <w:t xml:space="preserve">.</w:t>
      </w:r>
      <w:r>
        <w:rPr>
          <w:rFonts w:eastAsiaTheme="minorHAnsi"/>
          <w:sz w:val="28"/>
          <w:szCs w:val="28"/>
          <w:lang w:val="uk-UA" w:eastAsia="zh-CN"/>
        </w:rPr>
      </w:r>
      <w:r>
        <w:rPr>
          <w:rFonts w:eastAsiaTheme="minorHAnsi"/>
          <w:sz w:val="28"/>
          <w:szCs w:val="28"/>
          <w:lang w:val="uk-UA" w:eastAsia="zh-CN"/>
        </w:rPr>
      </w:r>
    </w:p>
    <w:p>
      <w:pPr>
        <w:pStyle w:val="903"/>
        <w:widowControl w:val="false"/>
        <w:pBdr/>
        <w:tabs>
          <w:tab w:val="left" w:leader="none" w:pos="1134"/>
        </w:tabs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ВИСТУПИЛИ:</w:t>
      </w:r>
      <w:r>
        <w:rPr>
          <w:rFonts w:eastAsiaTheme="minorHAnsi"/>
          <w:sz w:val="28"/>
          <w:szCs w:val="28"/>
          <w:lang w:val="uk-UA" w:eastAsia="zh-CN"/>
        </w:rPr>
      </w:r>
      <w:r>
        <w:rPr>
          <w:rFonts w:eastAsiaTheme="minorHAnsi"/>
          <w:sz w:val="28"/>
          <w:szCs w:val="28"/>
          <w:lang w:val="uk-UA" w:eastAsia="zh-CN"/>
        </w:rPr>
      </w:r>
    </w:p>
    <w:p>
      <w:pPr>
        <w:pStyle w:val="903"/>
        <w:widowControl w:val="false"/>
        <w:pBdr/>
        <w:tabs>
          <w:tab w:val="left" w:leader="none" w:pos="1134"/>
        </w:tabs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Ковбаса Л.П., Стальниченко Ю.В.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widowControl w:val="false"/>
        <w:pBdr/>
        <w:tabs>
          <w:tab w:val="left" w:leader="none" w:pos="1134"/>
        </w:tabs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Головуючий запитав чи є у членів виконкому запитання, зауваження, доповнення по даному питанню. Враховуючи, що запитань, зауважень, доповнень немає, поставив на голосування проєкт рішення – </w:t>
      </w:r>
      <w:r>
        <w:rPr>
          <w:rFonts w:eastAsiaTheme="minorHAnsi"/>
          <w:sz w:val="28"/>
          <w:szCs w:val="28"/>
          <w:lang w:eastAsia="zh-CN"/>
        </w:rPr>
        <w:t xml:space="preserve">Про дозвіл на видалення аварійних та перерослих дерев.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Style w:val="903"/>
        <w:pBdr/>
        <w:spacing w:before="0" w:beforeAutospacing="0"/>
        <w:ind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Рішення № </w:t>
      </w:r>
      <w:r>
        <w:rPr>
          <w:rFonts w:eastAsiaTheme="minorHAnsi"/>
          <w:sz w:val="28"/>
          <w:szCs w:val="28"/>
          <w:lang w:val="uk-UA"/>
        </w:rPr>
        <w:t xml:space="preserve">200</w:t>
      </w:r>
      <w:r>
        <w:rPr>
          <w:rFonts w:eastAsiaTheme="minorHAnsi"/>
          <w:sz w:val="28"/>
          <w:szCs w:val="28"/>
          <w:lang w:val="uk-UA"/>
        </w:rPr>
        <w:t xml:space="preserve"> «</w:t>
      </w:r>
      <w:r>
        <w:rPr>
          <w:rFonts w:eastAsiaTheme="minorHAnsi"/>
          <w:sz w:val="28"/>
          <w:szCs w:val="28"/>
        </w:rPr>
        <w:t xml:space="preserve">Про дозвіл на видалення аварійних та перерослих дерев</w:t>
      </w:r>
      <w:r>
        <w:rPr>
          <w:rFonts w:eastAsiaTheme="minorHAnsi"/>
          <w:sz w:val="28"/>
          <w:szCs w:val="28"/>
          <w:lang w:val="uk-UA"/>
        </w:rPr>
        <w:t xml:space="preserve">» - приймається (додається).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6"/>
        <w:pBdr/>
        <w:spacing/>
        <w:ind w:right="1" w:firstLine="0"/>
        <w:rPr>
          <w:szCs w:val="28"/>
        </w:rPr>
      </w:pPr>
      <w:r>
        <w:rPr>
          <w:szCs w:val="28"/>
        </w:rPr>
        <w:t xml:space="preserve">20</w:t>
      </w:r>
      <w:r>
        <w:rPr>
          <w:szCs w:val="28"/>
        </w:rPr>
        <w:t xml:space="preserve">1. СЛУХАЛИ:</w:t>
      </w:r>
      <w:r>
        <w:rPr>
          <w:szCs w:val="28"/>
        </w:rPr>
      </w:r>
      <w:r>
        <w:rPr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Стародуб Л.О., яка проінформувала членів виконкому про основні питання </w:t>
      </w:r>
      <w:r>
        <w:rPr>
          <w:sz w:val="28"/>
          <w:szCs w:val="28"/>
          <w:lang w:val="uk-UA"/>
        </w:rPr>
        <w:t xml:space="preserve">орієнтовн</w:t>
      </w:r>
      <w:r>
        <w:rPr>
          <w:sz w:val="28"/>
          <w:szCs w:val="28"/>
          <w:lang w:val="uk-UA"/>
        </w:rPr>
        <w:t xml:space="preserve">ого</w:t>
      </w:r>
      <w:r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 xml:space="preserve">у</w:t>
      </w:r>
      <w:r>
        <w:rPr>
          <w:sz w:val="28"/>
          <w:szCs w:val="28"/>
          <w:lang w:val="uk-UA"/>
        </w:rPr>
        <w:t xml:space="preserve"> роботи виконавчого комітету на 4 квартал 202</w:t>
      </w:r>
      <w:r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 xml:space="preserve">року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до якого, зокрема, пропонується включити розгляд наступних питань: про </w:t>
      </w:r>
      <w:r>
        <w:rPr>
          <w:sz w:val="28"/>
          <w:szCs w:val="28"/>
          <w:lang w:val="uk-UA"/>
        </w:rPr>
        <w:t xml:space="preserve">виконання бюджету Менської міської територіальної громади за 9 місяців</w:t>
      </w:r>
      <w:r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, про проєкт бюджету </w:t>
      </w:r>
      <w:r>
        <w:rPr>
          <w:sz w:val="28"/>
          <w:szCs w:val="28"/>
          <w:lang w:val="uk-UA"/>
        </w:rPr>
        <w:t xml:space="preserve">Менської </w:t>
      </w:r>
      <w:r>
        <w:rPr>
          <w:sz w:val="28"/>
          <w:szCs w:val="28"/>
          <w:lang w:val="uk-UA"/>
        </w:rPr>
        <w:t xml:space="preserve">громади на 2025 рік</w:t>
      </w:r>
      <w:r>
        <w:rPr>
          <w:sz w:val="28"/>
          <w:szCs w:val="28"/>
          <w:lang w:val="uk-UA"/>
        </w:rPr>
        <w:t xml:space="preserve">; про Програму економічного та соціального розвитку Менської міської територіальної громади на 2025 рік, та ін.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Стальниченко Ю.В., Скороход С.В.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/>
      </w:pPr>
      <w:r>
        <w:rPr>
          <w:sz w:val="28"/>
          <w:szCs w:val="28"/>
          <w:lang w:val="uk-UA"/>
        </w:rPr>
        <w:t xml:space="preserve">Враховуючи, що п</w:t>
      </w:r>
      <w:r>
        <w:rPr>
          <w:sz w:val="28"/>
          <w:szCs w:val="28"/>
          <w:lang w:val="uk-UA"/>
        </w:rPr>
        <w:t xml:space="preserve">ропозицій, доповнень  та зауважень від членів виконкому по запропонованому плану роботи виконавчого комітету  не надійшло</w:t>
      </w:r>
      <w:r>
        <w:rPr>
          <w:sz w:val="28"/>
          <w:szCs w:val="28"/>
          <w:lang w:val="uk-UA"/>
        </w:rPr>
        <w:t xml:space="preserve">, г</w:t>
      </w:r>
      <w:r>
        <w:rPr>
          <w:sz w:val="28"/>
          <w:szCs w:val="28"/>
          <w:lang w:val="uk-UA"/>
        </w:rPr>
        <w:t xml:space="preserve">оловуючий поставив на голосування проєкт рішення - «Про орієнтовний план роботи виконавчого комітету Менської міської ради на 4 квартал 202</w:t>
      </w:r>
      <w:r>
        <w:rPr>
          <w:sz w:val="28"/>
          <w:szCs w:val="28"/>
          <w:lang w:val="uk-UA"/>
        </w:rPr>
        <w:t xml:space="preserve">4</w:t>
      </w:r>
      <w:r>
        <w:rPr>
          <w:sz w:val="28"/>
          <w:szCs w:val="28"/>
          <w:lang w:val="uk-UA"/>
        </w:rPr>
        <w:t xml:space="preserve"> року».</w:t>
      </w:r>
      <w:r/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«ЗА» - 2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0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№ </w:t>
      </w:r>
      <w:r>
        <w:rPr>
          <w:sz w:val="28"/>
          <w:szCs w:val="28"/>
          <w:lang w:val="uk-UA"/>
        </w:rPr>
        <w:t xml:space="preserve">20</w:t>
      </w:r>
      <w:r>
        <w:rPr>
          <w:sz w:val="28"/>
          <w:szCs w:val="28"/>
          <w:lang w:val="uk-UA"/>
        </w:rPr>
        <w:t xml:space="preserve">1 «</w:t>
      </w:r>
      <w:r>
        <w:rPr>
          <w:sz w:val="28"/>
          <w:szCs w:val="28"/>
        </w:rPr>
        <w:t xml:space="preserve">Про орієнтовний план роботи виконавчого комітету Менської 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4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  <w:lang w:val="uk-UA"/>
        </w:rPr>
        <w:t xml:space="preserve">4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» - приймається (додається).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Ющенка А.М. </w:t>
      </w:r>
      <w:r>
        <w:rPr>
          <w:rFonts w:ascii="Times New Roman" w:hAnsi="Times New Roman" w:eastAsia="Arial" w:cs="Times New Roman"/>
          <w:sz w:val="28"/>
          <w:szCs w:val="28"/>
        </w:rPr>
        <w:t xml:space="preserve">про звернення </w:t>
      </w:r>
      <w:bookmarkStart w:id="1" w:name="_Hlk155361882"/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 «Олександрівська фармацевтична компанія»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18.09.2024 про надання дозволу на розміщення зовнішньої реклами на території міста Мена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Враховуючи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повний відповідний пакет наданих документів, Андрій Михайлович запропонував надати </w:t>
      </w:r>
      <w:r>
        <w:rPr>
          <w:rStyle w:val="918"/>
          <w:rFonts w:ascii="Times New Roman" w:hAnsi="Times New Roman" w:cs="Times New Roman"/>
          <w:color w:val="000000"/>
          <w:sz w:val="28"/>
          <w:szCs w:val="28"/>
        </w:rPr>
        <w:t xml:space="preserve">дозвіл на 5 років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ТОВ «Олександрівська фармацевтична компанія» на розміщення зовнішньої реклами на фасаді житлового будинку за адресою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вул. Героїв АТО, 4 в м.Мена  у вигляді рекламного банера розміром 1,9х2,9 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ВИСТУПИЛИ: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Стальниченко Ю.В., Прищепа В.В., Стародуб Л.О., Скороход С.В.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Головуючий поставив на голосування проєкт рішення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 дозволу на розміщення зовнішньої реклами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 доповненням у преамбулі проєкту рішення щодо всіх наданих погоджень.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 «ЗА» - </w:t>
      </w:r>
      <w:r>
        <w:rPr>
          <w:rFonts w:ascii="Times New Roman" w:hAnsi="Times New Roman" w:eastAsia="Arial" w:cs="Times New Roman"/>
          <w:sz w:val="28"/>
          <w:szCs w:val="28"/>
        </w:rPr>
        <w:t xml:space="preserve">20</w:t>
      </w:r>
      <w:r>
        <w:rPr>
          <w:rFonts w:ascii="Times New Roman" w:hAnsi="Times New Roman" w:eastAsia="Arial" w:cs="Times New Roman"/>
          <w:sz w:val="28"/>
          <w:szCs w:val="28"/>
        </w:rPr>
        <w:t xml:space="preserve">; «ПРОТИ» - немає; «УТРИМАЛИСЬ» - немає; 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«НЕ ГОЛОСУВАЛИ» - немає.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ВИРІШИЛИ: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Рішення № </w:t>
      </w:r>
      <w:r>
        <w:rPr>
          <w:rFonts w:ascii="Times New Roman" w:hAnsi="Times New Roman" w:eastAsia="Arial" w:cs="Times New Roman"/>
          <w:sz w:val="28"/>
          <w:szCs w:val="28"/>
        </w:rPr>
        <w:t xml:space="preserve">20</w:t>
      </w:r>
      <w:r>
        <w:rPr>
          <w:rFonts w:ascii="Times New Roman" w:hAnsi="Times New Roman" w:eastAsia="Arial" w:cs="Times New Roman"/>
          <w:sz w:val="28"/>
          <w:szCs w:val="28"/>
        </w:rPr>
        <w:t xml:space="preserve">2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 дозволу на розміщення зовнішньої реклами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 доповненнями</w:t>
      </w:r>
      <w:r>
        <w:rPr>
          <w:rFonts w:ascii="Times New Roman" w:hAnsi="Times New Roman" w:eastAsia="Arial" w:cs="Times New Roman"/>
          <w:sz w:val="28"/>
          <w:szCs w:val="28"/>
        </w:rPr>
        <w:t xml:space="preserve"> - приймається (додається).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3.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Рачкова В.Ю.</w:t>
      </w:r>
      <w:r>
        <w:rPr>
          <w:rFonts w:ascii="Times New Roman" w:hAnsi="Times New Roman" w:cs="Times New Roman"/>
          <w:sz w:val="28"/>
          <w:szCs w:val="28"/>
        </w:rPr>
        <w:t xml:space="preserve">, який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метою забезпечення належного надання послуг жителям сільських населених пунктів Менської міської територіальної громади,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 та враховуючи призначення нового працівника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 - Головач Людмилу Степанівну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 провідним спеціалістом Відділу «Центр надання адміністративних послуг» Менської міської ради, запропонував членам виконкому 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надати повноваження 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вказаній 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посадовій особі 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на вчинення нотаріальних дій, посвідчення довіреностей, </w:t>
      </w:r>
      <w:r>
        <w:rPr>
          <w:rStyle w:val="946"/>
          <w:rFonts w:ascii="Times New Roman" w:hAnsi="Times New Roman" w:cs="Times New Roman"/>
          <w:color w:val="000000"/>
          <w:sz w:val="28"/>
          <w:szCs w:val="28"/>
        </w:rPr>
        <w:t xml:space="preserve">здійснення реєстрації</w:t>
      </w:r>
      <w:r>
        <w:rPr>
          <w:rStyle w:val="946"/>
          <w:rFonts w:ascii="Times New Roman" w:hAnsi="Times New Roman" w:cs="Times New Roman"/>
          <w:color w:val="000000"/>
          <w:sz w:val="28"/>
          <w:szCs w:val="28"/>
        </w:rPr>
        <w:t xml:space="preserve">/зняття з реєстрації місця проживання/перебування осіб</w:t>
      </w:r>
      <w:r>
        <w:rPr>
          <w:rStyle w:val="946"/>
          <w:rFonts w:ascii="Times New Roman" w:hAnsi="Times New Roman" w:cs="Times New Roman"/>
          <w:color w:val="000000"/>
          <w:sz w:val="28"/>
          <w:szCs w:val="28"/>
        </w:rPr>
        <w:t xml:space="preserve"> та ін..,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шляхом</w:t>
      </w:r>
      <w:r>
        <w:rPr>
          <w:rStyle w:val="919"/>
          <w:rFonts w:ascii="Times New Roman" w:hAnsi="Times New Roman" w:cs="Times New Roman"/>
          <w:color w:val="000000"/>
          <w:sz w:val="28"/>
          <w:szCs w:val="28"/>
        </w:rPr>
        <w:t xml:space="preserve"> внесення змін до </w:t>
      </w:r>
      <w:r>
        <w:rPr>
          <w:rStyle w:val="9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Додат</w:t>
      </w:r>
      <w:r>
        <w:rPr>
          <w:rStyle w:val="9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</w:t>
      </w:r>
      <w:r>
        <w:rPr>
          <w:rStyle w:val="9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</w:t>
      </w:r>
      <w:r>
        <w:rPr>
          <w:rStyle w:val="9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r>
        <w:rPr>
          <w:rStyle w:val="9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рішення </w:t>
      </w:r>
      <w:bookmarkStart w:id="2" w:name="_Hlk17453394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виконавчого комітету Менської міської ради № 341 від 24 листопада 2023 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(зі змінами згідно рішення виконавчого комітету 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58 від 27 березня 2024 року).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/>
      </w:pPr>
      <w:r>
        <w:rPr>
          <w:sz w:val="28"/>
          <w:szCs w:val="28"/>
          <w:lang w:val="uk-UA"/>
        </w:rPr>
        <w:t xml:space="preserve">Враховуючи, що пропозицій, доповнень  та зауважень від членів виконкому по </w:t>
      </w:r>
      <w:r>
        <w:rPr>
          <w:sz w:val="28"/>
          <w:szCs w:val="28"/>
          <w:lang w:val="uk-UA"/>
        </w:rPr>
        <w:t xml:space="preserve">даному  питанню </w:t>
      </w:r>
      <w:r>
        <w:rPr>
          <w:sz w:val="28"/>
          <w:szCs w:val="28"/>
          <w:lang w:val="uk-UA"/>
        </w:rPr>
        <w:t xml:space="preserve">не надійшло, головуючий поставив на голосування проєкт рішення - «</w:t>
      </w:r>
      <w:r>
        <w:rPr>
          <w:color w:val="000000"/>
          <w:sz w:val="28"/>
          <w:szCs w:val="28"/>
        </w:rPr>
        <w:t xml:space="preserve">Про надання повноважень посадовим особам</w:t>
      </w:r>
      <w:r>
        <w:rPr>
          <w:sz w:val="28"/>
          <w:szCs w:val="28"/>
          <w:lang w:val="uk-UA"/>
        </w:rPr>
        <w:t xml:space="preserve">».</w:t>
      </w:r>
      <w:r/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«ЗА» - 20; «ПРОТИ» - немає; «УТРИМАЛИСЬ» - немає;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№ 203 «</w:t>
      </w:r>
      <w:r>
        <w:rPr>
          <w:color w:val="000000"/>
          <w:sz w:val="28"/>
          <w:szCs w:val="28"/>
        </w:rPr>
        <w:t xml:space="preserve">Про надання повноважень посадовим особам</w:t>
      </w:r>
      <w:r>
        <w:rPr>
          <w:sz w:val="28"/>
          <w:szCs w:val="28"/>
          <w:lang w:val="uk-UA"/>
        </w:rPr>
        <w:t xml:space="preserve">» - приймається (додається).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204.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Марцеву Т.І., яка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Style w:val="918"/>
          <w:rFonts w:ascii="Times New Roman" w:hAnsi="Times New Roman" w:cs="Times New Roman"/>
          <w:color w:val="000000"/>
          <w:sz w:val="28"/>
          <w:szCs w:val="28"/>
        </w:rPr>
        <w:t xml:space="preserve">виконання вказівки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Корюківської окружної прокуратури про усунення порушень вимог криміналь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но-виконавчого законодавства від 23.08.2024 року № 51-77-3767вих-24, відповідно до постанови Кабінету Міністрів України від 01 квітня 2004 року № 429 «Про затвердження положень про спостережні комісії та піклувальні ради при спеціальних виховних установах»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запропонувала членам виконкому прийняти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припинення </w:t>
      </w:r>
      <w:r>
        <w:rPr>
          <w:rStyle w:val="9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діяльність спостережної комісії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Менської міської ради, створеної рішенням виконавчого комітету Менської міської ради від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 березня  2021 року № 83  «Про створення спостережної комісії  Менської міської ради та затвердження Положення про неї».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Times New Roman" w:hAnsi="Times New Roman" w:cs="Times New Roman"/>
          <w:sz w:val="28"/>
          <w:szCs w:val="28"/>
        </w:rPr>
        <w:t xml:space="preserve">кож Тетяна Іванівна зазначила, що припинити діяльність комісії пропонується з 30 вересня 2024 року, в зв’язку з чим є необхідність у внесенні технічної правки до підготовленого проекту рішення, а саме: змінити 26 вересня 2024 року на 30 вересня 2024 року.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="Calibr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eastAsia="zh-CN"/>
        </w:rPr>
        <w:t xml:space="preserve">Головуючий запитав чи є</w:t>
      </w:r>
      <w:r>
        <w:rPr>
          <w:rFonts w:eastAsiaTheme="minorHAnsi"/>
          <w:sz w:val="28"/>
          <w:szCs w:val="28"/>
          <w:lang w:val="uk-UA"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запитання, зауваження, доповнення </w:t>
      </w:r>
      <w:r>
        <w:rPr>
          <w:rFonts w:eastAsiaTheme="minorHAnsi"/>
          <w:sz w:val="28"/>
          <w:szCs w:val="28"/>
          <w:lang w:eastAsia="zh-CN"/>
        </w:rPr>
        <w:t xml:space="preserve">у</w:t>
      </w:r>
      <w:r>
        <w:rPr>
          <w:rFonts w:eastAsiaTheme="minorHAnsi"/>
          <w:sz w:val="28"/>
          <w:szCs w:val="28"/>
          <w:lang w:eastAsia="zh-CN"/>
        </w:rPr>
        <w:t xml:space="preserve"> членів виконкому по даному питанню. Враховуючи відсутність запитань, зауважень, доповнень, поставив на голосування проєкт </w:t>
      </w:r>
      <w:r>
        <w:rPr>
          <w:rFonts w:eastAsiaTheme="minorHAnsi"/>
          <w:sz w:val="28"/>
          <w:szCs w:val="28"/>
          <w:lang w:eastAsia="zh-CN"/>
        </w:rPr>
        <w:t xml:space="preserve">р</w:t>
      </w:r>
      <w:r>
        <w:rPr>
          <w:rFonts w:eastAsiaTheme="minorHAnsi"/>
          <w:sz w:val="28"/>
          <w:szCs w:val="28"/>
          <w:lang w:eastAsia="zh-CN"/>
        </w:rPr>
        <w:t xml:space="preserve">ішення - </w:t>
      </w:r>
      <w:r>
        <w:rPr>
          <w:color w:val="000000"/>
          <w:sz w:val="28"/>
          <w:szCs w:val="28"/>
        </w:rPr>
        <w:t xml:space="preserve">Про припинення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діяльності спостережної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комісії Менської міської ради</w:t>
      </w:r>
      <w:r>
        <w:rPr>
          <w:rFonts w:eastAsiaTheme="minorHAnsi"/>
          <w:sz w:val="28"/>
          <w:szCs w:val="28"/>
          <w:lang w:val="uk-UA" w:eastAsia="zh-CN"/>
        </w:rPr>
        <w:t xml:space="preserve"> із запропонованою правкою.</w:t>
      </w:r>
      <w:r>
        <w:rPr>
          <w:rFonts w:eastAsia="Calibri"/>
          <w:sz w:val="28"/>
          <w:szCs w:val="28"/>
          <w:lang w:val="uk-UA" w:eastAsia="zh-CN"/>
        </w:rPr>
      </w:r>
      <w:r>
        <w:rPr>
          <w:rFonts w:eastAsia="Calibri"/>
          <w:sz w:val="28"/>
          <w:szCs w:val="28"/>
          <w:lang w:val="uk-UA" w:eastAsia="zh-C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Рішення № </w:t>
      </w:r>
      <w:r>
        <w:rPr>
          <w:rFonts w:eastAsiaTheme="minorHAnsi"/>
          <w:sz w:val="28"/>
          <w:szCs w:val="28"/>
          <w:lang w:val="uk-UA"/>
        </w:rPr>
        <w:t xml:space="preserve">204</w:t>
      </w:r>
      <w:r>
        <w:rPr>
          <w:rFonts w:eastAsiaTheme="minorHAnsi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 xml:space="preserve">Про припинення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діяльності спостережної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комісії Менської міської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ради</w:t>
      </w:r>
      <w:r>
        <w:rPr>
          <w:rFonts w:eastAsiaTheme="minorHAnsi"/>
          <w:sz w:val="28"/>
          <w:szCs w:val="28"/>
          <w:lang w:val="uk-UA"/>
        </w:rPr>
        <w:t xml:space="preserve">» - приймається (додається).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205.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pBdr/>
        <w:spacing w:after="0" w:afterAutospacing="0" w:before="0" w:beforeAutospacing="0"/>
        <w:ind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Марцеву Т.І., яка на виконання </w:t>
      </w:r>
      <w:r>
        <w:rPr>
          <w:rStyle w:val="922"/>
          <w:color w:val="000000"/>
          <w:sz w:val="28"/>
          <w:szCs w:val="28"/>
          <w:lang w:val="uk-UA"/>
        </w:rPr>
        <w:t xml:space="preserve">розпорядження </w:t>
      </w:r>
      <w:r>
        <w:rPr>
          <w:color w:val="000000"/>
          <w:sz w:val="28"/>
          <w:szCs w:val="28"/>
          <w:lang w:val="uk-UA"/>
        </w:rPr>
        <w:t xml:space="preserve">Корюківської районної державної адміністрації від 20 вересня 2024 року №112 «Про утворення та організацію роботи дільниць (штабів) оповіщення на території Корюківського району, запропонувала </w:t>
      </w:r>
      <w:r>
        <w:rPr>
          <w:color w:val="000000"/>
          <w:sz w:val="28"/>
          <w:szCs w:val="28"/>
          <w:lang w:val="uk-UA"/>
        </w:rPr>
        <w:t xml:space="preserve">у</w:t>
      </w:r>
      <w:r>
        <w:rPr>
          <w:color w:val="000000"/>
          <w:sz w:val="28"/>
          <w:szCs w:val="28"/>
          <w:lang w:val="uk-UA"/>
        </w:rPr>
        <w:t xml:space="preserve">творити та розгорнути дільницю оповіщення Менської міської територіальної громади у складі відділень оповіщення та явки міста Мена та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старостинських округів</w:t>
      </w:r>
      <w:r>
        <w:rPr>
          <w:color w:val="000000"/>
          <w:sz w:val="28"/>
          <w:szCs w:val="28"/>
          <w:lang w:val="uk-UA"/>
        </w:rPr>
        <w:t xml:space="preserve">, та п</w:t>
      </w:r>
      <w:r>
        <w:rPr>
          <w:color w:val="000000"/>
          <w:sz w:val="28"/>
          <w:szCs w:val="28"/>
          <w:lang w:val="uk-UA"/>
        </w:rPr>
        <w:t xml:space="preserve">ризначити:</w:t>
      </w:r>
      <w:r>
        <w:rPr>
          <w:lang w:val="uk-UA"/>
        </w:rPr>
      </w:r>
      <w:r>
        <w:rPr>
          <w:lang w:val="uk-UA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 начальником дільниці оповіщення Менської міської територіальної громади секретаря ради Стальниченка Юрія Валерійовича;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 начальником відділення оповіщення і явки міста Мена заступника міського голови з питань діяльності виконавчих органів ради Гаєвого Сергія Миколайовича;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- начальниками відділення оповіщення і явки старостинських округів старост (в.о. старост) вказаних старостинських округів.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Персональний склад відділень оповіщення та явки міста Мена та старостинських округів Менської міської територіальної громади визначити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розпорядженням міського голови до 04 жовтня 2024 року.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Прищепа В.В., Андрійченко Ю.М.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Боюн Р.А.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який зазначив про необхідність внесення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ічної правки до додатку проєкту рішення, зазначивши в селі Блистова замість вулиці Мацуєва вулицю Олени Лук'янової (перейменування).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="Calibr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eastAsia="zh-CN"/>
        </w:rPr>
        <w:t xml:space="preserve">Головуючий запитав </w:t>
      </w:r>
      <w:r>
        <w:rPr>
          <w:rFonts w:eastAsiaTheme="minorHAnsi"/>
          <w:sz w:val="28"/>
          <w:szCs w:val="28"/>
          <w:lang w:eastAsia="zh-CN"/>
        </w:rPr>
        <w:t xml:space="preserve">чи є</w:t>
      </w:r>
      <w:r>
        <w:rPr>
          <w:rFonts w:eastAsiaTheme="minorHAnsi"/>
          <w:sz w:val="28"/>
          <w:szCs w:val="28"/>
          <w:lang w:val="uk-UA" w:eastAsia="zh-CN"/>
        </w:rPr>
        <w:t xml:space="preserve"> ще</w:t>
      </w:r>
      <w:r>
        <w:rPr>
          <w:rFonts w:eastAsiaTheme="minorHAnsi"/>
          <w:sz w:val="28"/>
          <w:szCs w:val="28"/>
          <w:lang w:val="uk-UA"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запитання, зауваження, доповнення у членів виконкому по даному питанню. Враховуючи відсутність запитань, зауважень, доповнень, поставив на голосування проєкт </w:t>
      </w:r>
      <w:r>
        <w:rPr>
          <w:rFonts w:eastAsiaTheme="minorHAnsi"/>
          <w:sz w:val="28"/>
          <w:szCs w:val="28"/>
          <w:lang w:eastAsia="zh-CN"/>
        </w:rPr>
        <w:t xml:space="preserve">р</w:t>
      </w:r>
      <w:r>
        <w:rPr>
          <w:rFonts w:eastAsiaTheme="minorHAnsi"/>
          <w:sz w:val="28"/>
          <w:szCs w:val="28"/>
          <w:lang w:eastAsia="zh-CN"/>
        </w:rPr>
        <w:t xml:space="preserve">ішення - </w:t>
      </w:r>
      <w:r>
        <w:rPr>
          <w:color w:val="000000"/>
          <w:sz w:val="28"/>
          <w:szCs w:val="28"/>
        </w:rPr>
        <w:t xml:space="preserve">Про утворення та організацію роботи дільниць оповіщення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 технічною правкою</w:t>
      </w:r>
      <w:r>
        <w:rPr>
          <w:rFonts w:eastAsiaTheme="minorHAnsi"/>
          <w:sz w:val="28"/>
          <w:szCs w:val="28"/>
          <w:lang w:eastAsia="zh-CN"/>
        </w:rPr>
        <w:t xml:space="preserve">.</w:t>
      </w:r>
      <w:r>
        <w:rPr>
          <w:rFonts w:eastAsia="Calibri"/>
          <w:sz w:val="28"/>
          <w:szCs w:val="28"/>
          <w:lang w:val="uk-UA" w:eastAsia="zh-CN"/>
        </w:rPr>
      </w:r>
      <w:r>
        <w:rPr>
          <w:rFonts w:eastAsia="Calibri"/>
          <w:sz w:val="28"/>
          <w:szCs w:val="28"/>
          <w:lang w:val="uk-UA" w:eastAsia="zh-C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- 20;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Рішення № 205 «</w:t>
      </w:r>
      <w:r>
        <w:rPr>
          <w:color w:val="000000"/>
          <w:sz w:val="28"/>
          <w:szCs w:val="28"/>
          <w:lang w:val="uk-UA"/>
        </w:rPr>
        <w:t xml:space="preserve">Про утворення та організацію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роботи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дільниць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оповіщення</w:t>
      </w:r>
      <w:r>
        <w:rPr>
          <w:rFonts w:eastAsiaTheme="minorHAnsi"/>
          <w:sz w:val="28"/>
          <w:szCs w:val="28"/>
          <w:lang w:val="uk-UA"/>
        </w:rPr>
        <w:t xml:space="preserve">» з технічною правкою - приймається (додається).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206.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2"/>
        <w:pBdr/>
        <w:spacing w:after="0" w:afterAutospacing="0" w:before="0" w:beforeAutospacing="0"/>
        <w:ind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Марцеву Т.І., яка на </w:t>
      </w:r>
      <w:r>
        <w:rPr>
          <w:rStyle w:val="923"/>
          <w:color w:val="000000"/>
          <w:sz w:val="28"/>
          <w:szCs w:val="28"/>
          <w:lang w:val="uk-UA"/>
        </w:rPr>
        <w:t xml:space="preserve">виконання розпорядження голови </w:t>
      </w:r>
      <w:r>
        <w:rPr>
          <w:color w:val="000000"/>
          <w:sz w:val="28"/>
          <w:szCs w:val="28"/>
          <w:lang w:val="uk-UA"/>
        </w:rPr>
        <w:t xml:space="preserve">Корюківської районної військової адміністрації від 23 вересня 2024 року № 113 «Про утворення та організацію роботи груп оповіщення», з метою забезпечення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проведення призову громадян на військову службу на території</w:t>
      </w:r>
      <w:r>
        <w:rPr>
          <w:color w:val="000000"/>
          <w:sz w:val="28"/>
          <w:szCs w:val="28"/>
          <w:shd w:val="clear" w:color="auto" w:fill="ffffff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населених пунктів Менської міської територіальної громади, запропонувала членам виконавчого комітет</w:t>
      </w:r>
      <w:r>
        <w:rPr>
          <w:color w:val="000000"/>
          <w:sz w:val="28"/>
          <w:szCs w:val="28"/>
          <w:lang w:val="uk-UA"/>
        </w:rPr>
        <w:t xml:space="preserve">у Менської міської ради прийняти</w:t>
      </w:r>
      <w:r>
        <w:rPr>
          <w:color w:val="000000"/>
          <w:sz w:val="28"/>
          <w:szCs w:val="28"/>
          <w:lang w:val="uk-UA"/>
        </w:rPr>
        <w:t xml:space="preserve"> рішення про </w:t>
      </w:r>
      <w:r>
        <w:rPr>
          <w:color w:val="000000"/>
          <w:sz w:val="28"/>
          <w:szCs w:val="28"/>
          <w:lang w:val="uk-UA"/>
        </w:rPr>
        <w:t xml:space="preserve">п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ризнач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представників виконавчого комітету Менської міської ради, уповноважених вручати повістки в адміністративних межах відповідних населених пунктів та територій </w:t>
      </w:r>
      <w:r>
        <w:rPr>
          <w:color w:val="000000"/>
          <w:sz w:val="28"/>
          <w:szCs w:val="28"/>
          <w:lang w:val="uk-UA"/>
        </w:rPr>
        <w:t xml:space="preserve">Менської міської територіальної громади, до складу утворених груп оповіщення</w:t>
      </w:r>
      <w:r>
        <w:rPr>
          <w:color w:val="000000"/>
          <w:sz w:val="28"/>
          <w:szCs w:val="28"/>
          <w:lang w:val="uk-UA"/>
        </w:rPr>
        <w:t xml:space="preserve">. А також д</w:t>
      </w:r>
      <w:r>
        <w:rPr>
          <w:color w:val="000000"/>
          <w:sz w:val="28"/>
          <w:szCs w:val="28"/>
        </w:rPr>
        <w:t xml:space="preserve">елегувати </w:t>
      </w:r>
      <w:r>
        <w:rPr>
          <w:color w:val="000000"/>
          <w:sz w:val="28"/>
          <w:szCs w:val="28"/>
          <w:lang w:val="uk-UA"/>
        </w:rPr>
        <w:t xml:space="preserve">цим </w:t>
      </w:r>
      <w:r>
        <w:rPr>
          <w:color w:val="000000"/>
          <w:sz w:val="28"/>
          <w:szCs w:val="28"/>
        </w:rPr>
        <w:t xml:space="preserve">представникам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повноваження по </w:t>
      </w:r>
      <w:r>
        <w:rPr>
          <w:color w:val="000000"/>
          <w:sz w:val="28"/>
          <w:szCs w:val="28"/>
          <w:shd w:val="clear" w:color="auto" w:fill="ffffff"/>
        </w:rPr>
        <w:t xml:space="preserve">здійсненню оповіщення громадян відповідно до  </w:t>
      </w:r>
      <w:r>
        <w:rPr>
          <w:color w:val="000000"/>
          <w:sz w:val="28"/>
          <w:szCs w:val="28"/>
        </w:rPr>
        <w:t xml:space="preserve">Порядку проведення призову громадян на військову службу під час мобілізації, на особливий період</w:t>
      </w:r>
      <w:r>
        <w:rPr>
          <w:color w:val="000000"/>
          <w:sz w:val="28"/>
          <w:szCs w:val="28"/>
          <w:shd w:val="clear" w:color="auto" w:fill="ffffff"/>
        </w:rPr>
        <w:t xml:space="preserve">, затвердженого </w:t>
      </w:r>
      <w:r>
        <w:rPr>
          <w:color w:val="000000"/>
          <w:sz w:val="28"/>
          <w:szCs w:val="28"/>
        </w:rPr>
        <w:t xml:space="preserve">постановою Кабінету Міністрів України від 16 травня 2024 р. № 560.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Призначити старшим групи оповіщення по місту Мена заступника міського голови з питань діяльності виконавчих органів ради Гаєвого Сергія Миколайовича.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Сектору </w:t>
      </w:r>
      <w:hyperlink r:id="rId11" w:tooltip="https://mena.cg.gov.ua/index.php?id=29019&amp;tp=1" w:history="1">
        <w:r>
          <w:rPr>
            <w:color w:val="000000"/>
            <w:sz w:val="28"/>
            <w:szCs w:val="28"/>
            <w:shd w:val="clear" w:color="auto" w:fill="ffffff"/>
            <w:lang w:val="uk-UA"/>
          </w:rPr>
          <w:t xml:space="preserve">оборонної роботи, цивільного захисту населення та роботи з правоохоронними органами</w:t>
        </w:r>
      </w:hyperlink>
      <w:r>
        <w:rPr>
          <w:color w:val="000000"/>
          <w:sz w:val="28"/>
          <w:szCs w:val="28"/>
          <w:lang w:val="uk-UA"/>
        </w:rPr>
        <w:t xml:space="preserve"> Менської міської ради забезпечити виготовлення службових посвідчень </w:t>
      </w:r>
      <w:r>
        <w:rPr>
          <w:color w:val="000000"/>
          <w:sz w:val="28"/>
          <w:szCs w:val="28"/>
          <w:lang w:val="uk-UA"/>
        </w:rPr>
        <w:t xml:space="preserve">даних </w:t>
      </w:r>
      <w:r>
        <w:rPr>
          <w:color w:val="000000"/>
          <w:sz w:val="28"/>
          <w:szCs w:val="28"/>
          <w:lang w:val="uk-UA"/>
        </w:rPr>
        <w:t xml:space="preserve">осіб</w:t>
      </w:r>
      <w:r>
        <w:rPr>
          <w:color w:val="000000"/>
          <w:sz w:val="28"/>
          <w:szCs w:val="28"/>
          <w:lang w:val="uk-UA"/>
        </w:rPr>
        <w:t xml:space="preserve">.</w:t>
      </w:r>
      <w:r>
        <w:rPr>
          <w:lang w:val="uk-UA"/>
        </w:rPr>
      </w:r>
      <w:r>
        <w:rPr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Стальниченко Ю.В., Гаєвой С.М.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Попок С.М., яка зазначила про необхідність доповнення додатку проекту рішення, вказавши представником по Макошинському старостинському округу крім ......., також .....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="Calibr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eastAsia="zh-CN"/>
        </w:rPr>
        <w:t xml:space="preserve">Головуючий запитав </w:t>
      </w:r>
      <w:r>
        <w:rPr>
          <w:rFonts w:eastAsiaTheme="minorHAnsi"/>
          <w:sz w:val="28"/>
          <w:szCs w:val="28"/>
          <w:lang w:eastAsia="zh-CN"/>
        </w:rPr>
        <w:t xml:space="preserve">чи є</w:t>
      </w:r>
      <w:r>
        <w:rPr>
          <w:rFonts w:eastAsiaTheme="minorHAnsi"/>
          <w:sz w:val="28"/>
          <w:szCs w:val="28"/>
          <w:lang w:val="uk-UA" w:eastAsia="zh-CN"/>
        </w:rPr>
        <w:t xml:space="preserve"> ще</w:t>
      </w:r>
      <w:r>
        <w:rPr>
          <w:rFonts w:eastAsiaTheme="minorHAnsi"/>
          <w:sz w:val="28"/>
          <w:szCs w:val="28"/>
          <w:lang w:val="uk-UA" w:eastAsia="zh-CN"/>
        </w:rPr>
        <w:t xml:space="preserve"> </w:t>
      </w:r>
      <w:r>
        <w:rPr>
          <w:rFonts w:eastAsiaTheme="minorHAnsi"/>
          <w:sz w:val="28"/>
          <w:szCs w:val="28"/>
          <w:lang w:eastAsia="zh-CN"/>
        </w:rPr>
        <w:t xml:space="preserve">запитання, зауваження, доповнення у членів виконкому по даному питанню. </w:t>
      </w:r>
      <w:r>
        <w:rPr>
          <w:rFonts w:eastAsiaTheme="minorHAnsi"/>
          <w:sz w:val="28"/>
          <w:szCs w:val="28"/>
          <w:lang w:val="uk-UA" w:eastAsia="zh-CN"/>
        </w:rPr>
        <w:t xml:space="preserve">Враховуючи, що більше доповнень, зауважень не має,</w:t>
      </w:r>
      <w:r>
        <w:rPr>
          <w:rFonts w:eastAsiaTheme="minorHAnsi"/>
          <w:sz w:val="28"/>
          <w:szCs w:val="28"/>
          <w:lang w:eastAsia="zh-CN"/>
        </w:rPr>
        <w:t xml:space="preserve">поставив на голосування проєкт рішення - </w:t>
      </w:r>
      <w:r>
        <w:rPr>
          <w:color w:val="000000"/>
          <w:sz w:val="28"/>
          <w:szCs w:val="28"/>
        </w:rPr>
        <w:t xml:space="preserve">Про 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представників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виконавчого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комітету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Менської міської ради до складу груп оповіщення</w:t>
      </w:r>
      <w:r>
        <w:rPr>
          <w:rFonts w:eastAsiaTheme="minorHAnsi"/>
          <w:sz w:val="28"/>
          <w:szCs w:val="28"/>
          <w:lang w:val="uk-UA" w:eastAsia="zh-CN"/>
        </w:rPr>
        <w:t xml:space="preserve"> із запропонованим доповненням.</w:t>
      </w:r>
      <w:r>
        <w:rPr>
          <w:rFonts w:eastAsia="Calibri"/>
          <w:sz w:val="28"/>
          <w:szCs w:val="28"/>
          <w:lang w:val="uk-UA" w:eastAsia="zh-CN"/>
        </w:rPr>
      </w:r>
      <w:r>
        <w:rPr>
          <w:rFonts w:eastAsia="Calibri"/>
          <w:sz w:val="28"/>
          <w:szCs w:val="28"/>
          <w:lang w:val="uk-UA" w:eastAsia="zh-C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- 20;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Рішення № 206 «</w:t>
      </w:r>
      <w:r>
        <w:rPr>
          <w:color w:val="000000"/>
          <w:sz w:val="28"/>
          <w:szCs w:val="28"/>
        </w:rPr>
        <w:t xml:space="preserve">Про призначення представників виконавчого комітету Менської міської ради до складу груп оповіщення</w:t>
      </w:r>
      <w:r>
        <w:rPr>
          <w:rFonts w:eastAsiaTheme="minorHAnsi"/>
          <w:sz w:val="28"/>
          <w:szCs w:val="28"/>
          <w:lang w:val="uk-UA"/>
        </w:rPr>
        <w:t xml:space="preserve">» з правкою - приймається (додається).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207.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Васильчук О.М.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заяви громадян та додані до них документи про н</w:t>
      </w:r>
      <w:r>
        <w:rPr>
          <w:rFonts w:ascii="Times New Roman" w:hAnsi="Times New Roman" w:cs="Times New Roman"/>
          <w:sz w:val="28"/>
          <w:szCs w:val="28"/>
        </w:rPr>
        <w:t xml:space="preserve">адання статусу дитини, яка постраждала внаслідок воєнних дій та збройних конфліктів дітям, а саме: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widowControl w:val="false"/>
        <w:pBdr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............</w:t>
      </w:r>
      <w:r>
        <w:rPr>
          <w:rFonts w:ascii="Times New Roman" w:hAnsi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901"/>
        <w:widowControl w:val="false"/>
        <w:pBdr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Олена Михайлівна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запропонувала надати статус дитини, яка постраждала внаслідок воєнних дій та збройних конфліктів, вказаним дітям відповідно до поданих заяв та документів.</w:t>
      </w:r>
      <w:r>
        <w:rPr>
          <w:rFonts w:ascii="Times New Roman" w:hAnsi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Головуючий запитав чи є </w:t>
      </w:r>
      <w:r>
        <w:rPr>
          <w:rFonts w:eastAsiaTheme="minorHAnsi"/>
          <w:sz w:val="28"/>
          <w:szCs w:val="28"/>
        </w:rPr>
        <w:t xml:space="preserve">у</w:t>
      </w:r>
      <w:r>
        <w:rPr>
          <w:rFonts w:eastAsiaTheme="minorHAnsi"/>
          <w:sz w:val="28"/>
          <w:szCs w:val="28"/>
        </w:rPr>
        <w:t xml:space="preserve"> членів виконавчого комітету  запитання, доповнення по даному питанню. Враховуючи, що запитань, доповнень немає, поставив на голосування проєкт рішення - </w:t>
      </w:r>
      <w:r>
        <w:rPr>
          <w:rFonts w:eastAsiaTheme="minorHAnsi"/>
          <w:sz w:val="28"/>
          <w:szCs w:val="28"/>
          <w:lang w:eastAsia="en-US"/>
        </w:rPr>
        <w:t xml:space="preserve">Про надання статусу дитини, яка постраждала внаслідок воєнних дій та збройних конфліктів.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widowControl w:val="false"/>
        <w:pBdr/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207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статусу 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208</w:t>
      </w:r>
      <w:r>
        <w:rPr>
          <w:rFonts w:eastAsiaTheme="minorHAnsi"/>
          <w:sz w:val="28"/>
          <w:szCs w:val="28"/>
          <w:lang w:val="uk-UA"/>
        </w:rPr>
        <w:t xml:space="preserve">. СЛУХАЛИ: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12"/>
        <w:pBdr/>
        <w:tabs>
          <w:tab w:val="left" w:leader="none" w:pos="709"/>
        </w:tabs>
        <w:spacing w:after="0" w:afterAutospacing="0" w:before="0" w:beforeAutospacing="0"/>
        <w:ind/>
        <w:jc w:val="both"/>
        <w:rPr>
          <w:lang w:val="uk-UA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Васильчук О.М. про внесення змін до рішення виконавчого комітету Менської міської ради від 24 листопада 2023 року № 329 «Про надання статусу дитини, яка постраждала внаслідок воєнних дій та збройних конфліктів», виклавши п. </w:t>
      </w:r>
      <w:r>
        <w:rPr>
          <w:color w:val="000000"/>
          <w:sz w:val="28"/>
          <w:szCs w:val="28"/>
          <w:lang w:val="uk-UA"/>
        </w:rPr>
        <w:t xml:space="preserve">187 у такій редакції: «Надати статус дитини, яка </w:t>
      </w:r>
      <w:r>
        <w:rPr>
          <w:color w:val="000000"/>
          <w:sz w:val="28"/>
          <w:szCs w:val="28"/>
          <w:lang w:val="uk-UA"/>
        </w:rPr>
        <w:t xml:space="preserve">постраждала внаслідок воєнних дій та збройних конфліктів, малолітньому ...... року народження (свідоцтво про народження: серія І-ЕЛ № 202885, актовий запис № 136 від 13 жовтня 2017 року, м. Мена Чернігівська область).</w:t>
      </w:r>
      <w:r>
        <w:rPr>
          <w:lang w:val="uk-UA"/>
        </w:rPr>
      </w:r>
      <w:r>
        <w:rPr>
          <w:lang w:val="uk-UA"/>
        </w:rPr>
      </w:r>
    </w:p>
    <w:p>
      <w:pPr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Дитина зареєстрована та фактично проживає за адресою: ......, Чернігівська область.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Малолітній ........ року народження, зазнав психологічного насильства (висновок Комунальної установи «Менський міський центр соціальних служб» Менської міської ради від 26 жовтня 2023 року)».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pStyle w:val="925"/>
        <w:pBdr/>
        <w:spacing/>
        <w:ind w:firstLine="0"/>
        <w:rPr>
          <w:rFonts w:eastAsia="Arial"/>
          <w:szCs w:val="28"/>
        </w:rPr>
      </w:pPr>
      <w:r>
        <w:rPr>
          <w:szCs w:val="28"/>
        </w:rPr>
        <w:t xml:space="preserve">Головуючий запитав чи є у членів виконкому запитання, зауваження, доповнення по даному питанню. Враховуючи, що запитань, зауважень, доповнень немає, поставив на голосування проєкт рішення – </w:t>
      </w:r>
      <w:r>
        <w:rPr>
          <w:szCs w:val="28"/>
        </w:rPr>
        <w:t xml:space="preserve">Про внесення змін до рішення виконавчого комітету Менської міської ради від 24 листопада 2023 року № 329</w:t>
      </w:r>
      <w:r>
        <w:rPr>
          <w:szCs w:val="28"/>
        </w:rPr>
        <w:t xml:space="preserve">.</w:t>
      </w:r>
      <w:r>
        <w:rPr>
          <w:rFonts w:eastAsia="Arial"/>
          <w:szCs w:val="28"/>
        </w:rPr>
      </w:r>
      <w:r>
        <w:rPr>
          <w:rFonts w:eastAsia="Arial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- 2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2</w:t>
      </w:r>
      <w:r>
        <w:rPr>
          <w:rFonts w:ascii="Times New Roman" w:hAnsi="Times New Roman" w:cs="Times New Roman"/>
          <w:sz w:val="28"/>
          <w:szCs w:val="28"/>
        </w:rPr>
        <w:t xml:space="preserve"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 змін до рішення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виконавчого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комітету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міської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ради від 24 листопада 2023 року № 329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209</w:t>
      </w:r>
      <w:r>
        <w:rPr>
          <w:rFonts w:eastAsiaTheme="minorHAnsi"/>
          <w:sz w:val="28"/>
          <w:szCs w:val="28"/>
          <w:lang w:val="uk-UA"/>
        </w:rPr>
        <w:t xml:space="preserve">.</w:t>
      </w:r>
      <w:r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СЛУХАЛИ: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Васильчук О.М.</w:t>
      </w:r>
      <w:r>
        <w:rPr>
          <w:rFonts w:eastAsiaTheme="minorHAnsi"/>
          <w:sz w:val="28"/>
          <w:szCs w:val="28"/>
          <w:lang w:val="uk-UA"/>
        </w:rPr>
        <w:t xml:space="preserve"> щодо </w:t>
      </w:r>
      <w:r>
        <w:rPr>
          <w:rFonts w:eastAsiaTheme="minorHAnsi"/>
          <w:sz w:val="28"/>
          <w:szCs w:val="28"/>
          <w:lang w:val="uk-UA" w:eastAsia="zh-CN"/>
        </w:rPr>
        <w:t xml:space="preserve">позбавлення батьківських прав </w:t>
      </w:r>
      <w:r>
        <w:rPr>
          <w:rFonts w:eastAsiaTheme="minorHAnsi"/>
          <w:sz w:val="28"/>
          <w:szCs w:val="28"/>
          <w:lang w:val="uk-UA" w:eastAsia="zh-CN"/>
        </w:rPr>
        <w:t xml:space="preserve">батьків: </w:t>
      </w:r>
      <w:r>
        <w:rPr>
          <w:rStyle w:val="926"/>
          <w:color w:val="000000"/>
          <w:sz w:val="28"/>
          <w:szCs w:val="28"/>
          <w:lang w:val="uk-UA"/>
        </w:rPr>
        <w:t xml:space="preserve">....... року народження</w:t>
      </w:r>
      <w:r>
        <w:rPr>
          <w:rStyle w:val="926"/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  <w:lang w:val="uk-UA"/>
        </w:rPr>
        <w:t xml:space="preserve"> та ........ року народження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  <w:lang w:val="uk-UA"/>
        </w:rPr>
        <w:t xml:space="preserve"> відносно м</w:t>
      </w:r>
      <w:r>
        <w:rPr>
          <w:color w:val="000000"/>
          <w:sz w:val="28"/>
          <w:szCs w:val="28"/>
          <w:lang w:val="uk-UA"/>
        </w:rPr>
        <w:t xml:space="preserve">алолітньої дитини</w:t>
      </w:r>
      <w:r>
        <w:rPr>
          <w:color w:val="000000"/>
          <w:sz w:val="28"/>
          <w:szCs w:val="28"/>
          <w:lang w:val="uk-UA"/>
        </w:rPr>
        <w:t xml:space="preserve"> ...... року народження</w:t>
      </w:r>
      <w:r>
        <w:rPr>
          <w:rFonts w:eastAsiaTheme="minorHAnsi"/>
          <w:sz w:val="28"/>
          <w:szCs w:val="28"/>
          <w:lang w:val="uk-UA" w:eastAsia="zh-CN"/>
        </w:rPr>
        <w:t xml:space="preserve">. </w:t>
      </w:r>
      <w:r>
        <w:rPr>
          <w:rFonts w:eastAsiaTheme="minorHAnsi"/>
          <w:sz w:val="28"/>
          <w:szCs w:val="28"/>
          <w:lang w:val="uk-UA" w:eastAsia="zh-CN"/>
        </w:rPr>
        <w:t xml:space="preserve">Олена Михайлівна</w:t>
      </w:r>
      <w:r>
        <w:rPr>
          <w:rFonts w:eastAsiaTheme="minorHAnsi"/>
          <w:sz w:val="28"/>
          <w:szCs w:val="28"/>
          <w:lang w:val="uk-UA" w:eastAsia="zh-CN"/>
        </w:rPr>
        <w:t xml:space="preserve"> проінформувала, що </w:t>
      </w:r>
      <w:r>
        <w:rPr>
          <w:rFonts w:eastAsiaTheme="minorHAnsi"/>
          <w:sz w:val="28"/>
          <w:szCs w:val="28"/>
          <w:lang w:val="uk-UA" w:eastAsia="zh-CN"/>
        </w:rPr>
        <w:t xml:space="preserve">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Style w:val="927"/>
          <w:color w:val="000000"/>
          <w:sz w:val="28"/>
          <w:szCs w:val="28"/>
          <w:lang w:val="uk-UA"/>
        </w:rPr>
        <w:t xml:space="preserve">гідно рішення Менського районного суду від </w:t>
      </w:r>
      <w:r>
        <w:rPr>
          <w:color w:val="000000"/>
          <w:sz w:val="28"/>
          <w:szCs w:val="28"/>
          <w:lang w:val="uk-UA"/>
        </w:rPr>
        <w:t xml:space="preserve">05 вересня 2023 року, справа № 738/840/23, малолітня дитина, ...... року народження відібрана від батьків ......</w:t>
      </w:r>
      <w:r>
        <w:rPr>
          <w:color w:val="000000"/>
          <w:sz w:val="28"/>
          <w:szCs w:val="28"/>
          <w:lang w:val="uk-UA"/>
        </w:rPr>
        <w:t xml:space="preserve">, без позбавлення батьківських прав.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Style w:val="928"/>
          <w:color w:val="000000"/>
          <w:sz w:val="28"/>
          <w:szCs w:val="28"/>
          <w:lang w:val="uk-UA"/>
        </w:rPr>
        <w:t xml:space="preserve">Згідно розпорядження голови </w:t>
      </w:r>
      <w:r>
        <w:rPr>
          <w:color w:val="000000"/>
          <w:sz w:val="28"/>
          <w:szCs w:val="28"/>
          <w:lang w:val="uk-UA"/>
        </w:rPr>
        <w:t xml:space="preserve">Прилуцької районної державної адміністрації від 22 грудня 2023 року № 205, малолітня дитина ....... влаштована у прийомну сім’ю ...., яка функціонує на території Талалаївської селищної ради Прилуцького району Чернігівської області.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Батько дитини, ......., в силу свого віку та стану здоров’я не може забезпечувати елементарних потреб дитини. </w:t>
      </w:r>
      <w:r>
        <w:rPr>
          <w:color w:val="000000"/>
          <w:sz w:val="28"/>
          <w:szCs w:val="28"/>
          <w:lang w:val="uk-UA"/>
        </w:rPr>
        <w:t xml:space="preserve">Він</w:t>
      </w:r>
      <w:r>
        <w:rPr>
          <w:color w:val="000000"/>
          <w:sz w:val="28"/>
          <w:szCs w:val="28"/>
        </w:rPr>
        <w:t xml:space="preserve"> декілька разів протягом року відвіду</w:t>
      </w:r>
      <w:r>
        <w:rPr>
          <w:color w:val="000000"/>
          <w:sz w:val="28"/>
          <w:szCs w:val="28"/>
        </w:rPr>
        <w:t xml:space="preserve">вав доньку та дарував подарунки</w:t>
      </w:r>
      <w:r>
        <w:rPr>
          <w:color w:val="000000"/>
          <w:sz w:val="28"/>
          <w:szCs w:val="28"/>
          <w:lang w:val="uk-UA"/>
        </w:rPr>
        <w:t xml:space="preserve">, але умов для повернення дитини в сім’ю не створив, на спілкування зі Службою у справах дітей та Центром соціальних служб не йде. </w:t>
      </w:r>
      <w:r>
        <w:rPr>
          <w:rStyle w:val="929"/>
          <w:color w:val="000000"/>
          <w:sz w:val="28"/>
          <w:szCs w:val="28"/>
        </w:rPr>
        <w:t xml:space="preserve">Мати дитини .......</w:t>
      </w:r>
      <w:r>
        <w:rPr>
          <w:color w:val="000000"/>
          <w:sz w:val="28"/>
          <w:szCs w:val="28"/>
        </w:rPr>
        <w:t xml:space="preserve">, більше трьох років не проживає з дитиною, не приймає участі у вихованні доньки. З її слів на даний час проживає в місті Києві, не має постійного житла та працевлаштування. </w:t>
      </w:r>
      <w:r>
        <w:rPr>
          <w:color w:val="000000"/>
          <w:sz w:val="28"/>
          <w:szCs w:val="28"/>
          <w:lang w:val="uk-UA"/>
        </w:rPr>
        <w:t xml:space="preserve">З</w:t>
      </w:r>
      <w:r>
        <w:rPr>
          <w:color w:val="000000"/>
          <w:sz w:val="28"/>
          <w:szCs w:val="28"/>
        </w:rPr>
        <w:t xml:space="preserve"> малолітньою донькою інколи спілкується в телефонному режимі, але пояснює, що можливості її відвідувати, допомагати та повернути в свою сім’ю не має, так як сама не забезпечена матеріально.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Style w:val="930"/>
          <w:color w:val="000000"/>
          <w:sz w:val="28"/>
          <w:szCs w:val="28"/>
        </w:rPr>
        <w:t xml:space="preserve">Протягом року ....... та ....... не зверталися до працівників служби у справах дітей та фахівців центру з питанням про повернення дитини в їх сі</w:t>
      </w:r>
      <w:r>
        <w:rPr>
          <w:rStyle w:val="930"/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’ю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 На засідання комісії ....... не з’явилися, про місце та час проведення були повідомлені належним чином. 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Васильчук О.М., враховуючи рішення комісії з </w:t>
      </w:r>
      <w:r>
        <w:rPr>
          <w:rStyle w:val="931"/>
          <w:color w:val="000000"/>
          <w:sz w:val="28"/>
          <w:szCs w:val="28"/>
          <w:lang w:val="uk-UA"/>
        </w:rPr>
        <w:t xml:space="preserve">питань захисту прав дитини</w:t>
      </w:r>
      <w:r>
        <w:rPr>
          <w:rStyle w:val="931"/>
          <w:color w:val="000000"/>
          <w:sz w:val="28"/>
          <w:szCs w:val="28"/>
        </w:rPr>
        <w:t xml:space="preserve"> </w:t>
      </w:r>
      <w:r>
        <w:rPr>
          <w:rStyle w:val="931"/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 xml:space="preserve">11 вересня 2024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року, з метою соціального захисту прав дитини, </w:t>
      </w:r>
      <w:r>
        <w:rPr>
          <w:color w:val="000000"/>
          <w:sz w:val="28"/>
          <w:szCs w:val="28"/>
          <w:lang w:val="uk-UA"/>
        </w:rPr>
        <w:t xml:space="preserve">запропонувала </w:t>
      </w:r>
      <w:r>
        <w:rPr>
          <w:color w:val="000000"/>
          <w:sz w:val="28"/>
          <w:szCs w:val="28"/>
          <w:lang w:val="uk-UA"/>
        </w:rPr>
        <w:t xml:space="preserve">виконавч</w:t>
      </w:r>
      <w:r>
        <w:rPr>
          <w:color w:val="000000"/>
          <w:sz w:val="28"/>
          <w:szCs w:val="28"/>
          <w:lang w:val="uk-UA"/>
        </w:rPr>
        <w:t xml:space="preserve">ому</w:t>
      </w:r>
      <w:r>
        <w:rPr>
          <w:color w:val="000000"/>
          <w:sz w:val="28"/>
          <w:szCs w:val="28"/>
          <w:lang w:val="uk-UA"/>
        </w:rPr>
        <w:t xml:space="preserve"> комітет</w:t>
      </w:r>
      <w:r>
        <w:rPr>
          <w:color w:val="000000"/>
          <w:sz w:val="28"/>
          <w:szCs w:val="28"/>
          <w:lang w:val="uk-UA"/>
        </w:rPr>
        <w:t xml:space="preserve">у</w:t>
      </w:r>
      <w:r>
        <w:rPr>
          <w:color w:val="000000"/>
          <w:sz w:val="28"/>
          <w:szCs w:val="28"/>
          <w:lang w:val="uk-UA"/>
        </w:rPr>
        <w:t xml:space="preserve"> Менської міської ради як орган</w:t>
      </w:r>
      <w:r>
        <w:rPr>
          <w:color w:val="000000"/>
          <w:sz w:val="28"/>
          <w:szCs w:val="28"/>
          <w:lang w:val="uk-UA"/>
        </w:rPr>
        <w:t xml:space="preserve">у</w:t>
      </w:r>
      <w:r>
        <w:rPr>
          <w:color w:val="000000"/>
          <w:sz w:val="28"/>
          <w:szCs w:val="28"/>
          <w:lang w:val="uk-UA"/>
        </w:rPr>
        <w:t xml:space="preserve"> опіки та піклування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  <w:lang w:val="uk-UA"/>
        </w:rPr>
        <w:t xml:space="preserve"> погодити рішення про </w:t>
      </w:r>
      <w:r>
        <w:rPr>
          <w:color w:val="000000"/>
          <w:sz w:val="28"/>
          <w:szCs w:val="28"/>
          <w:lang w:val="uk-UA"/>
        </w:rPr>
        <w:t xml:space="preserve">доцільн</w:t>
      </w:r>
      <w:r>
        <w:rPr>
          <w:color w:val="000000"/>
          <w:sz w:val="28"/>
          <w:szCs w:val="28"/>
          <w:lang w:val="uk-UA"/>
        </w:rPr>
        <w:t xml:space="preserve">ість</w:t>
      </w:r>
      <w:r>
        <w:rPr>
          <w:color w:val="000000"/>
          <w:sz w:val="28"/>
          <w:szCs w:val="28"/>
          <w:lang w:val="uk-UA"/>
        </w:rPr>
        <w:t xml:space="preserve"> позбавлення батьківських прав громадян</w:t>
      </w:r>
      <w:r>
        <w:rPr>
          <w:color w:val="000000"/>
          <w:sz w:val="28"/>
          <w:szCs w:val="28"/>
          <w:lang w:val="uk-UA"/>
        </w:rPr>
        <w:t xml:space="preserve">: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....... року народження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  <w:lang w:val="uk-UA"/>
        </w:rPr>
        <w:t xml:space="preserve"> та ....... року </w:t>
      </w:r>
      <w:r>
        <w:rPr>
          <w:color w:val="000000"/>
          <w:sz w:val="28"/>
          <w:szCs w:val="28"/>
          <w:lang w:val="uk-UA"/>
        </w:rPr>
        <w:t xml:space="preserve">народження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  <w:lang w:val="uk-UA"/>
        </w:rPr>
        <w:t xml:space="preserve"> відносно малолітньої дитини ...... року народження.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="Calibr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eastAsia="zh-CN"/>
        </w:rPr>
        <w:t xml:space="preserve">Головуючий запитав чи є запитання, зауваження, доповнення у членів виконкому по даному питанню. Враховуючи відсутність запитань, зауважень, доповнень, поставив на голосування проєкт </w:t>
      </w:r>
      <w:r>
        <w:rPr>
          <w:rFonts w:eastAsiaTheme="minorHAnsi"/>
          <w:sz w:val="28"/>
          <w:szCs w:val="28"/>
          <w:lang w:eastAsia="zh-CN"/>
        </w:rPr>
        <w:t xml:space="preserve">р</w:t>
      </w:r>
      <w:r>
        <w:rPr>
          <w:rFonts w:eastAsiaTheme="minorHAnsi"/>
          <w:sz w:val="28"/>
          <w:szCs w:val="28"/>
          <w:lang w:eastAsia="zh-CN"/>
        </w:rPr>
        <w:t xml:space="preserve">ішення - </w:t>
      </w:r>
      <w:r>
        <w:rPr>
          <w:color w:val="000000"/>
          <w:sz w:val="28"/>
          <w:szCs w:val="28"/>
        </w:rPr>
        <w:t xml:space="preserve">Про затвердження висновку про доцільність позбавлення  батьківських прав батьків</w:t>
      </w:r>
      <w:r>
        <w:rPr>
          <w:rFonts w:eastAsiaTheme="minorHAnsi"/>
          <w:sz w:val="28"/>
          <w:szCs w:val="28"/>
          <w:lang w:eastAsia="zh-CN"/>
        </w:rPr>
        <w:t xml:space="preserve">.</w:t>
      </w:r>
      <w:r>
        <w:rPr>
          <w:rFonts w:eastAsia="Calibri"/>
          <w:sz w:val="28"/>
          <w:szCs w:val="28"/>
          <w:lang w:val="uk-UA" w:eastAsia="zh-CN"/>
        </w:rPr>
      </w:r>
      <w:r>
        <w:rPr>
          <w:rFonts w:eastAsia="Calibri"/>
          <w:sz w:val="28"/>
          <w:szCs w:val="28"/>
          <w:lang w:val="uk-UA" w:eastAsia="zh-C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Рішення № </w:t>
      </w:r>
      <w:r>
        <w:rPr>
          <w:rFonts w:eastAsiaTheme="minorHAnsi"/>
          <w:sz w:val="28"/>
          <w:szCs w:val="28"/>
          <w:lang w:val="uk-UA"/>
        </w:rPr>
        <w:t xml:space="preserve">209</w:t>
      </w:r>
      <w:r>
        <w:rPr>
          <w:rFonts w:eastAsiaTheme="minorHAnsi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</w:rPr>
        <w:t xml:space="preserve">Про затвердження висновку про доцільність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позбавлення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батьківських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прав батьків</w:t>
      </w:r>
      <w:r>
        <w:rPr>
          <w:rFonts w:eastAsiaTheme="minorHAnsi"/>
          <w:sz w:val="28"/>
          <w:szCs w:val="28"/>
          <w:lang w:val="uk-UA"/>
        </w:rPr>
        <w:t xml:space="preserve">» - приймається (додається).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210</w:t>
      </w:r>
      <w:r>
        <w:rPr>
          <w:sz w:val="28"/>
          <w:szCs w:val="28"/>
          <w:lang w:val="uk-UA"/>
        </w:rPr>
        <w:t xml:space="preserve">. СЛУХАЛИ: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Васильчук О.М.</w:t>
      </w:r>
      <w:r>
        <w:rPr>
          <w:sz w:val="28"/>
          <w:szCs w:val="28"/>
          <w:lang w:val="uk-UA"/>
        </w:rPr>
        <w:t xml:space="preserve">, яка, беручи до уваги </w:t>
      </w:r>
      <w:r>
        <w:rPr>
          <w:rStyle w:val="923"/>
          <w:color w:val="000000"/>
          <w:sz w:val="28"/>
          <w:szCs w:val="28"/>
          <w:lang w:val="uk-UA"/>
        </w:rPr>
        <w:t xml:space="preserve">с</w:t>
      </w:r>
      <w:r>
        <w:rPr>
          <w:color w:val="000000"/>
          <w:sz w:val="28"/>
          <w:szCs w:val="28"/>
          <w:lang w:val="uk-UA"/>
        </w:rPr>
        <w:t xml:space="preserve">мерть матері (свідоцтво </w:t>
      </w:r>
      <w:r>
        <w:rPr>
          <w:color w:val="000000"/>
          <w:sz w:val="28"/>
          <w:szCs w:val="28"/>
          <w:lang w:val="uk-UA"/>
        </w:rPr>
        <w:t xml:space="preserve">про смерть І-ЕЛ № 455632, видане</w:t>
      </w:r>
      <w:r>
        <w:rPr>
          <w:color w:val="000000"/>
          <w:sz w:val="28"/>
          <w:szCs w:val="28"/>
          <w:lang w:val="uk-UA"/>
        </w:rPr>
        <w:t xml:space="preserve"> Менським відділом державної реєстрації актів цивільного стану у Корюківському районі Чернігівської області Східного міжрегіонального управління Міністерства юстиції 05 вересня 2024 року),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09 січня 2024 року, № 00043041435, видан</w:t>
      </w:r>
      <w:r>
        <w:rPr>
          <w:color w:val="000000"/>
          <w:sz w:val="28"/>
          <w:szCs w:val="28"/>
          <w:lang w:val="uk-UA"/>
        </w:rPr>
        <w:t xml:space="preserve">ий</w:t>
      </w:r>
      <w:r>
        <w:rPr>
          <w:color w:val="000000"/>
          <w:sz w:val="28"/>
          <w:szCs w:val="28"/>
          <w:lang w:val="uk-UA"/>
        </w:rPr>
        <w:t xml:space="preserve"> Менським відділом державної реєстрації актів цивільного стану у Корюківському районі Чернігівської області Східного міжрегіонального управління Міністерства юстиції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запропонувала надати статус дитини</w:t>
      </w:r>
      <w:r>
        <w:rPr>
          <w:sz w:val="28"/>
          <w:szCs w:val="28"/>
          <w:lang w:val="uk-UA"/>
        </w:rPr>
        <w:t xml:space="preserve">-сироти</w:t>
      </w:r>
      <w:r>
        <w:rPr>
          <w:sz w:val="28"/>
          <w:szCs w:val="28"/>
          <w:lang w:val="uk-UA"/>
        </w:rPr>
        <w:t xml:space="preserve"> </w:t>
      </w:r>
      <w:r>
        <w:rPr>
          <w:rStyle w:val="932"/>
          <w:color w:val="000000"/>
          <w:sz w:val="28"/>
          <w:szCs w:val="28"/>
          <w:lang w:val="uk-UA"/>
        </w:rPr>
        <w:t xml:space="preserve">неповнолітній </w:t>
      </w:r>
      <w:r>
        <w:rPr>
          <w:rStyle w:val="932"/>
          <w:color w:val="000000"/>
          <w:sz w:val="28"/>
          <w:szCs w:val="28"/>
          <w:lang w:val="uk-UA"/>
        </w:rPr>
        <w:t xml:space="preserve">дитині </w:t>
      </w:r>
      <w:r>
        <w:rPr>
          <w:color w:val="000000"/>
          <w:sz w:val="28"/>
          <w:szCs w:val="28"/>
          <w:lang w:val="uk-UA"/>
        </w:rPr>
        <w:t xml:space="preserve">......року народження, жительці ......</w:t>
      </w:r>
      <w:r>
        <w:rPr>
          <w:color w:val="000000"/>
          <w:sz w:val="28"/>
          <w:szCs w:val="28"/>
          <w:lang w:val="uk-UA"/>
        </w:rPr>
        <w:t xml:space="preserve"> Корюківського району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Чернігівської області</w:t>
      </w:r>
      <w:r>
        <w:rPr>
          <w:sz w:val="28"/>
          <w:szCs w:val="28"/>
          <w:lang w:val="uk-UA"/>
        </w:rPr>
        <w:t xml:space="preserve">, як</w:t>
      </w:r>
      <w:r>
        <w:rPr>
          <w:sz w:val="28"/>
          <w:szCs w:val="28"/>
          <w:lang w:val="uk-UA"/>
        </w:rPr>
        <w:t xml:space="preserve">а</w:t>
      </w:r>
      <w:r>
        <w:rPr>
          <w:sz w:val="28"/>
          <w:szCs w:val="28"/>
          <w:lang w:val="uk-UA"/>
        </w:rPr>
        <w:t xml:space="preserve"> тимчасово влаштован</w:t>
      </w:r>
      <w:r>
        <w:rPr>
          <w:sz w:val="28"/>
          <w:szCs w:val="28"/>
          <w:lang w:val="uk-UA"/>
        </w:rPr>
        <w:t xml:space="preserve">а в сім’ю ......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Головуючий запитав чи є запитання по даному питанню. Враховуючи, що запитань немає, поставив на голосування проєкт рішення - </w:t>
      </w:r>
      <w:r>
        <w:rPr>
          <w:color w:val="000000"/>
          <w:sz w:val="28"/>
          <w:szCs w:val="28"/>
        </w:rPr>
        <w:t xml:space="preserve">Про надання статусу дитини-сироти</w:t>
      </w:r>
      <w:r>
        <w:rPr>
          <w:sz w:val="28"/>
          <w:szCs w:val="28"/>
          <w:lang w:val="uk-UA"/>
        </w:rPr>
        <w:t xml:space="preserve">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210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статусу дитини-сироти</w:t>
      </w:r>
      <w:r>
        <w:rPr>
          <w:rFonts w:ascii="Times New Roman" w:hAnsi="Times New Roman" w:cs="Times New Roman"/>
          <w:sz w:val="28"/>
          <w:szCs w:val="28"/>
        </w:rPr>
        <w:t xml:space="preserve">»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211</w:t>
      </w:r>
      <w:r>
        <w:rPr>
          <w:rFonts w:eastAsiaTheme="minorHAnsi"/>
          <w:sz w:val="28"/>
          <w:szCs w:val="28"/>
          <w:lang w:val="uk-UA"/>
        </w:rPr>
        <w:t xml:space="preserve">. СЛУХАЛИ: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Васильчук О.М.</w:t>
      </w:r>
      <w:r>
        <w:rPr>
          <w:sz w:val="28"/>
          <w:szCs w:val="28"/>
          <w:lang w:val="uk-UA"/>
        </w:rPr>
        <w:t xml:space="preserve">, яка, беручи до уваги </w:t>
      </w:r>
      <w:r>
        <w:rPr>
          <w:rStyle w:val="933"/>
          <w:color w:val="000000"/>
          <w:sz w:val="28"/>
          <w:szCs w:val="28"/>
          <w:lang w:val="uk-UA"/>
        </w:rPr>
        <w:t xml:space="preserve">с</w:t>
      </w:r>
      <w:r>
        <w:rPr>
          <w:color w:val="000000"/>
          <w:sz w:val="28"/>
          <w:szCs w:val="28"/>
          <w:lang w:val="uk-UA"/>
        </w:rPr>
        <w:t xml:space="preserve">мерть батьків дитини (свідоцтво про смерть матері</w:t>
      </w:r>
      <w:r>
        <w:rPr>
          <w:color w:val="000000"/>
          <w:sz w:val="28"/>
          <w:szCs w:val="28"/>
        </w:rPr>
        <w:t xml:space="preserve">  </w:t>
      </w:r>
      <w:r>
        <w:rPr>
          <w:color w:val="000000"/>
          <w:sz w:val="28"/>
          <w:szCs w:val="28"/>
          <w:lang w:val="uk-UA"/>
        </w:rPr>
        <w:t xml:space="preserve"> І-ЕЛ № 454165, видане відділом державної реєстра</w:t>
      </w:r>
      <w:r>
        <w:rPr>
          <w:color w:val="000000"/>
          <w:sz w:val="28"/>
          <w:szCs w:val="28"/>
          <w:lang w:val="uk-UA"/>
        </w:rPr>
        <w:t xml:space="preserve">ції актів цивільного стану у місті Чернігові Східного міжрегіонального управління Міністерства юстиції від 14 серпня 2024 року, свідоцтво про смерть батька серія І-ЕЛ № 453213, видане Киселівською сільською радою Чернігівського району Чернігівської області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від 04 червня 2024 року)</w:t>
      </w:r>
      <w:r>
        <w:rPr>
          <w:sz w:val="28"/>
          <w:szCs w:val="28"/>
          <w:lang w:val="uk-UA"/>
        </w:rPr>
        <w:t xml:space="preserve">, запропонувала надати </w:t>
      </w:r>
      <w:r>
        <w:rPr>
          <w:sz w:val="28"/>
          <w:szCs w:val="28"/>
          <w:lang w:val="uk-UA"/>
        </w:rPr>
        <w:t xml:space="preserve">статус дитини</w:t>
      </w:r>
      <w:r>
        <w:rPr>
          <w:sz w:val="28"/>
          <w:szCs w:val="28"/>
          <w:lang w:val="uk-UA"/>
        </w:rPr>
        <w:t xml:space="preserve">-сироти </w:t>
      </w:r>
      <w:r>
        <w:rPr>
          <w:rStyle w:val="934"/>
          <w:color w:val="000000"/>
          <w:sz w:val="28"/>
          <w:szCs w:val="28"/>
        </w:rPr>
        <w:t xml:space="preserve">малолітньому ...... </w:t>
      </w:r>
      <w:r>
        <w:rPr>
          <w:color w:val="000000"/>
          <w:sz w:val="28"/>
          <w:szCs w:val="28"/>
        </w:rPr>
        <w:t xml:space="preserve">року народження, жителю .....Корюківського району Чернігівської област</w:t>
      </w:r>
      <w:r>
        <w:rPr>
          <w:color w:val="000000"/>
          <w:sz w:val="28"/>
          <w:szCs w:val="28"/>
          <w:lang w:val="uk-UA"/>
        </w:rPr>
        <w:t xml:space="preserve">і, який тимчасово влаштований у сім’ю ......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Головуючий запитав чи є запитання по даному питанню. Враховуючи, що запитань немає, поставив на голосування проєкт рішення - </w:t>
      </w:r>
      <w:r>
        <w:rPr>
          <w:color w:val="000000"/>
          <w:sz w:val="28"/>
          <w:szCs w:val="28"/>
        </w:rPr>
        <w:t xml:space="preserve">Про надання малолітньому статусу дитини-сироти</w:t>
      </w:r>
      <w:r>
        <w:rPr>
          <w:sz w:val="28"/>
          <w:szCs w:val="28"/>
          <w:lang w:val="uk-UA"/>
        </w:rPr>
        <w:t xml:space="preserve">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211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 малолітньому статусу дитини-сироти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212</w:t>
      </w:r>
      <w:r>
        <w:rPr>
          <w:rFonts w:eastAsiaTheme="minorHAnsi"/>
          <w:sz w:val="28"/>
          <w:szCs w:val="28"/>
          <w:lang w:val="uk-UA"/>
        </w:rPr>
        <w:t xml:space="preserve">.СЛУХАЛИ: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/>
        </w:rPr>
        <w:t xml:space="preserve">Васильчук О.М. </w:t>
      </w:r>
      <w:r>
        <w:rPr>
          <w:rFonts w:eastAsiaTheme="minorHAnsi"/>
          <w:sz w:val="28"/>
          <w:szCs w:val="28"/>
          <w:lang w:val="uk-UA"/>
        </w:rPr>
        <w:t xml:space="preserve">про </w:t>
      </w:r>
      <w:r>
        <w:rPr>
          <w:rFonts w:eastAsiaTheme="minorHAnsi"/>
          <w:sz w:val="28"/>
          <w:szCs w:val="28"/>
          <w:lang w:val="uk-UA" w:eastAsia="hi-IN" w:bidi="hi-IN"/>
        </w:rPr>
        <w:t xml:space="preserve">заяву </w:t>
      </w:r>
      <w:r>
        <w:rPr>
          <w:color w:val="000000"/>
          <w:sz w:val="28"/>
          <w:szCs w:val="28"/>
        </w:rPr>
        <w:t xml:space="preserve">....... та додані до неї документи про призначення його опікуном над його племінником - малолітньою дитиною-сиротою ......</w:t>
      </w:r>
      <w:r>
        <w:rPr>
          <w:color w:val="000000"/>
          <w:sz w:val="28"/>
          <w:szCs w:val="28"/>
          <w:lang w:val="uk-UA"/>
        </w:rPr>
        <w:t xml:space="preserve"> року народження, жителем ...... Корюківського району Чернігівської області. </w:t>
      </w:r>
      <w:r>
        <w:rPr>
          <w:rFonts w:eastAsiaTheme="minorHAnsi"/>
          <w:sz w:val="28"/>
          <w:szCs w:val="28"/>
          <w:lang w:val="uk-UA" w:eastAsia="hi-IN" w:bidi="hi-IN"/>
        </w:rPr>
        <w:t xml:space="preserve">Олена Михайл</w:t>
      </w:r>
      <w:r>
        <w:rPr>
          <w:rFonts w:eastAsiaTheme="minorHAnsi"/>
          <w:sz w:val="28"/>
          <w:szCs w:val="28"/>
          <w:lang w:val="uk-UA" w:eastAsia="zh-CN"/>
        </w:rPr>
        <w:t xml:space="preserve">івна запропонувала призначити заявника опікуном</w:t>
      </w:r>
      <w:r>
        <w:rPr>
          <w:rFonts w:eastAsiaTheme="minorHAnsi"/>
          <w:sz w:val="28"/>
          <w:szCs w:val="28"/>
          <w:lang w:val="uk-UA" w:eastAsia="zh-CN"/>
        </w:rPr>
        <w:t xml:space="preserve"> </w:t>
      </w:r>
      <w:r>
        <w:rPr>
          <w:rFonts w:eastAsiaTheme="minorHAnsi"/>
          <w:sz w:val="28"/>
          <w:szCs w:val="28"/>
          <w:lang w:val="uk-UA" w:eastAsia="zh-CN"/>
        </w:rPr>
        <w:t xml:space="preserve">відповідно до поданої заяви та висновку комісії з п</w:t>
      </w:r>
      <w:r>
        <w:rPr>
          <w:rFonts w:eastAsiaTheme="minorHAnsi"/>
          <w:sz w:val="28"/>
          <w:szCs w:val="28"/>
          <w:lang w:val="uk-UA" w:eastAsia="zh-CN"/>
        </w:rPr>
        <w:t xml:space="preserve">итань захисту прав дитини від 11 верес</w:t>
      </w:r>
      <w:r>
        <w:rPr>
          <w:rFonts w:eastAsiaTheme="minorHAnsi"/>
          <w:sz w:val="28"/>
          <w:szCs w:val="28"/>
          <w:lang w:val="uk-UA" w:eastAsia="zh-CN"/>
        </w:rPr>
        <w:t xml:space="preserve">ня 2024 року.</w:t>
      </w:r>
      <w:r>
        <w:rPr>
          <w:rFonts w:eastAsiaTheme="minorHAnsi"/>
          <w:sz w:val="28"/>
          <w:szCs w:val="28"/>
          <w:lang w:val="uk-UA" w:eastAsia="zh-CN"/>
        </w:rPr>
      </w:r>
      <w:r>
        <w:rPr>
          <w:rFonts w:eastAsiaTheme="minorHAnsi"/>
          <w:sz w:val="28"/>
          <w:szCs w:val="28"/>
          <w:lang w:val="uk-UA" w:eastAsia="zh-C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ВИСТУПИЛИ:</w:t>
      </w:r>
      <w:r>
        <w:rPr>
          <w:rFonts w:eastAsiaTheme="minorHAnsi"/>
          <w:sz w:val="28"/>
          <w:szCs w:val="28"/>
          <w:lang w:val="uk-UA" w:eastAsia="zh-CN"/>
        </w:rPr>
      </w:r>
      <w:r>
        <w:rPr>
          <w:rFonts w:eastAsiaTheme="minorHAnsi"/>
          <w:sz w:val="28"/>
          <w:szCs w:val="28"/>
          <w:lang w:val="uk-UA" w:eastAsia="zh-C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zh-CN"/>
        </w:rPr>
        <w:t xml:space="preserve">Прищепа В.В.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</w:t>
      </w:r>
      <w:r>
        <w:rPr>
          <w:rFonts w:ascii="Times New Roman" w:hAnsi="Times New Roman" w:cs="Times New Roman"/>
          <w:sz w:val="28"/>
          <w:szCs w:val="28"/>
        </w:rPr>
        <w:t xml:space="preserve">ще </w:t>
      </w:r>
      <w:r>
        <w:rPr>
          <w:rFonts w:ascii="Times New Roman" w:hAnsi="Times New Roman" w:cs="Times New Roman"/>
          <w:sz w:val="28"/>
          <w:szCs w:val="28"/>
        </w:rPr>
        <w:t xml:space="preserve">запитання, зауваження, доповнення у членів виконкому по даному питанню. Враховуючи відсутність запитань, зауважень, доповнень, поставив на голосування проєкт рішення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встановлення опіки над малолітньою дитиною-сиротою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встановлення опіки над малолітньою дитиною-сиротою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213</w:t>
      </w:r>
      <w:r>
        <w:rPr>
          <w:rFonts w:eastAsiaTheme="minorHAnsi"/>
          <w:sz w:val="28"/>
          <w:szCs w:val="28"/>
          <w:lang w:val="uk-UA"/>
        </w:rPr>
        <w:t xml:space="preserve">. СЛУХАЛИ: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 w:eastAsia="zh-CN"/>
        </w:rPr>
      </w:pPr>
      <w:r>
        <w:rPr>
          <w:rFonts w:eastAsiaTheme="minorHAnsi"/>
          <w:sz w:val="28"/>
          <w:szCs w:val="28"/>
          <w:lang w:val="uk-UA"/>
        </w:rPr>
        <w:t xml:space="preserve">Васильчук О.М. про заяву .....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та додані до неї документи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про призначення </w:t>
      </w:r>
      <w:r>
        <w:rPr>
          <w:color w:val="000000"/>
          <w:sz w:val="28"/>
          <w:szCs w:val="28"/>
          <w:lang w:val="uk-UA"/>
        </w:rPr>
        <w:t xml:space="preserve">її піклувалником</w:t>
      </w:r>
      <w:r>
        <w:rPr>
          <w:color w:val="000000"/>
          <w:sz w:val="28"/>
          <w:szCs w:val="28"/>
          <w:lang w:val="uk-UA"/>
        </w:rPr>
        <w:t xml:space="preserve"> над </w:t>
      </w:r>
      <w:r>
        <w:rPr>
          <w:color w:val="000000"/>
          <w:sz w:val="28"/>
          <w:szCs w:val="28"/>
          <w:lang w:val="uk-UA"/>
        </w:rPr>
        <w:t xml:space="preserve">рідною сестрою – неповнолітньою дитиною-сиротою ..... року народження, жителькою ..... Корюківського району Чернігівської області. </w:t>
      </w:r>
      <w:r>
        <w:rPr>
          <w:rFonts w:eastAsiaTheme="minorHAnsi"/>
          <w:sz w:val="28"/>
          <w:szCs w:val="28"/>
          <w:lang w:val="uk-UA" w:eastAsia="hi-IN" w:bidi="hi-IN"/>
        </w:rPr>
        <w:t xml:space="preserve">Олена Михайл</w:t>
      </w:r>
      <w:r>
        <w:rPr>
          <w:rFonts w:eastAsiaTheme="minorHAnsi"/>
          <w:sz w:val="28"/>
          <w:szCs w:val="28"/>
          <w:lang w:val="uk-UA" w:eastAsia="zh-CN"/>
        </w:rPr>
        <w:t xml:space="preserve">івна запропонувала призначити заявницю піклувальником відповідно до поданої заяви та висновку комісії з питань захисту прав дитини від 11 вересня 2024 року.</w:t>
      </w:r>
      <w:r>
        <w:rPr>
          <w:rFonts w:eastAsiaTheme="minorHAnsi"/>
          <w:sz w:val="28"/>
          <w:szCs w:val="28"/>
          <w:lang w:val="uk-UA" w:eastAsia="zh-CN"/>
        </w:rPr>
      </w:r>
      <w:r>
        <w:rPr>
          <w:rFonts w:eastAsiaTheme="minorHAnsi"/>
          <w:sz w:val="28"/>
          <w:szCs w:val="28"/>
          <w:lang w:val="uk-UA" w:eastAsia="zh-CN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запитання, зауваження, доповнення у членів виконкому по даному питанню. Враховуючи відсутність запитань, зауважень, </w:t>
      </w:r>
      <w:r>
        <w:rPr>
          <w:rFonts w:ascii="Times New Roman" w:hAnsi="Times New Roman" w:cs="Times New Roman"/>
          <w:sz w:val="28"/>
          <w:szCs w:val="28"/>
        </w:rPr>
        <w:t xml:space="preserve">доповнень, поставив на голосування проєкт рішення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встановлення піклування над неповнолітньою дитиною-сиротою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- 20;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213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встановлення піклування над неповнолітньою дитиною-сиротою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214. СЛУХАЛИ: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val="uk-UA"/>
        </w:rPr>
        <w:t xml:space="preserve">Васильчук О.М. </w:t>
      </w:r>
      <w:r>
        <w:rPr>
          <w:rFonts w:eastAsiaTheme="minorHAnsi"/>
          <w:sz w:val="28"/>
          <w:szCs w:val="28"/>
          <w:lang w:val="uk-UA"/>
        </w:rPr>
        <w:t xml:space="preserve">про </w:t>
      </w:r>
      <w:r>
        <w:rPr>
          <w:rFonts w:eastAsiaTheme="minorHAnsi"/>
          <w:color w:val="202020"/>
          <w:sz w:val="28"/>
          <w:szCs w:val="28"/>
          <w:shd w:val="clear" w:color="auto" w:fill="ffffff"/>
          <w:lang w:val="uk-UA"/>
        </w:rPr>
        <w:t xml:space="preserve">звернення</w:t>
      </w:r>
      <w:r>
        <w:rPr>
          <w:rFonts w:eastAsiaTheme="minorHAnsi"/>
          <w:color w:val="202020"/>
          <w:sz w:val="28"/>
          <w:szCs w:val="28"/>
          <w:shd w:val="clear" w:color="auto" w:fill="ffffff"/>
        </w:rPr>
        <w:t xml:space="preserve"> </w:t>
      </w:r>
      <w:r>
        <w:rPr>
          <w:rFonts w:eastAsiaTheme="minorHAnsi"/>
          <w:color w:val="202020"/>
          <w:sz w:val="28"/>
          <w:szCs w:val="28"/>
          <w:shd w:val="clear" w:color="auto" w:fill="ffffff"/>
          <w:lang w:val="uk-UA"/>
        </w:rPr>
        <w:t xml:space="preserve">з належними документами від ..... п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ро </w:t>
      </w:r>
      <w:r>
        <w:rPr>
          <w:rFonts w:eastAsiaTheme="minorHAnsi"/>
          <w:color w:val="202020"/>
          <w:sz w:val="28"/>
          <w:szCs w:val="28"/>
          <w:shd w:val="clear" w:color="auto" w:fill="ffffff"/>
          <w:lang w:val="uk-UA"/>
        </w:rPr>
        <w:t xml:space="preserve">визначення місця проживання</w:t>
      </w:r>
      <w:r>
        <w:rPr>
          <w:rFonts w:eastAsiaTheme="minorHAnsi"/>
          <w:color w:val="202020"/>
          <w:sz w:val="28"/>
          <w:szCs w:val="28"/>
          <w:shd w:val="clear" w:color="auto" w:fill="ffffff"/>
        </w:rPr>
        <w:t xml:space="preserve"> </w:t>
      </w:r>
      <w:r>
        <w:rPr>
          <w:rFonts w:eastAsiaTheme="minorHAnsi"/>
          <w:color w:val="202020"/>
          <w:sz w:val="28"/>
          <w:szCs w:val="28"/>
          <w:shd w:val="clear" w:color="auto" w:fill="ffffff"/>
          <w:lang w:val="uk-UA"/>
        </w:rPr>
        <w:t xml:space="preserve">її малолітньої дитини ......</w:t>
      </w:r>
      <w:r>
        <w:rPr>
          <w:rFonts w:eastAsiaTheme="minorHAnsi"/>
          <w:color w:val="000000"/>
          <w:sz w:val="28"/>
          <w:szCs w:val="28"/>
          <w:lang w:val="uk-UA"/>
        </w:rPr>
        <w:t xml:space="preserve">. Враховуючи рішення комісії з питань захисту прав дитини при міській раді від 11 вересня 2024 року, Олена Михайлівна запропонувала  визначити місце проживання малолітньої дитини </w:t>
      </w:r>
      <w:r>
        <w:rPr>
          <w:rStyle w:val="936"/>
          <w:color w:val="000000"/>
          <w:sz w:val="28"/>
          <w:szCs w:val="28"/>
          <w:lang w:val="uk-UA"/>
        </w:rPr>
        <w:t xml:space="preserve">...... року народження, разом з матір</w:t>
      </w:r>
      <w:r>
        <w:rPr>
          <w:color w:val="000000"/>
          <w:sz w:val="28"/>
          <w:szCs w:val="28"/>
          <w:lang w:val="uk-UA"/>
        </w:rPr>
        <w:t xml:space="preserve">’ю – </w:t>
      </w:r>
      <w:r>
        <w:rPr>
          <w:color w:val="202020"/>
          <w:sz w:val="28"/>
          <w:szCs w:val="28"/>
          <w:shd w:val="clear" w:color="auto" w:fill="ffffff"/>
          <w:lang w:val="uk-UA"/>
        </w:rPr>
        <w:t xml:space="preserve">.......</w:t>
      </w:r>
      <w:r>
        <w:rPr>
          <w:color w:val="000000"/>
          <w:sz w:val="28"/>
          <w:szCs w:val="28"/>
        </w:rPr>
        <w:t xml:space="preserve">року народження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</w:rPr>
        <w:t xml:space="preserve"> за адресою ........ Корюківського району Чернігівської області.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="Arial"/>
          <w:sz w:val="28"/>
          <w:szCs w:val="28"/>
        </w:rPr>
      </w:pPr>
      <w:r>
        <w:rPr>
          <w:rFonts w:eastAsiaTheme="minorHAnsi"/>
          <w:sz w:val="28"/>
          <w:szCs w:val="28"/>
          <w:lang w:val="uk-UA"/>
        </w:rPr>
        <w:t xml:space="preserve">Головуючий запитав чи є запитання по даному питанню. </w:t>
      </w:r>
      <w:r>
        <w:rPr>
          <w:rFonts w:eastAsiaTheme="minorHAnsi"/>
          <w:sz w:val="28"/>
          <w:szCs w:val="28"/>
        </w:rPr>
        <w:t xml:space="preserve">Враховуючи, що запитань немає, поставив на голосування проєкт рішення - </w:t>
      </w:r>
      <w:r>
        <w:rPr>
          <w:color w:val="000000"/>
          <w:sz w:val="28"/>
          <w:szCs w:val="28"/>
        </w:rPr>
        <w:t xml:space="preserve">Про визначення місця проживання малолітньої дитини з матір’ю</w:t>
      </w:r>
      <w:r>
        <w:rPr>
          <w:rFonts w:eastAsiaTheme="minorHAnsi"/>
          <w:sz w:val="28"/>
          <w:szCs w:val="28"/>
        </w:rPr>
        <w:t xml:space="preserve">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ГОЛОСУВАЛИ: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«ЗА» - </w:t>
      </w:r>
      <w:r>
        <w:rPr>
          <w:rFonts w:eastAsiaTheme="minorHAnsi"/>
          <w:sz w:val="28"/>
          <w:szCs w:val="28"/>
          <w:lang w:val="uk-UA"/>
        </w:rPr>
        <w:t xml:space="preserve">20</w:t>
      </w:r>
      <w:r>
        <w:rPr>
          <w:rFonts w:eastAsiaTheme="minorHAnsi"/>
          <w:sz w:val="28"/>
          <w:szCs w:val="28"/>
        </w:rPr>
        <w:t xml:space="preserve">; «ПРОТИ» - немає; «УТРИМАЛИСЬ» - немає;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«НЕ ГОЛОСУВАЛИ» - немає.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ВИРІШИЛИ: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214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визначення місця проживання малолітньої дитини з матір’ю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приймається (додається).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215. СЛУХАЛИ: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Васильчук О.М.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заяву неповнолітньої Ющенко Валентини Анатоліївни та д</w:t>
      </w:r>
      <w:r>
        <w:rPr>
          <w:rFonts w:ascii="Times New Roman" w:hAnsi="Times New Roman" w:cs="Times New Roman"/>
          <w:sz w:val="28"/>
          <w:szCs w:val="28"/>
        </w:rPr>
        <w:t xml:space="preserve">одані до неї документи про взяття на квартирний облік, як такої, що потребує поліпшення житлових умов, враховуючи, що заявниця ......, не має житла на правах приватної власності, дійсно потребує поліпшення ж</w:t>
      </w:r>
      <w:r>
        <w:rPr>
          <w:rFonts w:ascii="Times New Roman" w:hAnsi="Times New Roman" w:cs="Times New Roman"/>
          <w:sz w:val="28"/>
          <w:szCs w:val="28"/>
        </w:rPr>
        <w:t xml:space="preserve">итлових умов. Олена Михайлівна запропонувала взяти зазначену особу з 30 вересня 2024 року на квартирний облік для одержання житла поза чергою, як такої, що потребує поліпшення житлових умов, з включенням її до списку осіб для позачергового одержання житла.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запитання, зауваження, доповнення у членів виконкому по даному питанню. Враховуючи відсутність запитань, зауважень, доповнень, поставив на голосування проєкт рішення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взяття на квартирний облік дитини, позбавленої батьківського піклування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- 20;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215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взяття на квартирний облік дитини, позбавленої батьківського піклування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216. СЛУХАЛИ: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color w:val="000000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Васильчук О.М. про </w:t>
      </w:r>
      <w:r>
        <w:rPr>
          <w:rStyle w:val="937"/>
          <w:bCs/>
          <w:color w:val="000000"/>
          <w:sz w:val="28"/>
          <w:szCs w:val="28"/>
          <w:lang w:val="uk-UA"/>
        </w:rPr>
        <w:t xml:space="preserve">реєстрацію народження дитини,</w:t>
      </w:r>
      <w:r>
        <w:rPr>
          <w:bCs/>
          <w:color w:val="000000"/>
          <w:sz w:val="28"/>
          <w:szCs w:val="28"/>
        </w:rPr>
        <w:t xml:space="preserve"> </w:t>
      </w:r>
      <w:r>
        <w:rPr>
          <w:bCs/>
          <w:color w:val="000000"/>
          <w:sz w:val="28"/>
          <w:szCs w:val="28"/>
          <w:lang w:val="uk-UA"/>
        </w:rPr>
        <w:t xml:space="preserve">покинутої в пологовому відділенні комунального некомерційного підприємства «Корюківська центральна районна лікарня» Корюківської міської ради</w:t>
      </w:r>
      <w:r>
        <w:rPr>
          <w:bCs/>
          <w:color w:val="000000"/>
          <w:sz w:val="28"/>
          <w:szCs w:val="28"/>
          <w:lang w:val="uk-UA"/>
        </w:rPr>
        <w:t xml:space="preserve">. Олена Михайлівна зазначила, що відповідно до чинного законодавства та </w:t>
      </w:r>
      <w:r>
        <w:rPr>
          <w:rStyle w:val="938"/>
          <w:color w:val="000000"/>
          <w:sz w:val="28"/>
          <w:szCs w:val="28"/>
        </w:rPr>
        <w:t xml:space="preserve">акту закладу охорони здоров’я та органу внутрішніх справ України про дитину, покинуту в пологовому будинку, іншому закладі охорони здоров’я від </w:t>
      </w:r>
      <w:r>
        <w:rPr>
          <w:color w:val="000000"/>
          <w:sz w:val="28"/>
          <w:szCs w:val="28"/>
        </w:rPr>
        <w:t xml:space="preserve">12 вересня 2024</w:t>
      </w:r>
      <w:r>
        <w:rPr>
          <w:color w:val="ff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року, медичного висновку про народження № 7MC9-KKB8-HXCP-PPEH від 09 вересня 2024 року, враховуючи той факт, що не була проведена державна реєстрація народженн</w:t>
      </w:r>
      <w:r>
        <w:rPr>
          <w:color w:val="000000"/>
          <w:sz w:val="28"/>
          <w:szCs w:val="28"/>
        </w:rPr>
        <w:t xml:space="preserve">я дитини, яка народилась 09 вересня 2024 року в пологовому відділенні комунального некомерційного підприємства «Корюківська центральна районна лікарня» Корюківської міської ради, її матір’ю – ........, з метою </w:t>
      </w:r>
      <w:r>
        <w:rPr>
          <w:color w:val="000000"/>
          <w:sz w:val="28"/>
          <w:szCs w:val="28"/>
        </w:rPr>
        <w:t xml:space="preserve">соц</w:t>
      </w:r>
      <w:r>
        <w:rPr>
          <w:color w:val="000000"/>
          <w:sz w:val="28"/>
          <w:szCs w:val="28"/>
        </w:rPr>
        <w:t xml:space="preserve">іального захисту дитини,</w:t>
      </w:r>
      <w:r>
        <w:rPr>
          <w:color w:val="000000"/>
          <w:sz w:val="28"/>
          <w:szCs w:val="28"/>
          <w:lang w:val="uk-UA"/>
        </w:rPr>
        <w:t xml:space="preserve"> пропонується прийняти рішення про реєстрацію народження дитини за заявою Служби у справах дітей Менської міської ради. 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color w:val="202020"/>
          <w:sz w:val="28"/>
          <w:szCs w:val="28"/>
          <w:shd w:val="clear" w:color="auto" w:fill="ffffff"/>
          <w:lang w:val="uk-UA" w:eastAsia="zh-CN"/>
        </w:rPr>
      </w:pP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ВИСТУПИЛИ: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</w:r>
      <w:r>
        <w:rPr>
          <w:color w:val="202020"/>
          <w:sz w:val="28"/>
          <w:szCs w:val="28"/>
          <w:shd w:val="clear" w:color="auto" w:fill="ffffff"/>
          <w:lang w:val="uk-UA" w:eastAsia="zh-C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color w:val="202020"/>
          <w:sz w:val="28"/>
          <w:szCs w:val="28"/>
          <w:shd w:val="clear" w:color="auto" w:fill="ffffff"/>
          <w:lang w:val="uk-UA" w:eastAsia="zh-CN"/>
        </w:rPr>
      </w:pP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Прищепа В.В., Стародуб Л.О., Стальниченко Ю.В., Скороход С.В.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</w:r>
      <w:r>
        <w:rPr>
          <w:color w:val="202020"/>
          <w:sz w:val="28"/>
          <w:szCs w:val="28"/>
          <w:shd w:val="clear" w:color="auto" w:fill="ffffff"/>
          <w:lang w:val="uk-UA" w:eastAsia="zh-CN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поставив на голосування проєкт рішення </w:t>
      </w:r>
      <w:r>
        <w:rPr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Про реєстрацію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народження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дитини, покинутої в пологовому відділенні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некомерційного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підприємства «Корюківська центральна районна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лікарня»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Корю</w:t>
      </w:r>
      <w:r>
        <w:rPr>
          <w:color w:val="000000"/>
          <w:sz w:val="28"/>
          <w:szCs w:val="28"/>
          <w:lang w:val="uk-UA"/>
        </w:rPr>
        <w:t xml:space="preserve">к</w:t>
      </w:r>
      <w:r>
        <w:rPr>
          <w:color w:val="000000"/>
          <w:sz w:val="28"/>
          <w:szCs w:val="28"/>
          <w:lang w:val="uk-UA"/>
        </w:rPr>
        <w:t xml:space="preserve">івської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міської ради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«ЗА» -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; «ПРОТИ» - немає; «УТРИМАЛИСЬ» -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немає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; 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Mangal"/>
          <w:sz w:val="28"/>
          <w:szCs w:val="28"/>
          <w:lang w:eastAsia="hi-IN" w:bidi="hi-IN"/>
        </w:rPr>
      </w:pPr>
      <w:r>
        <w:rPr>
          <w:rFonts w:ascii="Times New Roman" w:hAnsi="Times New Roman" w:eastAsia="Calibri" w:cs="Mangal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  <w:r>
        <w:rPr>
          <w:rFonts w:ascii="Times New Roman" w:hAnsi="Times New Roman" w:eastAsia="Calibri" w:cs="Mangal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216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реєстрацію народження дитини, покинутої в пологовому відділенні комунального некомерційного підприємства «Корюківська центральна районна лікарня» Корю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івської міської ради»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217. СЛУХАЛИ:</w:t>
      </w:r>
      <w:r>
        <w:rPr>
          <w:rFonts w:eastAsiaTheme="minorHAnsi"/>
          <w:sz w:val="28"/>
          <w:szCs w:val="28"/>
          <w:lang w:val="uk-UA"/>
        </w:rPr>
      </w:r>
      <w:r>
        <w:rPr>
          <w:rFonts w:eastAsiaTheme="minorHAnsi"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color w:val="202020"/>
          <w:sz w:val="28"/>
          <w:szCs w:val="28"/>
          <w:shd w:val="clear" w:color="auto" w:fill="ffffff"/>
          <w:lang w:val="uk-UA" w:eastAsia="zh-CN"/>
        </w:rPr>
      </w:pPr>
      <w:r>
        <w:rPr>
          <w:rFonts w:eastAsiaTheme="minorHAnsi"/>
          <w:sz w:val="28"/>
          <w:szCs w:val="28"/>
          <w:lang w:val="uk-UA"/>
        </w:rPr>
        <w:t xml:space="preserve">Васильчук О.М. </w:t>
      </w: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 w:eastAsia="zh-CN"/>
        </w:rPr>
        <w:t xml:space="preserve">заяву ......</w:t>
      </w:r>
      <w:r>
        <w:rPr>
          <w:color w:val="000000"/>
          <w:sz w:val="28"/>
          <w:szCs w:val="28"/>
        </w:rPr>
        <w:t xml:space="preserve">та додані до неї документи</w:t>
      </w:r>
      <w:r>
        <w:rPr>
          <w:color w:val="202020"/>
          <w:sz w:val="28"/>
          <w:szCs w:val="28"/>
          <w:shd w:val="clear" w:color="auto" w:fill="ffffff"/>
        </w:rPr>
        <w:t xml:space="preserve"> про надання дозволу на дарування житлового будинку з надвірними будівлями та земельної ділянки, право користування яким</w:t>
      </w:r>
      <w:r>
        <w:rPr>
          <w:color w:val="202020"/>
          <w:sz w:val="28"/>
          <w:szCs w:val="28"/>
          <w:shd w:val="clear" w:color="auto" w:fill="ffffff"/>
          <w:lang w:val="uk-UA"/>
        </w:rPr>
        <w:t xml:space="preserve">и</w:t>
      </w:r>
      <w:r>
        <w:rPr>
          <w:color w:val="202020"/>
          <w:sz w:val="28"/>
          <w:szCs w:val="28"/>
          <w:shd w:val="clear" w:color="auto" w:fill="ffffff"/>
        </w:rPr>
        <w:t xml:space="preserve"> мають неповнолітні діти</w:t>
      </w:r>
      <w:r>
        <w:rPr>
          <w:color w:val="202020"/>
          <w:sz w:val="28"/>
          <w:szCs w:val="28"/>
          <w:shd w:val="clear" w:color="auto" w:fill="ffffff"/>
          <w:lang w:val="uk-UA"/>
        </w:rPr>
        <w:t xml:space="preserve">: </w:t>
      </w:r>
      <w:r>
        <w:rPr>
          <w:color w:val="000000"/>
          <w:sz w:val="28"/>
          <w:szCs w:val="28"/>
        </w:rPr>
        <w:t xml:space="preserve">...... року народження та ...... року народження</w:t>
      </w:r>
      <w:r>
        <w:rPr>
          <w:color w:val="000000"/>
          <w:sz w:val="28"/>
          <w:szCs w:val="28"/>
          <w:lang w:val="uk-UA"/>
        </w:rPr>
        <w:t xml:space="preserve">.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Олена Михайлівна 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за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пропонувала н</w:t>
      </w:r>
      <w:r>
        <w:rPr>
          <w:rStyle w:val="941"/>
          <w:color w:val="000000"/>
          <w:sz w:val="28"/>
          <w:szCs w:val="28"/>
          <w:lang w:val="uk-UA"/>
        </w:rPr>
        <w:t xml:space="preserve">адати громадян</w:t>
      </w:r>
      <w:r>
        <w:rPr>
          <w:color w:val="000000"/>
          <w:sz w:val="28"/>
          <w:szCs w:val="28"/>
          <w:lang w:val="uk-UA"/>
        </w:rPr>
        <w:t xml:space="preserve">ину .......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року народження, жителю</w:t>
      </w:r>
      <w:r>
        <w:rPr>
          <w:color w:val="000000"/>
          <w:sz w:val="28"/>
          <w:szCs w:val="28"/>
        </w:rPr>
        <w:t xml:space="preserve"> .....</w:t>
      </w:r>
      <w:r>
        <w:rPr>
          <w:color w:val="000000"/>
          <w:sz w:val="28"/>
          <w:szCs w:val="28"/>
          <w:lang w:val="uk-UA"/>
        </w:rPr>
        <w:t xml:space="preserve"> Корюківського району Чернігівської області, дозвіл на дарування житлового </w:t>
      </w:r>
      <w:r>
        <w:rPr>
          <w:color w:val="000000"/>
          <w:sz w:val="28"/>
          <w:szCs w:val="28"/>
          <w:lang w:val="uk-UA"/>
        </w:rPr>
        <w:t xml:space="preserve">будинку з надвірними будівлями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та земельної ділянки площею </w:t>
      </w:r>
      <w:r>
        <w:rPr>
          <w:color w:val="000000"/>
          <w:sz w:val="28"/>
          <w:szCs w:val="28"/>
        </w:rPr>
        <w:t xml:space="preserve">0,25 га, розташованих за адресою, вул. ...... Корюківський район Чернігівської області, які належать йому на праві власності,</w:t>
      </w:r>
      <w:r>
        <w:rPr>
          <w:color w:val="000000"/>
          <w:sz w:val="28"/>
          <w:szCs w:val="28"/>
        </w:rPr>
        <w:t xml:space="preserve"> своєму сину ...... року народження. В цьому будинку зареєстровані та проживають малолітні діти, ....... року народження та ..... року народження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  <w:t xml:space="preserve">.</w:t>
      </w:r>
      <w:r>
        <w:rPr>
          <w:color w:val="202020"/>
          <w:sz w:val="28"/>
          <w:szCs w:val="28"/>
          <w:shd w:val="clear" w:color="auto" w:fill="ffffff"/>
          <w:lang w:val="uk-UA" w:eastAsia="zh-CN"/>
        </w:rPr>
      </w:r>
      <w:r>
        <w:rPr>
          <w:color w:val="202020"/>
          <w:sz w:val="28"/>
          <w:szCs w:val="28"/>
          <w:shd w:val="clear" w:color="auto" w:fill="ffffff"/>
          <w:lang w:val="uk-UA" w:eastAsia="zh-CN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запитання, зауваження, доповнення у членів виконкому по даному питанню. Враховуючи відсутність запитань, зауважень, доповнень, поставив на голосування проєкт рішення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 дозволу на дарування житлового будинку з надвірними будівлями та земельної ділянки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- 20;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217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 дозволу на дарування житлового будинку з надвірними будівлями та земельної ділянки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218</w:t>
      </w:r>
      <w:r>
        <w:rPr>
          <w:rFonts w:ascii="Times New Roman" w:hAnsi="Times New Roman" w:cs="Times New Roman"/>
          <w:sz w:val="28"/>
          <w:szCs w:val="28"/>
        </w:rPr>
        <w:t xml:space="preserve">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Стальниченка Ю.В., який проінформував, що слідуюче питання порядку денного - </w:t>
      </w:r>
      <w:r>
        <w:rPr>
          <w:rFonts w:ascii="Times New Roman" w:hAnsi="Times New Roman" w:cs="Times New Roman"/>
          <w:sz w:val="28"/>
          <w:szCs w:val="28"/>
        </w:rPr>
        <w:t xml:space="preserve">Про запровадження послуги патронату над дитиною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Яковенко Т.М.</w:t>
      </w:r>
      <w:r>
        <w:rPr>
          <w:sz w:val="28"/>
          <w:szCs w:val="28"/>
          <w:lang w:val="uk-UA"/>
        </w:rPr>
        <w:t xml:space="preserve">, яка заявила про </w:t>
      </w:r>
      <w:r>
        <w:rPr>
          <w:sz w:val="28"/>
          <w:szCs w:val="28"/>
        </w:rPr>
        <w:t xml:space="preserve">наявний конфлікт інтересів і, що вона не буде брати участь у прийнятті вказаного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ішення (зокрема, в розгляді, обговоренні та голосуванні).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Васильчук О.М.</w:t>
      </w:r>
      <w:r>
        <w:rPr>
          <w:rFonts w:ascii="Times New Roman" w:hAnsi="Times New Roman" w:cs="Times New Roman"/>
          <w:sz w:val="28"/>
          <w:szCs w:val="28"/>
        </w:rPr>
        <w:t xml:space="preserve">, яка враховуючи </w:t>
      </w:r>
      <w:r>
        <w:rPr>
          <w:rStyle w:val="942"/>
          <w:rFonts w:ascii="Times New Roman" w:hAnsi="Times New Roman" w:cs="Times New Roman"/>
          <w:color w:val="000000"/>
          <w:sz w:val="28"/>
          <w:szCs w:val="28"/>
        </w:rPr>
        <w:t xml:space="preserve">ст.ст. 252, 253,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256 Сімейного кодексу України, постанов Кабінету Міністрів України від 24 вересня 2008 року № 866 «Питання діяльності органів опіки і піклування, пов’язаної із захистом прав дитини» із змінами, від 20 серпня 2021 року № 893 «Де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які питання захисту прав дитини та надання послуги патронату над дитиною», від 10 травня 2022 року № 581 «Про внесення змін до Порядку створення та  діяльності сім’ї патронатного вихователя, влаштування, перебування дитини в сім&amp;apos;ї патронатного виховат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еля», від 30 травня 2024 року № 633 «Про внесення змін до деяких постанов Кабінету Міністрів України щодо надання послуги патронату над дитиною», на підставі рекомендації Чернігівського обласного центру соціальних служб від 10 вересня 2024 року № 35/2024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результатами навчання за Програмою підготовки патронатних вихователів, з метою забезпечення соціального захисту, прав дітей, які через складні життєві обставини тимчасово не можуть проживати разом з батьками/законними представниками, надання їй та її сім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ї послуг, спрямованих на реінтеграцію дитини у сім’ю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сім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ї або умовах, максимально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наближених до сімейних, на підставі заяви .....,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запропонувала членам виконкому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</w:t>
      </w:r>
      <w:r>
        <w:rPr>
          <w:rStyle w:val="943"/>
          <w:rFonts w:ascii="Times New Roman" w:hAnsi="Times New Roman" w:cs="Times New Roman"/>
          <w:color w:val="000000"/>
          <w:sz w:val="28"/>
          <w:szCs w:val="28"/>
        </w:rPr>
        <w:t xml:space="preserve">апровадити послугу патронату на базі родини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..... року народження, як патронатного вихователя, яка проживає за адресою: 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Корюківський район Чернігівська область та ....... року народження, як помічника, яка проживає за адресою: ...... Корюківський район Чернігівська область.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Style w:val="944"/>
          <w:rFonts w:ascii="Times New Roman" w:hAnsi="Times New Roman" w:cs="Times New Roman"/>
          <w:color w:val="000000"/>
          <w:sz w:val="28"/>
          <w:szCs w:val="28"/>
        </w:rPr>
        <w:t xml:space="preserve">роєкт договору про умови запровадження та організації функціонування послуги патронату над дитиною між сім</w:t>
      </w:r>
      <w:r>
        <w:rPr>
          <w:rStyle w:val="944"/>
          <w:rFonts w:ascii="Times New Roman" w:hAnsi="Times New Roman" w:cs="Times New Roman"/>
          <w:color w:val="000000"/>
          <w:sz w:val="28"/>
          <w:szCs w:val="28"/>
        </w:rPr>
        <w:t xml:space="preserve">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ями патронатного вихователя та помічника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підготувати Службі у справах дітей Менської міської ради.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запитання, зауваження, доповнення у членів виконкому по даному питанню. Враховуючи відсутність запитань, зауважень, доповнень, поставив на голосування проєкт рішення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запровадження послуги патронату над дитиною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1 (Яковенко Т.М.)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218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запровадження послуги патронату над дитиною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219. СЛУХАЛИ: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Васильчук О.М. про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заяву .... та додані до неї документи</w:t>
      </w:r>
      <w:r>
        <w:rPr>
          <w:rFonts w:ascii="Times New Roman" w:hAnsi="Times New Roman" w:eastAsia="Calibri" w:cs="Times New Roman"/>
          <w:color w:val="202020"/>
          <w:sz w:val="28"/>
          <w:szCs w:val="28"/>
          <w:shd w:val="clear" w:color="auto" w:fill="ffffff"/>
        </w:rPr>
        <w:t xml:space="preserve"> про надання дозволу на дарування 1/2 частини житлового будинку з надвірними будівлями та земельної ділянки, право користу</w:t>
      </w:r>
      <w:r>
        <w:rPr>
          <w:rFonts w:ascii="Times New Roman" w:hAnsi="Times New Roman" w:eastAsia="Calibri" w:cs="Times New Roman"/>
          <w:color w:val="202020"/>
          <w:sz w:val="28"/>
          <w:szCs w:val="28"/>
          <w:shd w:val="clear" w:color="auto" w:fill="ffffff"/>
        </w:rPr>
        <w:t xml:space="preserve">вання яким має малолітня дитина. Олена Михайлівна проінформувала, що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беручи до уваги норми ст. 18 Закону України “Про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надання публічних (електронних публічних) послуг щодо декларування та реєстрації місця проживання в Україні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”,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яка дає можливість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власнику житла приватної форми власності зняти із задекларованого (зареєстрованого) місця проживання особу без її згоди та те, що у разі подання 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асником житла заяви про зняття із задекларованого або зареєстрованого місця проживання (перебування) батьків  чи одного з них, дитина підлягає зняттю із задекларованого або зареєстрованого місця проживання (перебування) разом із її батьками чи одним із них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що створює загрозу втрати дитиною права користування житлом, а також враховуючи відсутність іншого житла у батька дитини та відсутність інформації щодо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згоди матері на зміну власника житла, де зареєстрована малолітня дитина,  та щодо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можливості матері (з якою на даний час проживає дитина) забезпечити реєстрацію місця проживання дитини за місцем свого проживання, що створює загрозу залишення дитини без місця реєстрації,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з метою захисту інтересів 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малолітньої дитини ......,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запропонувала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ідмовити громадянину ..... року народження, жителю ...... Чернігівської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області, у наданні дозво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лу на дарування 1/2 частини житлового будинку з надвірними будівлями та земельної ділянки, площею 0.0298 га, розташованих за вищевказаною адресою, які належать йому на праві власності, своїй матері, ........ року народження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eastAsia="Arial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запитав чи є запитання, зауваження, доповнення у членів виконкому по даному питанню. Враховуючи відсутність запитань, зауважень, доповнень, поставив на голосування проєкт рішення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 відмову у надання дозволу на дарування 1/2 частини житлового будинку з надвірними будівлями та земельної ділянки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  <w:r>
        <w:rPr>
          <w:rFonts w:ascii="Times New Roman" w:hAnsi="Times New Roman" w:eastAsia="Arial" w:cs="Times New Roman"/>
          <w:sz w:val="28"/>
          <w:szCs w:val="28"/>
          <w:lang w:val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ГОЛОСУВАЛИ: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«ЗА» - 20; «ПРОТИ» - немає; «УТРИМАЛИСЬ» - немає;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«НЕ ГОЛОСУВАЛИ» - немає.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ВИРІШИЛИ: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№ 219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 відмову у надання дозволу на дарування 1/2 частини житлового будинку з надвірними будівлями та земельної ділянки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приймається (додається).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pBdr/>
        <w:tabs>
          <w:tab w:val="left" w:leader="none" w:pos="6521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pBdr/>
        <w:tabs>
          <w:tab w:val="left" w:leader="none" w:pos="6804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pBdr/>
        <w:tabs>
          <w:tab w:val="left" w:leader="none" w:pos="6237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виконавчого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pBdr/>
        <w:tabs>
          <w:tab w:val="left" w:leader="none" w:pos="6804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Менської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Людмила СТАРОДУБ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first" r:id="rId10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279208"/>
      <w:docPartObj>
        <w:docPartGallery w:val="Page Numbers (Top of Page)"/>
        <w:docPartUnique w:val="true"/>
      </w:docPartObj>
      <w:rPr/>
    </w:sdtPr>
    <w:sdtContent>
      <w:p>
        <w:pPr>
          <w:pStyle w:val="904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19</w:t>
        </w:r>
        <w:r>
          <w:fldChar w:fldCharType="end"/>
        </w:r>
        <w:r/>
      </w:p>
    </w:sdtContent>
  </w:sdt>
  <w:p>
    <w:pPr>
      <w:pStyle w:val="904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pBdr/>
      <w:spacing/>
      <w:ind/>
      <w:rPr/>
    </w:pPr>
    <w:r>
      <w:t xml:space="preserve">                                                                                        </w:t>
    </w: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0615" cy="614935"/>
              <wp:effectExtent l="0" t="0" r="0" b="0"/>
              <wp:docPr id="1" name="Рисунок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0613" cy="614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3.91pt;height:48.4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HAnsi"/>
        <w:color w:val="000000"/>
      </w:rPr>
      <w:start w:val="17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4">
    <w:name w:val="Table Grid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Table Grid Light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1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2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1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2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3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4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5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6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1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2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3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4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5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6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1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2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3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4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5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6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0">
    <w:name w:val="Heading 1"/>
    <w:basedOn w:val="897"/>
    <w:next w:val="897"/>
    <w:link w:val="85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1">
    <w:name w:val="Heading 2"/>
    <w:basedOn w:val="897"/>
    <w:next w:val="897"/>
    <w:link w:val="86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2">
    <w:name w:val="Heading 3"/>
    <w:basedOn w:val="897"/>
    <w:next w:val="897"/>
    <w:link w:val="86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3">
    <w:name w:val="Heading 4"/>
    <w:basedOn w:val="897"/>
    <w:next w:val="897"/>
    <w:link w:val="86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4">
    <w:name w:val="Heading 5"/>
    <w:basedOn w:val="897"/>
    <w:next w:val="897"/>
    <w:link w:val="86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5">
    <w:name w:val="Heading 6"/>
    <w:basedOn w:val="897"/>
    <w:next w:val="897"/>
    <w:link w:val="86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6">
    <w:name w:val="Heading 7"/>
    <w:basedOn w:val="897"/>
    <w:next w:val="897"/>
    <w:link w:val="86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7">
    <w:name w:val="Heading 8"/>
    <w:basedOn w:val="897"/>
    <w:next w:val="897"/>
    <w:link w:val="86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Heading 9"/>
    <w:basedOn w:val="897"/>
    <w:next w:val="897"/>
    <w:link w:val="86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9">
    <w:name w:val="Heading 1 Char"/>
    <w:basedOn w:val="898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0">
    <w:name w:val="Heading 2 Char"/>
    <w:basedOn w:val="898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1">
    <w:name w:val="Heading 3 Char"/>
    <w:basedOn w:val="898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2">
    <w:name w:val="Heading 4 Char"/>
    <w:basedOn w:val="898"/>
    <w:link w:val="85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3">
    <w:name w:val="Heading 5 Char"/>
    <w:basedOn w:val="898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4">
    <w:name w:val="Heading 6 Char"/>
    <w:basedOn w:val="898"/>
    <w:link w:val="8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5">
    <w:name w:val="Heading 7 Char"/>
    <w:basedOn w:val="898"/>
    <w:link w:val="85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6">
    <w:name w:val="Heading 8 Char"/>
    <w:basedOn w:val="898"/>
    <w:link w:val="8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7">
    <w:name w:val="Heading 9 Char"/>
    <w:basedOn w:val="898"/>
    <w:link w:val="8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8">
    <w:name w:val="Title"/>
    <w:basedOn w:val="897"/>
    <w:next w:val="897"/>
    <w:link w:val="86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9">
    <w:name w:val="Title Char"/>
    <w:basedOn w:val="898"/>
    <w:link w:val="8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0">
    <w:name w:val="Subtitle"/>
    <w:basedOn w:val="897"/>
    <w:next w:val="897"/>
    <w:link w:val="87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1">
    <w:name w:val="Subtitle Char"/>
    <w:basedOn w:val="898"/>
    <w:link w:val="87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2">
    <w:name w:val="Quote"/>
    <w:basedOn w:val="897"/>
    <w:next w:val="897"/>
    <w:link w:val="87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3">
    <w:name w:val="Quote Char"/>
    <w:basedOn w:val="898"/>
    <w:link w:val="87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Intense Emphasis"/>
    <w:basedOn w:val="89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5">
    <w:name w:val="Intense Quote"/>
    <w:basedOn w:val="897"/>
    <w:next w:val="897"/>
    <w:link w:val="87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6">
    <w:name w:val="Intense Quote Char"/>
    <w:basedOn w:val="898"/>
    <w:link w:val="8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7">
    <w:name w:val="Intense Reference"/>
    <w:basedOn w:val="89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78">
    <w:name w:val="Subtle Emphasis"/>
    <w:basedOn w:val="89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Emphasis"/>
    <w:basedOn w:val="898"/>
    <w:uiPriority w:val="20"/>
    <w:qFormat/>
    <w:pPr>
      <w:pBdr/>
      <w:spacing/>
      <w:ind/>
    </w:pPr>
    <w:rPr>
      <w:i/>
      <w:iCs/>
    </w:rPr>
  </w:style>
  <w:style w:type="character" w:styleId="880">
    <w:name w:val="Strong"/>
    <w:basedOn w:val="898"/>
    <w:uiPriority w:val="22"/>
    <w:qFormat/>
    <w:pPr>
      <w:pBdr/>
      <w:spacing/>
      <w:ind/>
    </w:pPr>
    <w:rPr>
      <w:b/>
      <w:bCs/>
    </w:rPr>
  </w:style>
  <w:style w:type="character" w:styleId="881">
    <w:name w:val="Subtle Reference"/>
    <w:basedOn w:val="89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89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3">
    <w:name w:val="Header"/>
    <w:basedOn w:val="897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Header Char"/>
    <w:basedOn w:val="898"/>
    <w:link w:val="883"/>
    <w:uiPriority w:val="99"/>
    <w:pPr>
      <w:pBdr/>
      <w:spacing/>
      <w:ind/>
    </w:pPr>
  </w:style>
  <w:style w:type="paragraph" w:styleId="885">
    <w:name w:val="Footer"/>
    <w:basedOn w:val="897"/>
    <w:link w:val="88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6">
    <w:name w:val="Footer Char"/>
    <w:basedOn w:val="898"/>
    <w:link w:val="885"/>
    <w:uiPriority w:val="99"/>
    <w:pPr>
      <w:pBdr/>
      <w:spacing/>
      <w:ind/>
    </w:pPr>
  </w:style>
  <w:style w:type="paragraph" w:styleId="88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8">
    <w:name w:val="footnote text"/>
    <w:basedOn w:val="897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Footnote Text Char"/>
    <w:basedOn w:val="898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footnote reference"/>
    <w:basedOn w:val="898"/>
    <w:uiPriority w:val="99"/>
    <w:semiHidden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897"/>
    <w:link w:val="8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2">
    <w:name w:val="Endnote Text Char"/>
    <w:basedOn w:val="898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893">
    <w:name w:val="endnote reference"/>
    <w:basedOn w:val="898"/>
    <w:uiPriority w:val="99"/>
    <w:semiHidden/>
    <w:unhideWhenUsed/>
    <w:pPr>
      <w:pBdr/>
      <w:spacing/>
      <w:ind/>
    </w:pPr>
    <w:rPr>
      <w:vertAlign w:val="superscript"/>
    </w:rPr>
  </w:style>
  <w:style w:type="character" w:styleId="894">
    <w:name w:val="FollowedHyperlink"/>
    <w:basedOn w:val="89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  <w:rPr>
      <w:lang w:val="uk-UA"/>
    </w:rPr>
  </w:style>
  <w:style w:type="character" w:styleId="898" w:default="1">
    <w:name w:val="Default Paragraph Font"/>
    <w:uiPriority w:val="1"/>
    <w:unhideWhenUsed/>
    <w:pPr>
      <w:pBdr/>
      <w:spacing/>
      <w:ind/>
    </w:pPr>
  </w:style>
  <w:style w:type="table" w:styleId="8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 w:default="1">
    <w:name w:val="No List"/>
    <w:uiPriority w:val="99"/>
    <w:semiHidden/>
    <w:unhideWhenUsed/>
    <w:pPr>
      <w:pBdr/>
      <w:spacing/>
      <w:ind/>
    </w:pPr>
  </w:style>
  <w:style w:type="paragraph" w:styleId="901">
    <w:name w:val="List Paragraph"/>
    <w:basedOn w:val="897"/>
    <w:uiPriority w:val="99"/>
    <w:qFormat/>
    <w:pPr>
      <w:pBdr/>
      <w:spacing/>
      <w:ind w:left="720"/>
      <w:contextualSpacing w:val="true"/>
    </w:pPr>
  </w:style>
  <w:style w:type="paragraph" w:styleId="902">
    <w:name w:val="No Spacing"/>
    <w:uiPriority w:val="1"/>
    <w:qFormat/>
    <w:pPr>
      <w:pBdr/>
      <w:spacing w:after="0" w:line="240" w:lineRule="auto"/>
      <w:ind/>
    </w:pPr>
    <w:rPr>
      <w:lang w:val="uk-UA"/>
    </w:rPr>
  </w:style>
  <w:style w:type="paragraph" w:styleId="903">
    <w:name w:val="Normal (Web)"/>
    <w:basedOn w:val="897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04" w:customStyle="1">
    <w:name w:val="Верхній колонтитул1"/>
    <w:basedOn w:val="897"/>
    <w:link w:val="90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5" w:customStyle="1">
    <w:name w:val="Верхній колонтитул Знак"/>
    <w:basedOn w:val="898"/>
    <w:link w:val="904"/>
    <w:uiPriority w:val="99"/>
    <w:pPr>
      <w:pBdr/>
      <w:spacing/>
      <w:ind/>
    </w:pPr>
    <w:rPr>
      <w:lang w:val="uk-UA"/>
    </w:rPr>
  </w:style>
  <w:style w:type="paragraph" w:styleId="906" w:customStyle="1">
    <w:name w:val="Обычный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Calibri" w:cs="Times New Roman"/>
      <w:color w:val="000000"/>
      <w:sz w:val="28"/>
      <w:lang w:val="uk-UA"/>
    </w:rPr>
  </w:style>
  <w:style w:type="character" w:styleId="907" w:customStyle="1">
    <w:name w:val="Основной текст_"/>
    <w:basedOn w:val="898"/>
    <w:link w:val="908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908" w:customStyle="1">
    <w:name w:val="Основной текст1"/>
    <w:basedOn w:val="897"/>
    <w:link w:val="907"/>
    <w:pPr>
      <w:widowControl w:val="false"/>
      <w:pBdr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909" w:customStyle="1">
    <w:name w:val="Обычный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Calibri" w:cs="Times New Roman"/>
      <w:color w:val="000000"/>
      <w:sz w:val="28"/>
      <w:lang w:val="uk-UA"/>
    </w:rPr>
  </w:style>
  <w:style w:type="paragraph" w:styleId="910">
    <w:name w:val="Balloon Text"/>
    <w:basedOn w:val="897"/>
    <w:link w:val="91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basedOn w:val="898"/>
    <w:link w:val="910"/>
    <w:uiPriority w:val="99"/>
    <w:semiHidden/>
    <w:pPr>
      <w:pBdr/>
      <w:spacing/>
      <w:ind/>
    </w:pPr>
    <w:rPr>
      <w:rFonts w:ascii="Tahoma" w:hAnsi="Tahoma" w:cs="Tahoma"/>
      <w:sz w:val="16"/>
      <w:szCs w:val="16"/>
      <w:lang w:val="uk-UA"/>
    </w:rPr>
  </w:style>
  <w:style w:type="paragraph" w:styleId="912" w:customStyle="1">
    <w:name w:val="docdata"/>
    <w:basedOn w:val="897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913" w:customStyle="1">
    <w:name w:val="2038"/>
    <w:basedOn w:val="898"/>
    <w:pPr>
      <w:pBdr/>
      <w:spacing/>
      <w:ind/>
    </w:pPr>
  </w:style>
  <w:style w:type="character" w:styleId="914" w:customStyle="1">
    <w:name w:val="2464"/>
    <w:basedOn w:val="898"/>
    <w:pPr>
      <w:pBdr/>
      <w:spacing/>
      <w:ind/>
    </w:pPr>
  </w:style>
  <w:style w:type="character" w:styleId="915" w:customStyle="1">
    <w:name w:val="3049"/>
    <w:basedOn w:val="898"/>
    <w:pPr>
      <w:pBdr/>
      <w:spacing/>
      <w:ind/>
    </w:pPr>
  </w:style>
  <w:style w:type="character" w:styleId="916" w:customStyle="1">
    <w:name w:val="4378"/>
    <w:basedOn w:val="898"/>
    <w:pPr>
      <w:pBdr/>
      <w:spacing/>
      <w:ind/>
    </w:pPr>
  </w:style>
  <w:style w:type="character" w:styleId="917" w:customStyle="1">
    <w:name w:val="2595"/>
    <w:basedOn w:val="898"/>
    <w:pPr>
      <w:pBdr/>
      <w:spacing/>
      <w:ind/>
    </w:pPr>
  </w:style>
  <w:style w:type="character" w:styleId="918" w:customStyle="1">
    <w:name w:val="2908"/>
    <w:basedOn w:val="898"/>
    <w:pPr>
      <w:pBdr/>
      <w:spacing/>
      <w:ind/>
    </w:pPr>
  </w:style>
  <w:style w:type="character" w:styleId="919" w:customStyle="1">
    <w:name w:val="1860"/>
    <w:basedOn w:val="898"/>
    <w:pPr>
      <w:pBdr/>
      <w:spacing/>
      <w:ind/>
    </w:pPr>
  </w:style>
  <w:style w:type="character" w:styleId="920" w:customStyle="1">
    <w:name w:val="3408"/>
    <w:basedOn w:val="898"/>
    <w:pPr>
      <w:pBdr/>
      <w:spacing/>
      <w:ind/>
    </w:pPr>
  </w:style>
  <w:style w:type="character" w:styleId="921" w:customStyle="1">
    <w:name w:val="4036"/>
    <w:basedOn w:val="898"/>
    <w:pPr>
      <w:pBdr/>
      <w:spacing/>
      <w:ind/>
    </w:pPr>
  </w:style>
  <w:style w:type="character" w:styleId="922" w:customStyle="1">
    <w:name w:val="1498"/>
    <w:basedOn w:val="898"/>
    <w:pPr>
      <w:pBdr/>
      <w:spacing/>
      <w:ind/>
    </w:pPr>
  </w:style>
  <w:style w:type="character" w:styleId="923" w:customStyle="1">
    <w:name w:val="4114"/>
    <w:basedOn w:val="898"/>
    <w:pPr>
      <w:pBdr/>
      <w:spacing/>
      <w:ind/>
    </w:pPr>
  </w:style>
  <w:style w:type="character" w:styleId="924">
    <w:name w:val="Hyperlink"/>
    <w:basedOn w:val="898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925" w:customStyle="1">
    <w:name w:val="Обычный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Calibri" w:cs="Times New Roman"/>
      <w:color w:val="000000"/>
      <w:sz w:val="28"/>
      <w:lang w:val="uk-UA"/>
    </w:rPr>
  </w:style>
  <w:style w:type="character" w:styleId="926" w:customStyle="1">
    <w:name w:val="2075"/>
    <w:basedOn w:val="898"/>
    <w:pPr>
      <w:pBdr/>
      <w:spacing/>
      <w:ind/>
    </w:pPr>
  </w:style>
  <w:style w:type="character" w:styleId="927" w:customStyle="1">
    <w:name w:val="2490"/>
    <w:basedOn w:val="898"/>
    <w:pPr>
      <w:pBdr/>
      <w:spacing/>
      <w:ind/>
    </w:pPr>
  </w:style>
  <w:style w:type="character" w:styleId="928" w:customStyle="1">
    <w:name w:val="2478"/>
    <w:basedOn w:val="898"/>
    <w:pPr>
      <w:pBdr/>
      <w:spacing/>
      <w:ind/>
    </w:pPr>
  </w:style>
  <w:style w:type="character" w:styleId="929" w:customStyle="1">
    <w:name w:val="2809"/>
    <w:basedOn w:val="898"/>
    <w:pPr>
      <w:pBdr/>
      <w:spacing/>
      <w:ind/>
    </w:pPr>
  </w:style>
  <w:style w:type="character" w:styleId="930" w:customStyle="1">
    <w:name w:val="1982"/>
    <w:basedOn w:val="898"/>
    <w:pPr>
      <w:pBdr/>
      <w:spacing/>
      <w:ind/>
    </w:pPr>
  </w:style>
  <w:style w:type="character" w:styleId="931" w:customStyle="1">
    <w:name w:val="2714"/>
    <w:basedOn w:val="898"/>
    <w:pPr>
      <w:pBdr/>
      <w:spacing/>
      <w:ind/>
    </w:pPr>
  </w:style>
  <w:style w:type="character" w:styleId="932" w:customStyle="1">
    <w:name w:val="2044"/>
    <w:basedOn w:val="898"/>
    <w:pPr>
      <w:pBdr/>
      <w:spacing/>
      <w:ind/>
    </w:pPr>
  </w:style>
  <w:style w:type="character" w:styleId="933" w:customStyle="1">
    <w:name w:val="3406"/>
    <w:basedOn w:val="898"/>
    <w:pPr>
      <w:pBdr/>
      <w:spacing/>
      <w:ind/>
    </w:pPr>
  </w:style>
  <w:style w:type="character" w:styleId="934" w:customStyle="1">
    <w:name w:val="1994"/>
    <w:basedOn w:val="898"/>
    <w:pPr>
      <w:pBdr/>
      <w:spacing/>
      <w:ind/>
    </w:pPr>
  </w:style>
  <w:style w:type="character" w:styleId="935" w:customStyle="1">
    <w:name w:val="2211"/>
    <w:basedOn w:val="898"/>
    <w:pPr>
      <w:pBdr/>
      <w:spacing/>
      <w:ind/>
    </w:pPr>
  </w:style>
  <w:style w:type="character" w:styleId="936" w:customStyle="1">
    <w:name w:val="2210"/>
    <w:basedOn w:val="898"/>
    <w:pPr>
      <w:pBdr/>
      <w:spacing/>
      <w:ind/>
    </w:pPr>
  </w:style>
  <w:style w:type="character" w:styleId="937" w:customStyle="1">
    <w:name w:val="2250"/>
    <w:basedOn w:val="898"/>
    <w:pPr>
      <w:pBdr/>
      <w:spacing/>
      <w:ind/>
    </w:pPr>
  </w:style>
  <w:style w:type="character" w:styleId="938" w:customStyle="1">
    <w:name w:val="3807"/>
    <w:basedOn w:val="898"/>
    <w:pPr>
      <w:pBdr/>
      <w:spacing/>
      <w:ind/>
    </w:pPr>
  </w:style>
  <w:style w:type="character" w:styleId="939" w:customStyle="1">
    <w:name w:val="2304"/>
    <w:basedOn w:val="898"/>
    <w:pPr>
      <w:pBdr/>
      <w:spacing/>
      <w:ind/>
    </w:pPr>
  </w:style>
  <w:style w:type="character" w:styleId="940" w:customStyle="1">
    <w:name w:val="1868"/>
    <w:basedOn w:val="898"/>
    <w:pPr>
      <w:pBdr/>
      <w:spacing/>
      <w:ind/>
    </w:pPr>
  </w:style>
  <w:style w:type="character" w:styleId="941" w:customStyle="1">
    <w:name w:val="3664"/>
    <w:basedOn w:val="898"/>
    <w:pPr>
      <w:pBdr/>
      <w:spacing/>
      <w:ind/>
    </w:pPr>
  </w:style>
  <w:style w:type="character" w:styleId="942" w:customStyle="1">
    <w:name w:val="5042"/>
    <w:basedOn w:val="898"/>
    <w:pPr>
      <w:pBdr/>
      <w:spacing/>
      <w:ind/>
    </w:pPr>
  </w:style>
  <w:style w:type="character" w:styleId="943" w:customStyle="1">
    <w:name w:val="2859"/>
    <w:basedOn w:val="898"/>
    <w:pPr>
      <w:pBdr/>
      <w:spacing/>
      <w:ind/>
    </w:pPr>
  </w:style>
  <w:style w:type="character" w:styleId="944" w:customStyle="1">
    <w:name w:val="4038"/>
    <w:basedOn w:val="898"/>
    <w:pPr>
      <w:pBdr/>
      <w:spacing/>
      <w:ind/>
    </w:pPr>
  </w:style>
  <w:style w:type="character" w:styleId="945" w:customStyle="1">
    <w:name w:val="3190"/>
    <w:basedOn w:val="898"/>
    <w:pPr>
      <w:pBdr/>
      <w:spacing/>
      <w:ind/>
    </w:pPr>
  </w:style>
  <w:style w:type="character" w:styleId="946" w:customStyle="1">
    <w:name w:val="1171"/>
    <w:basedOn w:val="89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mena.cg.gov.ua/index.php?id=29019&amp;tp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СТАРОДУБ Людмила Олександрівна</cp:lastModifiedBy>
  <cp:revision>14</cp:revision>
  <dcterms:created xsi:type="dcterms:W3CDTF">2024-09-30T12:18:00Z</dcterms:created>
  <dcterms:modified xsi:type="dcterms:W3CDTF">2024-10-05T16:17:44Z</dcterms:modified>
</cp:coreProperties>
</file>