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/>
        </w:rPr>
        <w:t xml:space="preserve">30</w:t>
      </w:r>
      <w:r>
        <w:rPr>
          <w:szCs w:val="28"/>
          <w:lang w:eastAsia="hi-IN" w:bidi="hi-IN"/>
        </w:rPr>
        <w:t xml:space="preserve"> </w:t>
      </w:r>
      <w:r>
        <w:rPr>
          <w:szCs w:val="28"/>
          <w:lang w:val="ru-RU" w:eastAsia="hi-IN" w:bidi="hi-IN"/>
        </w:rPr>
        <w:t xml:space="preserve">вересня</w:t>
      </w:r>
      <w:r>
        <w:rPr>
          <w:szCs w:val="28"/>
          <w:lang w:eastAsia="hi-IN" w:bidi="hi-IN"/>
        </w:rPr>
        <w:t xml:space="preserve"> 202</w:t>
      </w:r>
      <w:r>
        <w:rPr>
          <w:szCs w:val="28"/>
          <w:lang w:val="ru-RU" w:eastAsia="hi-IN" w:bidi="hi-IN"/>
        </w:rPr>
        <w:t xml:space="preserve">4</w:t>
      </w:r>
      <w:r>
        <w:rPr>
          <w:szCs w:val="28"/>
          <w:lang w:eastAsia="hi-IN" w:bidi="hi-IN"/>
        </w:rPr>
        <w:t xml:space="preserve"> року                         </w:t>
      </w:r>
      <w:r>
        <w:rPr>
          <w:szCs w:val="28"/>
          <w:lang w:eastAsia="hi-IN" w:bidi="hi-IN"/>
        </w:rPr>
        <w:t xml:space="preserve">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  <w:t xml:space="preserve">№ 214</w:t>
      </w:r>
      <w:r>
        <w:rPr>
          <w:szCs w:val="28"/>
        </w:rPr>
      </w:r>
    </w:p>
    <w:p>
      <w:pPr>
        <w:widowControl w:val="false"/>
        <w:pBdr/>
        <w:spacing/>
        <w:ind/>
        <w:rPr>
          <w:rFonts w:eastAsia="Lucida Sans Unicode"/>
          <w:b/>
          <w:lang w:eastAsia="hi-IN" w:bidi="hi-IN"/>
        </w:rPr>
      </w:pPr>
      <w:r>
        <w:rPr>
          <w:rFonts w:eastAsia="Lucida Sans Unicode"/>
          <w:b/>
          <w:lang w:eastAsia="hi-IN" w:bidi="hi-IN"/>
        </w:rPr>
      </w:r>
      <w:r>
        <w:rPr>
          <w:rFonts w:eastAsia="Lucida Sans Unicode"/>
          <w:b/>
          <w:lang w:eastAsia="hi-IN" w:bidi="hi-IN"/>
        </w:rPr>
      </w:r>
    </w:p>
    <w:p>
      <w:pPr>
        <w:pBdr/>
        <w:spacing/>
        <w:ind w:right="5528" w:firstLine="0"/>
        <w:rPr>
          <w:b/>
          <w:bCs/>
          <w:szCs w:val="28"/>
        </w:rPr>
      </w:pPr>
      <w:r>
        <w:rPr>
          <w:rFonts w:eastAsia="Lucida Sans Unicode"/>
          <w:b/>
          <w:szCs w:val="28"/>
          <w:lang w:eastAsia="hi-IN" w:bidi="hi-IN"/>
        </w:rPr>
        <w:t xml:space="preserve">Про визначення місця проживання малолітньої дитини </w:t>
      </w:r>
      <w:r>
        <w:rPr>
          <w:b/>
          <w:bCs/>
          <w:szCs w:val="28"/>
          <w:lang w:val="ru-RU"/>
        </w:rPr>
        <w:t xml:space="preserve">з </w:t>
      </w:r>
      <w:r>
        <w:rPr>
          <w:b/>
          <w:bCs/>
          <w:szCs w:val="28"/>
          <w:lang w:val="ru-RU"/>
        </w:rPr>
        <w:t xml:space="preserve">ма</w:t>
      </w:r>
      <w:r>
        <w:rPr>
          <w:b/>
          <w:bCs/>
          <w:szCs w:val="28"/>
        </w:rPr>
        <w:t xml:space="preserve">тір</w:t>
      </w:r>
      <w:r>
        <w:rPr>
          <w:b/>
          <w:bCs/>
          <w:szCs w:val="28"/>
          <w:lang w:val="ru-RU"/>
        </w:rPr>
        <w:t xml:space="preserve">’</w:t>
      </w:r>
      <w:r>
        <w:rPr>
          <w:b/>
          <w:bCs/>
          <w:szCs w:val="28"/>
        </w:rPr>
        <w:t xml:space="preserve">ю</w:t>
      </w:r>
      <w:r>
        <w:rPr>
          <w:b/>
          <w:bCs/>
          <w:szCs w:val="28"/>
        </w:rPr>
      </w:r>
    </w:p>
    <w:p>
      <w:pPr>
        <w:pBdr/>
        <w:tabs>
          <w:tab w:val="left" w:leader="none" w:pos="7740"/>
        </w:tabs>
        <w:spacing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708"/>
        <w:rPr>
          <w:szCs w:val="28"/>
        </w:rPr>
      </w:pPr>
      <w:r>
        <w:rPr>
          <w:szCs w:val="28"/>
        </w:rPr>
        <w:tab/>
        <w:t xml:space="preserve">Розглянувши звернення </w:t>
      </w:r>
      <w:r>
        <w:rPr>
          <w:color w:val="202020"/>
          <w:szCs w:val="28"/>
          <w:shd w:val="clear" w:color="auto" w:fill="ffffff"/>
        </w:rPr>
        <w:t xml:space="preserve">.......</w:t>
      </w:r>
      <w:r>
        <w:rPr>
          <w:color w:val="202020"/>
          <w:szCs w:val="28"/>
          <w:shd w:val="clear" w:color="auto" w:fill="ffffff"/>
        </w:rPr>
        <w:t xml:space="preserve"> т</w:t>
      </w:r>
      <w:r>
        <w:rPr>
          <w:szCs w:val="28"/>
        </w:rPr>
        <w:t xml:space="preserve">а додані до неї документи про </w:t>
      </w:r>
      <w:r>
        <w:rPr>
          <w:color w:val="202020"/>
          <w:szCs w:val="28"/>
          <w:shd w:val="clear" w:color="auto" w:fill="ffffff"/>
        </w:rPr>
        <w:t xml:space="preserve">визначення місця проживання її малолітньої дитини, </w:t>
      </w:r>
      <w:r>
        <w:rPr>
          <w:szCs w:val="28"/>
        </w:rPr>
        <w:t xml:space="preserve">.......</w:t>
      </w:r>
      <w:r>
        <w:rPr>
          <w:color w:val="202020"/>
          <w:szCs w:val="28"/>
          <w:shd w:val="clear" w:color="auto" w:fill="ffffff"/>
        </w:rPr>
        <w:t xml:space="preserve">, керуючись ст. 161 Сімейного кодексу України,  </w:t>
      </w:r>
      <w:r>
        <w:rPr>
          <w:szCs w:val="28"/>
        </w:rPr>
        <w:t xml:space="preserve">Законом України </w:t>
      </w:r>
      <w:r>
        <w:rPr>
          <w:rFonts w:eastAsia="Lucida Sans Unicode"/>
          <w:szCs w:val="28"/>
          <w:lang w:eastAsia="hi-IN" w:bidi="hi-IN"/>
        </w:rPr>
        <w:t xml:space="preserve">«Про місцеве самоврядування в Україні»</w:t>
      </w:r>
      <w:r>
        <w:rPr>
          <w:szCs w:val="28"/>
        </w:rPr>
        <w:t xml:space="preserve">, п. 72 постанови Кабінету Міністрів України від 24 вересня 2008 року № 866 «Питання діяльності органів опіки і піклування, пов’язаної із захистом прав дитини», враховуючи рішення комісії з питань захисту прав дитини від 11 вересня 2024 року,</w:t>
      </w:r>
      <w:r>
        <w:rPr>
          <w:rFonts w:eastAsia="Lucida Sans Unicode"/>
          <w:szCs w:val="28"/>
          <w:lang w:eastAsia="hi-IN" w:bidi="hi-IN"/>
        </w:rPr>
        <w:t xml:space="preserve"> виконавчий комітет Менської міської ради 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rFonts w:eastAsia="Lucida Sans Unicode"/>
          <w:szCs w:val="28"/>
          <w:lang w:eastAsia="hi-IN" w:bidi="hi-IN"/>
        </w:rPr>
        <w:t xml:space="preserve">ВИРІШИВ: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708"/>
        <w:rPr>
          <w:szCs w:val="28"/>
        </w:rPr>
      </w:pPr>
      <w:r>
        <w:rPr>
          <w:szCs w:val="28"/>
        </w:rPr>
        <w:t xml:space="preserve">1. Визначити місце проживання малолітньої дитини, </w:t>
      </w:r>
      <w:r>
        <w:rPr>
          <w:szCs w:val="28"/>
        </w:rPr>
        <w:t xml:space="preserve">......</w:t>
      </w:r>
      <w:r>
        <w:rPr>
          <w:szCs w:val="28"/>
        </w:rPr>
        <w:t xml:space="preserve"> року народження, разом з матір’ю – </w:t>
      </w:r>
      <w:r>
        <w:rPr>
          <w:color w:val="202020"/>
          <w:szCs w:val="28"/>
          <w:shd w:val="clear" w:color="auto" w:fill="ffffff"/>
        </w:rPr>
        <w:t xml:space="preserve">........</w:t>
      </w:r>
      <w:r>
        <w:rPr>
          <w:szCs w:val="28"/>
        </w:rPr>
        <w:t xml:space="preserve"> року народження за адресою ......</w:t>
      </w:r>
      <w:r>
        <w:rPr>
          <w:szCs w:val="28"/>
        </w:rPr>
        <w:t xml:space="preserve"> </w:t>
      </w:r>
      <w:r>
        <w:rPr>
          <w:szCs w:val="28"/>
        </w:rPr>
        <w:t xml:space="preserve">Корюківського</w:t>
      </w:r>
      <w:r>
        <w:rPr>
          <w:szCs w:val="28"/>
        </w:rPr>
        <w:t xml:space="preserve"> району Чернігівської області.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708"/>
        <w:rPr>
          <w:szCs w:val="28"/>
        </w:rPr>
      </w:pPr>
      <w:r>
        <w:rPr>
          <w:rStyle w:val="921"/>
          <w:szCs w:val="28"/>
        </w:rPr>
        <w:t xml:space="preserve">2. Рішення набирає чинності стосовно </w:t>
      </w:r>
      <w:r>
        <w:rPr>
          <w:szCs w:val="28"/>
        </w:rPr>
        <w:t xml:space="preserve">.......</w:t>
      </w:r>
      <w:r>
        <w:rPr>
          <w:rStyle w:val="921"/>
          <w:szCs w:val="28"/>
        </w:rPr>
        <w:t xml:space="preserve"> з </w:t>
      </w:r>
      <w:r>
        <w:rPr>
          <w:szCs w:val="28"/>
        </w:rPr>
        <w:t xml:space="preserve">дня доведення його  в установленому порядку до відома заявниці..........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708"/>
        <w:rPr>
          <w:szCs w:val="28"/>
        </w:rPr>
      </w:pPr>
      <w:r>
        <w:rPr>
          <w:szCs w:val="28"/>
          <w:lang w:val="ru-RU"/>
        </w:rPr>
        <w:t xml:space="preserve">3</w:t>
      </w:r>
      <w:r>
        <w:rPr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В.В.</w:t>
      </w:r>
      <w:r>
        <w:rPr>
          <w:szCs w:val="28"/>
        </w:rPr>
        <w:t xml:space="preserve"> </w:t>
      </w:r>
      <w:r>
        <w:rPr>
          <w:szCs w:val="28"/>
        </w:rPr>
        <w:t xml:space="preserve">Прищепу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708"/>
        <w:rPr>
          <w:rFonts w:ascii="Calibri" w:hAnsi="Calibri"/>
          <w:szCs w:val="28"/>
          <w:lang w:val="ru-RU"/>
        </w:rPr>
      </w:pPr>
      <w:r>
        <w:rPr>
          <w:szCs w:val="28"/>
        </w:rPr>
        <w:t xml:space="preserve"> </w:t>
      </w:r>
      <w:r>
        <w:rPr>
          <w:rFonts w:ascii="Calibri" w:hAnsi="Calibri"/>
          <w:szCs w:val="28"/>
          <w:lang w:val="ru-RU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6520"/>
        </w:tabs>
        <w:spacing/>
        <w:ind w:firstLine="0"/>
        <w:rPr>
          <w:szCs w:val="28"/>
        </w:rPr>
      </w:pPr>
      <w:r>
        <w:rPr>
          <w:szCs w:val="28"/>
        </w:rPr>
        <w:t xml:space="preserve">Секретар ради</w:t>
      </w:r>
      <w:r>
        <w:rPr>
          <w:szCs w:val="28"/>
        </w:rPr>
        <w:tab/>
        <w:t xml:space="preserve">Юрій СТАЛЬНИЧЕНКО  </w:t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26"/>
    <w:link w:val="77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26"/>
    <w:link w:val="778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17">
    <w:name w:val="Heading 1"/>
    <w:basedOn w:val="716"/>
    <w:next w:val="716"/>
    <w:link w:val="763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18">
    <w:name w:val="Heading 2"/>
    <w:basedOn w:val="716"/>
    <w:next w:val="716"/>
    <w:link w:val="764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19">
    <w:name w:val="Heading 3"/>
    <w:basedOn w:val="716"/>
    <w:next w:val="716"/>
    <w:link w:val="765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20">
    <w:name w:val="Heading 4"/>
    <w:basedOn w:val="716"/>
    <w:next w:val="716"/>
    <w:link w:val="766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21">
    <w:name w:val="Heading 5"/>
    <w:basedOn w:val="716"/>
    <w:next w:val="716"/>
    <w:link w:val="767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22">
    <w:name w:val="Heading 6"/>
    <w:basedOn w:val="716"/>
    <w:next w:val="716"/>
    <w:link w:val="768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23">
    <w:name w:val="Heading 7"/>
    <w:basedOn w:val="716"/>
    <w:next w:val="716"/>
    <w:link w:val="769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24">
    <w:name w:val="Heading 8"/>
    <w:basedOn w:val="716"/>
    <w:next w:val="716"/>
    <w:link w:val="770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25">
    <w:name w:val="Heading 9"/>
    <w:basedOn w:val="716"/>
    <w:next w:val="716"/>
    <w:link w:val="771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table" w:styleId="729">
    <w:name w:val="Table Grid"/>
    <w:basedOn w:val="727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0" w:customStyle="1">
    <w:name w:val="Heading 1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31" w:customStyle="1">
    <w:name w:val="Heading 2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32" w:customStyle="1">
    <w:name w:val="Heading 3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33" w:customStyle="1">
    <w:name w:val="Heading 4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34" w:customStyle="1">
    <w:name w:val="Heading 5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35" w:customStyle="1">
    <w:name w:val="Heading 6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6" w:customStyle="1">
    <w:name w:val="Heading 7 Char"/>
    <w:basedOn w:val="72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7" w:customStyle="1">
    <w:name w:val="Heading 8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8" w:customStyle="1">
    <w:name w:val="Heading 9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39">
    <w:name w:val="Title"/>
    <w:basedOn w:val="716"/>
    <w:next w:val="716"/>
    <w:link w:val="774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0" w:customStyle="1">
    <w:name w:val="Title Char"/>
    <w:basedOn w:val="72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41">
    <w:name w:val="Subtitle"/>
    <w:basedOn w:val="716"/>
    <w:next w:val="716"/>
    <w:link w:val="775"/>
    <w:qFormat/>
    <w:pPr>
      <w:pBdr/>
      <w:spacing w:after="200" w:before="200"/>
      <w:ind/>
    </w:pPr>
    <w:rPr>
      <w:sz w:val="24"/>
      <w:szCs w:val="24"/>
    </w:rPr>
  </w:style>
  <w:style w:type="character" w:styleId="742" w:customStyle="1">
    <w:name w:val="Subtitle Char"/>
    <w:basedOn w:val="7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3">
    <w:name w:val="Intense Emphasis"/>
    <w:basedOn w:val="72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44">
    <w:name w:val="Intense Reference"/>
    <w:basedOn w:val="72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45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6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47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48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9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50">
    <w:name w:val="Header"/>
    <w:basedOn w:val="716"/>
    <w:link w:val="780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1" w:customStyle="1">
    <w:name w:val="Header Char"/>
    <w:basedOn w:val="726"/>
    <w:uiPriority w:val="99"/>
    <w:pPr>
      <w:pBdr/>
      <w:spacing/>
      <w:ind/>
    </w:pPr>
  </w:style>
  <w:style w:type="paragraph" w:styleId="752">
    <w:name w:val="Footer"/>
    <w:basedOn w:val="716"/>
    <w:link w:val="782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53">
    <w:name w:val="Caption"/>
    <w:basedOn w:val="716"/>
    <w:next w:val="716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54">
    <w:name w:val="footnote text"/>
    <w:basedOn w:val="716"/>
    <w:link w:val="908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55" w:customStyle="1">
    <w:name w:val="Foot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57">
    <w:name w:val="endnote text"/>
    <w:basedOn w:val="716"/>
    <w:link w:val="909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58" w:customStyle="1">
    <w:name w:val="End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9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60">
    <w:name w:val="Hyperlink"/>
    <w:pPr>
      <w:pBdr/>
      <w:spacing/>
      <w:ind/>
    </w:pPr>
    <w:rPr>
      <w:color w:val="0000ff"/>
      <w:u w:val="single"/>
    </w:rPr>
  </w:style>
  <w:style w:type="character" w:styleId="761">
    <w:name w:val="FollowedHyperlink"/>
    <w:basedOn w:val="72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62">
    <w:name w:val="table of figures"/>
    <w:basedOn w:val="716"/>
    <w:next w:val="716"/>
    <w:pPr>
      <w:pBdr/>
      <w:spacing/>
      <w:ind/>
    </w:pPr>
  </w:style>
  <w:style w:type="character" w:styleId="763" w:customStyle="1">
    <w:name w:val="Заголовок 1 Знак"/>
    <w:link w:val="717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64" w:customStyle="1">
    <w:name w:val="Заголовок 2 Знак"/>
    <w:link w:val="718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65" w:customStyle="1">
    <w:name w:val="Заголовок 3 Знак"/>
    <w:link w:val="719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66" w:customStyle="1">
    <w:name w:val="Заголовок 4 Знак"/>
    <w:link w:val="720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67" w:customStyle="1">
    <w:name w:val="Заголовок 5 Знак"/>
    <w:link w:val="721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68" w:customStyle="1">
    <w:name w:val="Заголовок 6 Знак"/>
    <w:link w:val="722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69" w:customStyle="1">
    <w:name w:val="Заголовок 7 Знак"/>
    <w:link w:val="723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70" w:customStyle="1">
    <w:name w:val="Заголовок 8 Знак"/>
    <w:link w:val="724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71" w:customStyle="1">
    <w:name w:val="Заголовок 9 Знак"/>
    <w:link w:val="725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72">
    <w:name w:val="List Paragraph"/>
    <w:basedOn w:val="716"/>
    <w:pPr>
      <w:pBdr/>
      <w:spacing/>
      <w:ind w:left="720"/>
      <w:contextualSpacing w:val="true"/>
    </w:pPr>
  </w:style>
  <w:style w:type="paragraph" w:styleId="773">
    <w:name w:val="No Spacing"/>
    <w:basedOn w:val="716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74" w:customStyle="1">
    <w:name w:val="Название Знак"/>
    <w:link w:val="739"/>
    <w:pPr>
      <w:pBdr/>
      <w:spacing/>
      <w:ind/>
    </w:pPr>
    <w:rPr>
      <w:rFonts w:cs="Times New Roman"/>
      <w:sz w:val="48"/>
      <w:szCs w:val="48"/>
    </w:rPr>
  </w:style>
  <w:style w:type="character" w:styleId="775" w:customStyle="1">
    <w:name w:val="Подзаголовок Знак"/>
    <w:link w:val="741"/>
    <w:pPr>
      <w:pBdr/>
      <w:spacing/>
      <w:ind/>
    </w:pPr>
    <w:rPr>
      <w:rFonts w:cs="Times New Roman"/>
      <w:sz w:val="24"/>
      <w:szCs w:val="24"/>
    </w:rPr>
  </w:style>
  <w:style w:type="paragraph" w:styleId="776">
    <w:name w:val="Quote"/>
    <w:basedOn w:val="716"/>
    <w:next w:val="716"/>
    <w:link w:val="777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7" w:customStyle="1">
    <w:name w:val="Цитата 2 Знак"/>
    <w:link w:val="776"/>
    <w:pPr>
      <w:pBdr/>
      <w:spacing/>
      <w:ind/>
    </w:pPr>
    <w:rPr>
      <w:i/>
    </w:rPr>
  </w:style>
  <w:style w:type="paragraph" w:styleId="778">
    <w:name w:val="Intense Quote"/>
    <w:basedOn w:val="716"/>
    <w:next w:val="716"/>
    <w:link w:val="779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9" w:customStyle="1">
    <w:name w:val="Выделенная цитата Знак"/>
    <w:link w:val="778"/>
    <w:pPr>
      <w:pBdr/>
      <w:spacing/>
      <w:ind/>
    </w:pPr>
    <w:rPr>
      <w:i/>
    </w:rPr>
  </w:style>
  <w:style w:type="character" w:styleId="780" w:customStyle="1">
    <w:name w:val="Верхний колонтитул Знак"/>
    <w:link w:val="750"/>
    <w:pPr>
      <w:pBdr/>
      <w:spacing/>
      <w:ind/>
    </w:pPr>
    <w:rPr>
      <w:rFonts w:cs="Times New Roman"/>
    </w:rPr>
  </w:style>
  <w:style w:type="character" w:styleId="781" w:customStyle="1">
    <w:name w:val="Footer Char"/>
    <w:pPr>
      <w:pBdr/>
      <w:spacing/>
      <w:ind/>
    </w:pPr>
    <w:rPr>
      <w:rFonts w:cs="Times New Roman"/>
    </w:rPr>
  </w:style>
  <w:style w:type="character" w:styleId="782" w:customStyle="1">
    <w:name w:val="Нижний колонтитул Знак"/>
    <w:link w:val="752"/>
    <w:pPr>
      <w:pBdr/>
      <w:spacing/>
      <w:ind/>
    </w:pPr>
  </w:style>
  <w:style w:type="table" w:styleId="783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 w:customStyle="1">
    <w:name w:val="Текст сноски Знак"/>
    <w:link w:val="754"/>
    <w:pPr>
      <w:pBdr/>
      <w:spacing/>
      <w:ind/>
    </w:pPr>
    <w:rPr>
      <w:sz w:val="18"/>
    </w:rPr>
  </w:style>
  <w:style w:type="character" w:styleId="909" w:customStyle="1">
    <w:name w:val="Текст концевой сноски Знак"/>
    <w:link w:val="757"/>
    <w:pPr>
      <w:pBdr/>
      <w:spacing/>
      <w:ind/>
    </w:pPr>
    <w:rPr>
      <w:sz w:val="20"/>
    </w:rPr>
  </w:style>
  <w:style w:type="paragraph" w:styleId="910">
    <w:name w:val="toc 1"/>
    <w:basedOn w:val="716"/>
    <w:next w:val="716"/>
    <w:pPr>
      <w:pBdr/>
      <w:spacing w:after="57"/>
      <w:ind w:firstLine="0"/>
    </w:pPr>
  </w:style>
  <w:style w:type="paragraph" w:styleId="911">
    <w:name w:val="toc 2"/>
    <w:basedOn w:val="716"/>
    <w:next w:val="716"/>
    <w:pPr>
      <w:pBdr/>
      <w:spacing w:after="57"/>
      <w:ind w:firstLine="0" w:left="283"/>
    </w:pPr>
  </w:style>
  <w:style w:type="paragraph" w:styleId="912">
    <w:name w:val="toc 3"/>
    <w:basedOn w:val="716"/>
    <w:next w:val="716"/>
    <w:pPr>
      <w:pBdr/>
      <w:spacing w:after="57"/>
      <w:ind w:firstLine="0" w:left="567"/>
    </w:pPr>
  </w:style>
  <w:style w:type="paragraph" w:styleId="913">
    <w:name w:val="toc 4"/>
    <w:basedOn w:val="716"/>
    <w:next w:val="716"/>
    <w:pPr>
      <w:pBdr/>
      <w:spacing w:after="57"/>
      <w:ind w:firstLine="0" w:left="850"/>
    </w:pPr>
  </w:style>
  <w:style w:type="paragraph" w:styleId="914">
    <w:name w:val="toc 5"/>
    <w:basedOn w:val="716"/>
    <w:next w:val="716"/>
    <w:pPr>
      <w:pBdr/>
      <w:spacing w:after="57"/>
      <w:ind w:firstLine="0" w:left="1134"/>
    </w:pPr>
  </w:style>
  <w:style w:type="paragraph" w:styleId="915">
    <w:name w:val="toc 6"/>
    <w:basedOn w:val="716"/>
    <w:next w:val="716"/>
    <w:pPr>
      <w:pBdr/>
      <w:spacing w:after="57"/>
      <w:ind w:firstLine="0" w:left="1417"/>
    </w:pPr>
  </w:style>
  <w:style w:type="paragraph" w:styleId="916">
    <w:name w:val="toc 7"/>
    <w:basedOn w:val="716"/>
    <w:next w:val="716"/>
    <w:pPr>
      <w:pBdr/>
      <w:spacing w:after="57"/>
      <w:ind w:firstLine="0" w:left="1701"/>
    </w:pPr>
  </w:style>
  <w:style w:type="paragraph" w:styleId="917">
    <w:name w:val="toc 8"/>
    <w:basedOn w:val="716"/>
    <w:next w:val="716"/>
    <w:pPr>
      <w:pBdr/>
      <w:spacing w:after="57"/>
      <w:ind w:firstLine="0" w:left="1984"/>
    </w:pPr>
  </w:style>
  <w:style w:type="paragraph" w:styleId="918">
    <w:name w:val="toc 9"/>
    <w:basedOn w:val="716"/>
    <w:next w:val="716"/>
    <w:pPr>
      <w:pBdr/>
      <w:spacing w:after="57"/>
      <w:ind w:firstLine="0" w:left="2268"/>
    </w:pPr>
  </w:style>
  <w:style w:type="paragraph" w:styleId="919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20" w:customStyle="1">
    <w:name w:val="rvts23"/>
    <w:basedOn w:val="726"/>
    <w:pPr>
      <w:pBdr/>
      <w:spacing/>
      <w:ind/>
    </w:pPr>
  </w:style>
  <w:style w:type="character" w:styleId="921" w:customStyle="1">
    <w:name w:val="docdata;docy;v5;1995;bqiaagaaeyqcaaagiaiaaapebaaabeweaaaaaaaaaaaaaaaaaaaaaaaaaaaaaaaaaaaaaaaaaaaaaaaaaaaaaaaaaaaaaaaaaaaaaaaaaaaaaaaaaaaaaaaaaaaaaaaaaaaaaaaaaaaaaaaaaaaaaaaaaaaaaaaaaaaaaaaaaaaaaaaaaaaaaaaaaaaaaaaaaaaaaaaaaaaaaaaaaaaaaaaaaaaaaaaaaaaaaaaa"/>
    <w:pPr>
      <w:pBdr/>
      <w:spacing/>
      <w:ind/>
    </w:pPr>
  </w:style>
  <w:style w:type="paragraph" w:styleId="922">
    <w:name w:val="Balloon Text"/>
    <w:basedOn w:val="716"/>
    <w:link w:val="92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3" w:customStyle="1">
    <w:name w:val="Текст выноски Знак"/>
    <w:basedOn w:val="726"/>
    <w:link w:val="922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4</cp:revision>
  <dcterms:created xsi:type="dcterms:W3CDTF">2024-10-02T16:51:00Z</dcterms:created>
  <dcterms:modified xsi:type="dcterms:W3CDTF">2024-10-05T13:51:48Z</dcterms:modified>
  <cp:version>917504</cp:version>
</cp:coreProperties>
</file>