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A9" w:rsidRDefault="004224A9">
      <w:pPr>
        <w:pStyle w:val="14"/>
        <w:widowControl w:val="0"/>
        <w:spacing w:line="240" w:lineRule="auto"/>
        <w:jc w:val="center"/>
        <w:rPr>
          <w:rFonts w:eastAsia="Lucida Sans Unicode"/>
          <w:color w:val="000000"/>
          <w:sz w:val="28"/>
          <w:szCs w:val="28"/>
        </w:rPr>
      </w:pPr>
    </w:p>
    <w:p w:rsidR="004224A9" w:rsidRDefault="00CF5D98">
      <w:pPr>
        <w:pStyle w:val="14"/>
        <w:widowControl w:val="0"/>
        <w:spacing w:line="240" w:lineRule="auto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МЕНСЬКА МІСЬКА РАДА</w:t>
      </w:r>
    </w:p>
    <w:p w:rsidR="004224A9" w:rsidRDefault="004224A9">
      <w:pPr>
        <w:pStyle w:val="14"/>
        <w:widowControl w:val="0"/>
        <w:spacing w:line="240" w:lineRule="auto"/>
        <w:jc w:val="center"/>
        <w:rPr>
          <w:rFonts w:eastAsia="Lucida Sans Unicode"/>
          <w:b/>
          <w:color w:val="000000"/>
          <w:sz w:val="16"/>
          <w:szCs w:val="28"/>
        </w:rPr>
      </w:pPr>
    </w:p>
    <w:p w:rsidR="004224A9" w:rsidRDefault="00CF5D98">
      <w:pPr>
        <w:pStyle w:val="14"/>
        <w:widowControl w:val="0"/>
        <w:spacing w:line="240" w:lineRule="auto"/>
        <w:jc w:val="center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>ВИКОНАВЧИЙ КОМІТЕТ</w:t>
      </w:r>
    </w:p>
    <w:p w:rsidR="004224A9" w:rsidRDefault="00CF5D98">
      <w:pPr>
        <w:pStyle w:val="14"/>
        <w:widowControl w:val="0"/>
        <w:spacing w:line="240" w:lineRule="auto"/>
        <w:rPr>
          <w:rFonts w:eastAsia="Lucida Sans Unicode"/>
          <w:b/>
          <w:color w:val="000000"/>
          <w:sz w:val="28"/>
          <w:szCs w:val="28"/>
        </w:rPr>
      </w:pPr>
      <w:r>
        <w:rPr>
          <w:rFonts w:eastAsia="Lucida Sans Unicode"/>
          <w:b/>
          <w:color w:val="000000"/>
          <w:sz w:val="28"/>
          <w:szCs w:val="28"/>
          <w:lang w:val="ru-RU" w:eastAsia="hi-IN" w:bidi="hi-IN"/>
        </w:rPr>
        <w:t xml:space="preserve">                                                 </w:t>
      </w:r>
      <w:r w:rsidR="0046522E">
        <w:rPr>
          <w:rFonts w:eastAsia="Lucida Sans Unicode"/>
          <w:b/>
          <w:color w:val="000000"/>
          <w:sz w:val="28"/>
          <w:szCs w:val="28"/>
          <w:lang w:eastAsia="hi-IN" w:bidi="hi-IN"/>
        </w:rPr>
        <w:t xml:space="preserve">      </w:t>
      </w:r>
      <w:r>
        <w:rPr>
          <w:rFonts w:eastAsia="Lucida Sans Unicode"/>
          <w:b/>
          <w:color w:val="000000"/>
          <w:sz w:val="28"/>
          <w:szCs w:val="28"/>
          <w:lang w:eastAsia="hi-IN" w:bidi="hi-IN"/>
        </w:rPr>
        <w:t xml:space="preserve">  РІШЕННЯ</w:t>
      </w:r>
    </w:p>
    <w:p w:rsidR="004224A9" w:rsidRDefault="004224A9">
      <w:pPr>
        <w:pStyle w:val="14"/>
        <w:widowControl w:val="0"/>
        <w:spacing w:line="240" w:lineRule="auto"/>
        <w:rPr>
          <w:rFonts w:eastAsia="Lucida Sans Unicode"/>
          <w:b/>
          <w:color w:val="000000"/>
          <w:sz w:val="28"/>
          <w:szCs w:val="28"/>
        </w:rPr>
      </w:pPr>
    </w:p>
    <w:p w:rsidR="004224A9" w:rsidRDefault="0046522E">
      <w:pPr>
        <w:pStyle w:val="14"/>
        <w:widowControl w:val="0"/>
        <w:tabs>
          <w:tab w:val="left" w:pos="4394"/>
          <w:tab w:val="left" w:pos="7228"/>
        </w:tabs>
        <w:spacing w:line="240" w:lineRule="auto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eastAsia="hi-IN" w:bidi="hi-IN"/>
        </w:rPr>
        <w:t>30</w:t>
      </w:r>
      <w:r w:rsidR="00CF5D98">
        <w:rPr>
          <w:rFonts w:eastAsia="Lucida Sans Unicode"/>
          <w:color w:val="000000"/>
          <w:sz w:val="28"/>
          <w:szCs w:val="28"/>
          <w:lang w:eastAsia="hi-IN" w:bidi="hi-IN"/>
        </w:rPr>
        <w:t xml:space="preserve"> вересня</w:t>
      </w:r>
      <w:r w:rsidR="00CF5D98">
        <w:rPr>
          <w:rFonts w:eastAsia="Lucida Sans Unicode"/>
          <w:color w:val="000000"/>
          <w:sz w:val="28"/>
          <w:szCs w:val="28"/>
          <w:lang w:val="ru-RU" w:eastAsia="hi-IN" w:bidi="hi-IN"/>
        </w:rPr>
        <w:t xml:space="preserve"> </w:t>
      </w:r>
      <w:r w:rsidR="00CF5D98">
        <w:rPr>
          <w:rFonts w:eastAsia="Lucida Sans Unicode"/>
          <w:color w:val="000000"/>
          <w:sz w:val="28"/>
          <w:szCs w:val="28"/>
          <w:lang w:eastAsia="hi-IN" w:bidi="hi-IN"/>
        </w:rPr>
        <w:t>2024 року</w:t>
      </w:r>
      <w:r w:rsidR="00CF5D98">
        <w:rPr>
          <w:rFonts w:eastAsia="Lucida Sans Unicode"/>
          <w:color w:val="000000"/>
          <w:sz w:val="28"/>
          <w:szCs w:val="28"/>
          <w:lang w:eastAsia="hi-IN" w:bidi="hi-IN"/>
        </w:rPr>
        <w:tab/>
        <w:t xml:space="preserve"> м. </w:t>
      </w:r>
      <w:proofErr w:type="spellStart"/>
      <w:r w:rsidR="00CF5D98">
        <w:rPr>
          <w:rFonts w:eastAsia="Lucida Sans Unicode"/>
          <w:color w:val="000000"/>
          <w:sz w:val="28"/>
          <w:szCs w:val="28"/>
          <w:lang w:eastAsia="hi-IN" w:bidi="hi-IN"/>
        </w:rPr>
        <w:t>Мена</w:t>
      </w:r>
      <w:proofErr w:type="spellEnd"/>
      <w:r w:rsidR="00CF5D98">
        <w:rPr>
          <w:rFonts w:eastAsia="Lucida Sans Unicode"/>
          <w:color w:val="000000"/>
          <w:sz w:val="28"/>
          <w:szCs w:val="28"/>
          <w:lang w:eastAsia="hi-IN" w:bidi="hi-IN"/>
        </w:rPr>
        <w:tab/>
        <w:t xml:space="preserve"> </w:t>
      </w:r>
      <w:r>
        <w:rPr>
          <w:rFonts w:eastAsia="Lucida Sans Unicode"/>
          <w:color w:val="000000"/>
          <w:sz w:val="28"/>
          <w:szCs w:val="28"/>
          <w:lang w:eastAsia="hi-IN" w:bidi="hi-IN"/>
        </w:rPr>
        <w:t xml:space="preserve"> </w:t>
      </w:r>
      <w:r w:rsidR="00CF5D98">
        <w:rPr>
          <w:rFonts w:eastAsia="Lucida Sans Unicode"/>
          <w:color w:val="000000"/>
          <w:sz w:val="28"/>
          <w:szCs w:val="28"/>
          <w:lang w:eastAsia="hi-IN" w:bidi="hi-IN"/>
        </w:rPr>
        <w:t>№</w:t>
      </w:r>
      <w:r>
        <w:rPr>
          <w:rFonts w:eastAsia="Lucida Sans Unicode"/>
          <w:color w:val="000000"/>
          <w:sz w:val="28"/>
          <w:szCs w:val="28"/>
          <w:lang w:eastAsia="hi-IN" w:bidi="hi-IN"/>
        </w:rPr>
        <w:t xml:space="preserve"> 202</w:t>
      </w:r>
    </w:p>
    <w:p w:rsidR="004224A9" w:rsidRDefault="004224A9">
      <w:pPr>
        <w:pStyle w:val="14"/>
        <w:widowControl w:val="0"/>
        <w:spacing w:line="240" w:lineRule="auto"/>
        <w:ind w:right="5528"/>
        <w:rPr>
          <w:b/>
          <w:sz w:val="28"/>
          <w:szCs w:val="28"/>
          <w:lang w:eastAsia="hi-IN" w:bidi="hi-IN"/>
        </w:rPr>
      </w:pPr>
    </w:p>
    <w:p w:rsidR="004224A9" w:rsidRDefault="00CF5D98" w:rsidP="00537D7A">
      <w:pPr>
        <w:pStyle w:val="14"/>
        <w:keepNext/>
        <w:numPr>
          <w:ilvl w:val="1"/>
          <w:numId w:val="0"/>
        </w:numPr>
        <w:tabs>
          <w:tab w:val="left" w:pos="0"/>
          <w:tab w:val="left" w:pos="992"/>
        </w:tabs>
        <w:spacing w:line="240" w:lineRule="auto"/>
        <w:ind w:right="6094"/>
        <w:jc w:val="both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надання дозволу на розміщення зовнішньої реклами</w:t>
      </w:r>
    </w:p>
    <w:p w:rsidR="004224A9" w:rsidRDefault="004224A9">
      <w:pPr>
        <w:pStyle w:val="1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5102"/>
        <w:jc w:val="both"/>
        <w:rPr>
          <w:rFonts w:eastAsia="Calibri"/>
          <w:b/>
          <w:bCs/>
          <w:sz w:val="28"/>
          <w:szCs w:val="28"/>
          <w:lang w:eastAsia="ru-RU" w:bidi="en-US"/>
        </w:rPr>
      </w:pPr>
    </w:p>
    <w:p w:rsidR="004224A9" w:rsidRDefault="00CF5D98">
      <w:pPr>
        <w:pStyle w:val="14"/>
        <w:spacing w:line="240" w:lineRule="auto"/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8"/>
          <w:lang w:eastAsia="ar-SA"/>
        </w:rPr>
        <w:t xml:space="preserve">Розглянувши звернення </w:t>
      </w:r>
      <w:bookmarkStart w:id="0" w:name="_Hlk155361882"/>
      <w:r>
        <w:rPr>
          <w:sz w:val="28"/>
          <w:szCs w:val="28"/>
          <w:lang w:eastAsia="ar-SA"/>
        </w:rPr>
        <w:t xml:space="preserve">ТОВ «Олександрівська фармацевтична компанія» </w:t>
      </w:r>
      <w:bookmarkEnd w:id="0"/>
      <w:r>
        <w:rPr>
          <w:sz w:val="28"/>
          <w:szCs w:val="28"/>
          <w:lang w:eastAsia="ar-SA"/>
        </w:rPr>
        <w:t xml:space="preserve">від 18.09.2024 про надання дозволу на розміщення зовнішньої реклами на території міста </w:t>
      </w:r>
      <w:proofErr w:type="spellStart"/>
      <w:r>
        <w:rPr>
          <w:sz w:val="28"/>
          <w:szCs w:val="28"/>
          <w:lang w:eastAsia="ar-SA"/>
        </w:rPr>
        <w:t>Мена</w:t>
      </w:r>
      <w:proofErr w:type="spellEnd"/>
      <w:r>
        <w:rPr>
          <w:sz w:val="28"/>
          <w:szCs w:val="28"/>
          <w:lang w:eastAsia="ar-SA"/>
        </w:rPr>
        <w:t>,</w:t>
      </w:r>
      <w:r w:rsidR="0069058C">
        <w:rPr>
          <w:sz w:val="28"/>
          <w:szCs w:val="28"/>
          <w:lang w:eastAsia="ar-SA"/>
        </w:rPr>
        <w:t xml:space="preserve"> враховуючи подані документи, серед яких </w:t>
      </w:r>
      <w:r w:rsidR="0046522E">
        <w:rPr>
          <w:sz w:val="28"/>
          <w:szCs w:val="28"/>
          <w:lang w:eastAsia="ar-SA"/>
        </w:rPr>
        <w:t>дозвіл від ОСББ «Новинка»</w:t>
      </w:r>
      <w:r>
        <w:rPr>
          <w:sz w:val="28"/>
          <w:szCs w:val="28"/>
          <w:lang w:eastAsia="ar-SA"/>
        </w:rPr>
        <w:t xml:space="preserve"> </w:t>
      </w:r>
      <w:r w:rsidR="00572205">
        <w:rPr>
          <w:sz w:val="28"/>
          <w:szCs w:val="28"/>
          <w:lang w:eastAsia="ar-SA"/>
        </w:rPr>
        <w:t xml:space="preserve">товариству </w:t>
      </w:r>
      <w:r w:rsidR="0046522E">
        <w:rPr>
          <w:sz w:val="28"/>
          <w:szCs w:val="28"/>
          <w:lang w:eastAsia="ar-SA"/>
        </w:rPr>
        <w:t>на розміщення</w:t>
      </w:r>
      <w:r w:rsidR="00572205">
        <w:rPr>
          <w:sz w:val="28"/>
          <w:szCs w:val="28"/>
          <w:lang w:eastAsia="ar-SA"/>
        </w:rPr>
        <w:t xml:space="preserve"> рекламного</w:t>
      </w:r>
      <w:r w:rsidR="0046522E">
        <w:rPr>
          <w:sz w:val="28"/>
          <w:szCs w:val="28"/>
          <w:lang w:eastAsia="ar-SA"/>
        </w:rPr>
        <w:t xml:space="preserve"> </w:t>
      </w:r>
      <w:r w:rsidR="00572205">
        <w:rPr>
          <w:sz w:val="28"/>
          <w:szCs w:val="28"/>
          <w:lang w:eastAsia="ar-SA"/>
        </w:rPr>
        <w:t xml:space="preserve">банера на будинку в м. </w:t>
      </w:r>
      <w:proofErr w:type="spellStart"/>
      <w:r w:rsidR="00572205">
        <w:rPr>
          <w:sz w:val="28"/>
          <w:szCs w:val="28"/>
          <w:lang w:eastAsia="ar-SA"/>
        </w:rPr>
        <w:t>Мена</w:t>
      </w:r>
      <w:proofErr w:type="spellEnd"/>
      <w:r w:rsidR="00572205">
        <w:rPr>
          <w:sz w:val="28"/>
          <w:szCs w:val="28"/>
          <w:lang w:eastAsia="ar-SA"/>
        </w:rPr>
        <w:t xml:space="preserve"> по вул.. Героїв АТО, № 4, </w:t>
      </w:r>
      <w:r>
        <w:rPr>
          <w:sz w:val="28"/>
          <w:szCs w:val="28"/>
          <w:lang w:eastAsia="ar-SA"/>
        </w:rPr>
        <w:t>керуючись пп. 13 п. «а»  ст. 30  Закону України «Про місцеве самоврядування в Україні», ч. 1 ст. 16 Закону України «Пр</w:t>
      </w:r>
      <w:r>
        <w:rPr>
          <w:sz w:val="28"/>
          <w:szCs w:val="28"/>
          <w:lang w:eastAsia="ar-SA"/>
        </w:rPr>
        <w:t>о рекламу», п.</w:t>
      </w:r>
      <w:r w:rsidR="0069058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20 Типових правил розміщення зовнішньої реклами, затверджених постановою Кабінету Міністрів України від 29 грудня 2003 року №</w:t>
      </w:r>
      <w:r w:rsidR="0069058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2067 та «Правилами розміщення зовнішньої реклами на території Менської міської територіальної громади», затвердженими</w:t>
      </w:r>
      <w:r>
        <w:rPr>
          <w:sz w:val="28"/>
          <w:szCs w:val="28"/>
          <w:lang w:eastAsia="ar-SA"/>
        </w:rPr>
        <w:t xml:space="preserve"> рішенням 18 сесії Менської міської ради 8 скликання від 21 квітня 2022 року №</w:t>
      </w:r>
      <w:r w:rsidR="0069058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94, </w:t>
      </w:r>
      <w:r>
        <w:rPr>
          <w:sz w:val="28"/>
          <w:szCs w:val="24"/>
          <w:lang w:eastAsia="ru-RU"/>
        </w:rPr>
        <w:t xml:space="preserve">виконавчий комітет Менської міської ради </w:t>
      </w:r>
    </w:p>
    <w:p w:rsidR="004224A9" w:rsidRDefault="00CF5D98">
      <w:pPr>
        <w:pStyle w:val="14"/>
        <w:spacing w:line="240" w:lineRule="auto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ru-RU"/>
        </w:rPr>
        <w:t>ВИРІШИВ:</w:t>
      </w:r>
    </w:p>
    <w:p w:rsidR="004224A9" w:rsidRDefault="00CF5D98">
      <w:pPr>
        <w:pStyle w:val="14"/>
        <w:spacing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Надати дозвіл на 5 років ТОВ «Олександрівська фармацевтична компанія» на розміщення зовнішньої реклами на фасаді </w:t>
      </w:r>
      <w:r>
        <w:rPr>
          <w:sz w:val="28"/>
          <w:szCs w:val="28"/>
        </w:rPr>
        <w:t xml:space="preserve">житлового будинку за адресою </w:t>
      </w:r>
      <w:r>
        <w:rPr>
          <w:color w:val="000000"/>
          <w:sz w:val="28"/>
          <w:szCs w:val="28"/>
          <w:shd w:val="clear" w:color="auto" w:fill="FFFFFF"/>
        </w:rPr>
        <w:t>вул. Героїв АТО, 4 в м.</w:t>
      </w:r>
      <w:r w:rsidR="00147F7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у вигляді рекламного банера розміром 1,9</w:t>
      </w:r>
      <w:r w:rsidR="00147F7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</w:t>
      </w:r>
      <w:r w:rsidR="00147F7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2,9 м.</w:t>
      </w:r>
    </w:p>
    <w:p w:rsidR="004224A9" w:rsidRDefault="00CF5D98">
      <w:pPr>
        <w:pStyle w:val="14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2</w:t>
      </w:r>
      <w:r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Рішення набирає чинності з дня доведення його до відома </w:t>
      </w:r>
      <w:r w:rsidR="00572205">
        <w:rPr>
          <w:sz w:val="28"/>
          <w:szCs w:val="28"/>
          <w:lang w:eastAsia="ar-SA"/>
        </w:rPr>
        <w:t>Товариства з обмежено відповідальністю</w:t>
      </w:r>
      <w:r>
        <w:rPr>
          <w:sz w:val="28"/>
          <w:szCs w:val="28"/>
          <w:lang w:eastAsia="ar-SA"/>
        </w:rPr>
        <w:t xml:space="preserve"> «Олександрівська фармацевтична компанія»</w:t>
      </w:r>
      <w:r w:rsidR="00572205">
        <w:rPr>
          <w:sz w:val="28"/>
          <w:szCs w:val="28"/>
          <w:lang w:eastAsia="ar-SA"/>
        </w:rPr>
        <w:t>.</w:t>
      </w:r>
    </w:p>
    <w:p w:rsidR="004224A9" w:rsidRDefault="00CF5D98">
      <w:pPr>
        <w:tabs>
          <w:tab w:val="left" w:pos="142"/>
        </w:tabs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 3. Дане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оскар</w:t>
      </w:r>
      <w:r>
        <w:rPr>
          <w:sz w:val="28"/>
          <w:szCs w:val="28"/>
        </w:rPr>
        <w:t>жено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адміністративному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з дня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доведення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ar-SA"/>
        </w:rPr>
        <w:t>ТОВ «</w:t>
      </w:r>
      <w:proofErr w:type="spellStart"/>
      <w:r>
        <w:rPr>
          <w:sz w:val="28"/>
          <w:szCs w:val="28"/>
          <w:lang w:eastAsia="ar-SA"/>
        </w:rPr>
        <w:t>Олександрівська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фармацевтична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компанія</w:t>
      </w:r>
      <w:proofErr w:type="spellEnd"/>
      <w:r>
        <w:rPr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Чернігівська</w:t>
      </w:r>
      <w:proofErr w:type="spell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Корюківський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місто</w:t>
      </w:r>
      <w:proofErr w:type="spellEnd"/>
      <w:r>
        <w:rPr>
          <w:sz w:val="28"/>
          <w:szCs w:val="28"/>
        </w:rPr>
        <w:t xml:space="preserve"> Мена, </w:t>
      </w:r>
      <w:proofErr w:type="spellStart"/>
      <w:r>
        <w:rPr>
          <w:sz w:val="28"/>
          <w:szCs w:val="28"/>
        </w:rPr>
        <w:t>вулиця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Героїв</w:t>
      </w:r>
      <w:proofErr w:type="spellEnd"/>
      <w:r>
        <w:rPr>
          <w:sz w:val="28"/>
          <w:szCs w:val="28"/>
        </w:rPr>
        <w:t xml:space="preserve"> АТ</w:t>
      </w:r>
      <w:r>
        <w:rPr>
          <w:sz w:val="28"/>
          <w:szCs w:val="28"/>
        </w:rPr>
        <w:t>О, № 6.</w:t>
      </w:r>
    </w:p>
    <w:p w:rsidR="004224A9" w:rsidRDefault="00CF5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Дане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оскаржено</w:t>
      </w:r>
      <w:proofErr w:type="spellEnd"/>
      <w:r>
        <w:rPr>
          <w:sz w:val="28"/>
          <w:szCs w:val="28"/>
        </w:rPr>
        <w:t xml:space="preserve"> в судовому порядку до </w:t>
      </w:r>
      <w:proofErr w:type="spellStart"/>
      <w:r>
        <w:rPr>
          <w:sz w:val="28"/>
          <w:szCs w:val="28"/>
        </w:rPr>
        <w:t>Чернігівського</w:t>
      </w:r>
      <w:proofErr w:type="spellEnd"/>
      <w:r>
        <w:rPr>
          <w:sz w:val="28"/>
          <w:szCs w:val="28"/>
        </w:rPr>
        <w:t xml:space="preserve"> окружного </w:t>
      </w:r>
      <w:proofErr w:type="spellStart"/>
      <w:r>
        <w:rPr>
          <w:sz w:val="28"/>
          <w:szCs w:val="28"/>
        </w:rPr>
        <w:t>адміністративного</w:t>
      </w:r>
      <w:proofErr w:type="spellEnd"/>
      <w:r>
        <w:rPr>
          <w:sz w:val="28"/>
          <w:szCs w:val="28"/>
        </w:rPr>
        <w:t xml:space="preserve"> суду,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14005, </w:t>
      </w:r>
      <w:proofErr w:type="spellStart"/>
      <w:r>
        <w:rPr>
          <w:sz w:val="28"/>
          <w:szCs w:val="28"/>
        </w:rPr>
        <w:t>Чернігівська</w:t>
      </w:r>
      <w:proofErr w:type="spell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місто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Київська</w:t>
      </w:r>
      <w:proofErr w:type="spellEnd"/>
      <w:r>
        <w:rPr>
          <w:sz w:val="28"/>
          <w:szCs w:val="28"/>
        </w:rPr>
        <w:t xml:space="preserve">, № 23,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шести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 з дня </w:t>
      </w:r>
      <w:proofErr w:type="spellStart"/>
      <w:r>
        <w:rPr>
          <w:sz w:val="28"/>
          <w:szCs w:val="28"/>
        </w:rPr>
        <w:t>доведення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ar-SA"/>
        </w:rPr>
        <w:t>ТОВ «</w:t>
      </w:r>
      <w:proofErr w:type="spellStart"/>
      <w:r>
        <w:rPr>
          <w:sz w:val="28"/>
          <w:szCs w:val="28"/>
          <w:lang w:eastAsia="ar-SA"/>
        </w:rPr>
        <w:t>Олександрівська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фармацевтична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компанія</w:t>
      </w:r>
      <w:proofErr w:type="spellEnd"/>
      <w:r>
        <w:rPr>
          <w:sz w:val="28"/>
          <w:szCs w:val="28"/>
          <w:lang w:eastAsia="ar-SA"/>
        </w:rPr>
        <w:t>»</w:t>
      </w:r>
      <w:r>
        <w:rPr>
          <w:sz w:val="28"/>
          <w:szCs w:val="28"/>
        </w:rPr>
        <w:t>.</w:t>
      </w:r>
    </w:p>
    <w:p w:rsidR="004224A9" w:rsidRDefault="00CF5D98">
      <w:pPr>
        <w:pStyle w:val="1d"/>
        <w:widowControl w:val="0"/>
        <w:ind w:left="0" w:firstLine="709"/>
        <w:jc w:val="both"/>
        <w:rPr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Гаєвого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Сергія Миколайовича.</w:t>
      </w:r>
      <w:r>
        <w:rPr>
          <w:b/>
          <w:sz w:val="28"/>
          <w:szCs w:val="28"/>
          <w:lang w:eastAsia="hi-IN" w:bidi="hi-IN"/>
        </w:rPr>
        <w:t xml:space="preserve">     </w:t>
      </w:r>
    </w:p>
    <w:p w:rsidR="004224A9" w:rsidRDefault="00CF5D98">
      <w:pPr>
        <w:pStyle w:val="14"/>
        <w:widowControl w:val="0"/>
        <w:spacing w:line="240" w:lineRule="auto"/>
        <w:rPr>
          <w:b/>
          <w:bCs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      </w:t>
      </w:r>
    </w:p>
    <w:p w:rsidR="004224A9" w:rsidRDefault="00CF5D98">
      <w:pPr>
        <w:widowControl w:val="0"/>
      </w:pPr>
      <w:bookmarkStart w:id="1" w:name="_GoBack"/>
      <w:bookmarkEnd w:id="1"/>
      <w:proofErr w:type="spellStart"/>
      <w:r>
        <w:rPr>
          <w:sz w:val="28"/>
          <w:szCs w:val="28"/>
          <w:lang w:eastAsia="hi-IN" w:bidi="hi-IN"/>
        </w:rPr>
        <w:t>Секретар</w:t>
      </w:r>
      <w:proofErr w:type="spellEnd"/>
      <w:r>
        <w:rPr>
          <w:sz w:val="28"/>
          <w:szCs w:val="28"/>
          <w:lang w:eastAsia="hi-IN" w:bidi="hi-IN"/>
        </w:rPr>
        <w:t xml:space="preserve"> ради </w:t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proofErr w:type="spellStart"/>
      <w:r>
        <w:rPr>
          <w:sz w:val="28"/>
          <w:szCs w:val="28"/>
          <w:lang w:eastAsia="hi-IN" w:bidi="hi-IN"/>
        </w:rPr>
        <w:t>Юрій</w:t>
      </w:r>
      <w:proofErr w:type="spellEnd"/>
      <w:r>
        <w:rPr>
          <w:sz w:val="28"/>
          <w:szCs w:val="28"/>
          <w:lang w:eastAsia="hi-IN" w:bidi="hi-IN"/>
        </w:rPr>
        <w:t xml:space="preserve"> СТАЛЬНИЧЕНКО</w:t>
      </w:r>
    </w:p>
    <w:p w:rsidR="004224A9" w:rsidRDefault="004224A9">
      <w:pPr>
        <w:pStyle w:val="14"/>
        <w:widowControl w:val="0"/>
        <w:tabs>
          <w:tab w:val="left" w:pos="6804"/>
        </w:tabs>
        <w:spacing w:line="240" w:lineRule="auto"/>
        <w:rPr>
          <w:sz w:val="28"/>
          <w:szCs w:val="28"/>
          <w:lang w:eastAsia="hi-IN" w:bidi="hi-IN"/>
        </w:rPr>
      </w:pPr>
    </w:p>
    <w:sectPr w:rsidR="004224A9" w:rsidSect="00572205">
      <w:headerReference w:type="default" r:id="rId9"/>
      <w:pgSz w:w="11906" w:h="16838"/>
      <w:pgMar w:top="1134" w:right="567" w:bottom="426" w:left="170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A9" w:rsidRDefault="00CF5D98">
      <w:r>
        <w:separator/>
      </w:r>
    </w:p>
  </w:endnote>
  <w:endnote w:type="continuationSeparator" w:id="0">
    <w:p w:rsidR="004224A9" w:rsidRDefault="00C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A9" w:rsidRDefault="00CF5D98">
      <w:r>
        <w:separator/>
      </w:r>
    </w:p>
  </w:footnote>
  <w:footnote w:type="continuationSeparator" w:id="0">
    <w:p w:rsidR="004224A9" w:rsidRDefault="00CF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A9" w:rsidRDefault="00CF5D98">
    <w:pPr>
      <w:pStyle w:val="1e"/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 wp14:anchorId="3F396B57" wp14:editId="18D7B629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6A64"/>
    <w:multiLevelType w:val="multilevel"/>
    <w:tmpl w:val="B95A3D38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131765"/>
    <w:multiLevelType w:val="multilevel"/>
    <w:tmpl w:val="44BAE7AA"/>
    <w:lvl w:ilvl="0">
      <w:start w:val="1"/>
      <w:numFmt w:val="decimal"/>
      <w:lvlText w:val="%1."/>
      <w:lvlJc w:val="left"/>
      <w:pPr>
        <w:ind w:left="1429" w:hanging="359"/>
      </w:pPr>
    </w:lvl>
    <w:lvl w:ilvl="1">
      <w:start w:val="1"/>
      <w:numFmt w:val="lowerLetter"/>
      <w:lvlText w:val="%2."/>
      <w:lvlJc w:val="left"/>
      <w:pPr>
        <w:ind w:left="2149" w:hanging="359"/>
      </w:pPr>
    </w:lvl>
    <w:lvl w:ilvl="2">
      <w:start w:val="1"/>
      <w:numFmt w:val="lowerRoman"/>
      <w:lvlText w:val="%3."/>
      <w:lvlJc w:val="right"/>
      <w:pPr>
        <w:ind w:left="2869" w:hanging="179"/>
      </w:pPr>
    </w:lvl>
    <w:lvl w:ilvl="3">
      <w:start w:val="1"/>
      <w:numFmt w:val="decimal"/>
      <w:lvlText w:val="%4."/>
      <w:lvlJc w:val="left"/>
      <w:pPr>
        <w:ind w:left="3589" w:hanging="359"/>
      </w:pPr>
    </w:lvl>
    <w:lvl w:ilvl="4">
      <w:start w:val="1"/>
      <w:numFmt w:val="lowerLetter"/>
      <w:lvlText w:val="%5."/>
      <w:lvlJc w:val="left"/>
      <w:pPr>
        <w:ind w:left="4309" w:hanging="359"/>
      </w:pPr>
    </w:lvl>
    <w:lvl w:ilvl="5">
      <w:start w:val="1"/>
      <w:numFmt w:val="lowerRoman"/>
      <w:lvlText w:val="%6."/>
      <w:lvlJc w:val="right"/>
      <w:pPr>
        <w:ind w:left="5029" w:hanging="179"/>
      </w:pPr>
    </w:lvl>
    <w:lvl w:ilvl="6">
      <w:start w:val="1"/>
      <w:numFmt w:val="decimal"/>
      <w:lvlText w:val="%7."/>
      <w:lvlJc w:val="left"/>
      <w:pPr>
        <w:ind w:left="5749" w:hanging="359"/>
      </w:pPr>
    </w:lvl>
    <w:lvl w:ilvl="7">
      <w:start w:val="1"/>
      <w:numFmt w:val="lowerLetter"/>
      <w:lvlText w:val="%8."/>
      <w:lvlJc w:val="left"/>
      <w:pPr>
        <w:ind w:left="6469" w:hanging="359"/>
      </w:pPr>
    </w:lvl>
    <w:lvl w:ilvl="8">
      <w:start w:val="1"/>
      <w:numFmt w:val="lowerRoman"/>
      <w:lvlText w:val="%9."/>
      <w:lvlJc w:val="right"/>
      <w:pPr>
        <w:ind w:left="7189" w:hanging="179"/>
      </w:pPr>
    </w:lvl>
  </w:abstractNum>
  <w:abstractNum w:abstractNumId="2">
    <w:nsid w:val="7FBD4594"/>
    <w:multiLevelType w:val="multilevel"/>
    <w:tmpl w:val="1E56199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A9"/>
    <w:rsid w:val="00147F72"/>
    <w:rsid w:val="004224A9"/>
    <w:rsid w:val="0046522E"/>
    <w:rsid w:val="00537D7A"/>
    <w:rsid w:val="00572205"/>
    <w:rsid w:val="0069058C"/>
    <w:rsid w:val="00C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link w:val="a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link w:val="af0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link w:val="11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11">
    <w:name w:val="Верхний колонтитул Знак1"/>
    <w:basedOn w:val="a0"/>
    <w:link w:val="af3"/>
    <w:uiPriority w:val="99"/>
  </w:style>
  <w:style w:type="paragraph" w:styleId="af4">
    <w:name w:val="footer"/>
    <w:link w:val="12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basedOn w:val="a0"/>
    <w:uiPriority w:val="99"/>
  </w:style>
  <w:style w:type="paragraph" w:styleId="af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12">
    <w:name w:val="Нижний колонтитул Знак1"/>
    <w:link w:val="af4"/>
    <w:uiPriority w:val="99"/>
  </w:style>
  <w:style w:type="table" w:styleId="af6">
    <w:name w:val="Table Grid"/>
    <w:uiPriority w:val="59"/>
    <w:rPr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val="uk-UA"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uiPriority w:val="99"/>
    <w:unhideWhenUsed/>
    <w:rPr>
      <w:color w:val="0000FF"/>
      <w:u w:val="single"/>
    </w:rPr>
  </w:style>
  <w:style w:type="paragraph" w:styleId="af8">
    <w:name w:val="footnote text"/>
    <w:link w:val="af9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link w:val="afc"/>
    <w:uiPriority w:val="99"/>
    <w:semiHidden/>
    <w:unhideWhenUsed/>
    <w:rPr>
      <w:lang w:eastAsia="zh-CN"/>
    </w:r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e">
    <w:name w:val="TOC Heading"/>
    <w:uiPriority w:val="39"/>
    <w:unhideWhenUsed/>
    <w:rPr>
      <w:lang w:eastAsia="zh-CN"/>
    </w:rPr>
  </w:style>
  <w:style w:type="paragraph" w:styleId="aff">
    <w:name w:val="table of figures"/>
    <w:uiPriority w:val="99"/>
    <w:unhideWhenUsed/>
    <w:rPr>
      <w:lang w:eastAsia="zh-CN"/>
    </w:rPr>
  </w:style>
  <w:style w:type="paragraph" w:customStyle="1" w:styleId="14">
    <w:name w:val="Обычный1"/>
    <w:pPr>
      <w:spacing w:line="100" w:lineRule="atLeast"/>
    </w:pPr>
    <w:rPr>
      <w:lang w:val="uk-UA" w:eastAsia="zh-CN"/>
    </w:rPr>
  </w:style>
  <w:style w:type="character" w:customStyle="1" w:styleId="15">
    <w:name w:val="Основной шрифт абзаца1"/>
  </w:style>
  <w:style w:type="table" w:customStyle="1" w:styleId="16">
    <w:name w:val="Обычная таблица1"/>
    <w:semiHidden/>
    <w:rPr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"/>
    <w:semiHidden/>
  </w:style>
  <w:style w:type="character" w:customStyle="1" w:styleId="aff0">
    <w:name w:val="Текст выноски Знак"/>
    <w:rPr>
      <w:rFonts w:ascii="Tahoma" w:eastAsia="Times New Roman" w:hAnsi="Tahoma"/>
      <w:sz w:val="16"/>
      <w:szCs w:val="16"/>
      <w:lang w:eastAsia="zh-CN"/>
    </w:rPr>
  </w:style>
  <w:style w:type="paragraph" w:customStyle="1" w:styleId="18">
    <w:name w:val="Заголовок1"/>
    <w:basedOn w:val="14"/>
    <w:next w:val="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9">
    <w:name w:val="Основной текст1"/>
    <w:basedOn w:val="14"/>
    <w:pPr>
      <w:spacing w:after="140" w:line="288" w:lineRule="auto"/>
    </w:pPr>
  </w:style>
  <w:style w:type="paragraph" w:styleId="aff1">
    <w:name w:val="List"/>
    <w:basedOn w:val="19"/>
  </w:style>
  <w:style w:type="paragraph" w:customStyle="1" w:styleId="1a">
    <w:name w:val="Название объекта1"/>
    <w:basedOn w:val="1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2">
    <w:name w:val="Покажчик"/>
    <w:basedOn w:val="14"/>
    <w:pPr>
      <w:suppressLineNumbers/>
    </w:pPr>
  </w:style>
  <w:style w:type="paragraph" w:styleId="aff3">
    <w:name w:val="Balloon Text"/>
    <w:basedOn w:val="14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aff4">
    <w:name w:val="Знак"/>
    <w:basedOn w:val="14"/>
    <w:pPr>
      <w:spacing w:line="240" w:lineRule="auto"/>
    </w:pPr>
    <w:rPr>
      <w:rFonts w:ascii="Verdana" w:hAnsi="Verdana"/>
      <w:lang w:val="en-US" w:eastAsia="en-US"/>
    </w:rPr>
  </w:style>
  <w:style w:type="paragraph" w:customStyle="1" w:styleId="1b">
    <w:name w:val="Текст выноски1"/>
    <w:basedOn w:val="14"/>
    <w:link w:val="1c"/>
    <w:semiHidden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1c">
    <w:name w:val="Текст выноски Знак1"/>
    <w:link w:val="1b"/>
    <w:semiHidden/>
    <w:rPr>
      <w:rFonts w:ascii="Segoe UI" w:hAnsi="Segoe UI"/>
      <w:sz w:val="18"/>
      <w:szCs w:val="18"/>
      <w:lang w:eastAsia="zh-CN"/>
    </w:rPr>
  </w:style>
  <w:style w:type="paragraph" w:customStyle="1" w:styleId="1d">
    <w:name w:val="Абзац списка1"/>
    <w:basedOn w:val="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customStyle="1" w:styleId="1e">
    <w:name w:val="Верхний колонтитул1"/>
    <w:basedOn w:val="14"/>
    <w:link w:val="aff5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1e"/>
    <w:rPr>
      <w:lang w:val="uk-UA" w:eastAsia="zh-CN"/>
    </w:rPr>
  </w:style>
  <w:style w:type="paragraph" w:customStyle="1" w:styleId="1f">
    <w:name w:val="Нижний колонтитул1"/>
    <w:basedOn w:val="14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link w:val="1f"/>
    <w:rPr>
      <w:lang w:val="uk-UA" w:eastAsia="zh-CN"/>
    </w:rPr>
  </w:style>
  <w:style w:type="paragraph" w:customStyle="1" w:styleId="1f0">
    <w:name w:val="Обычный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sz w:val="2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link w:val="a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link w:val="af0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link w:val="11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11">
    <w:name w:val="Верхний колонтитул Знак1"/>
    <w:basedOn w:val="a0"/>
    <w:link w:val="af3"/>
    <w:uiPriority w:val="99"/>
  </w:style>
  <w:style w:type="paragraph" w:styleId="af4">
    <w:name w:val="footer"/>
    <w:link w:val="12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basedOn w:val="a0"/>
    <w:uiPriority w:val="99"/>
  </w:style>
  <w:style w:type="paragraph" w:styleId="af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12">
    <w:name w:val="Нижний колонтитул Знак1"/>
    <w:link w:val="af4"/>
    <w:uiPriority w:val="99"/>
  </w:style>
  <w:style w:type="table" w:styleId="af6">
    <w:name w:val="Table Grid"/>
    <w:uiPriority w:val="59"/>
    <w:rPr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val="uk-UA"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val="uk-UA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val="uk-UA"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uiPriority w:val="99"/>
    <w:unhideWhenUsed/>
    <w:rPr>
      <w:color w:val="0000FF"/>
      <w:u w:val="single"/>
    </w:rPr>
  </w:style>
  <w:style w:type="paragraph" w:styleId="af8">
    <w:name w:val="footnote text"/>
    <w:link w:val="af9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uiPriority w:val="99"/>
    <w:unhideWhenUsed/>
    <w:rPr>
      <w:vertAlign w:val="superscript"/>
    </w:rPr>
  </w:style>
  <w:style w:type="paragraph" w:styleId="afb">
    <w:name w:val="endnote text"/>
    <w:link w:val="afc"/>
    <w:uiPriority w:val="99"/>
    <w:semiHidden/>
    <w:unhideWhenUsed/>
    <w:rPr>
      <w:lang w:eastAsia="zh-CN"/>
    </w:r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e">
    <w:name w:val="TOC Heading"/>
    <w:uiPriority w:val="39"/>
    <w:unhideWhenUsed/>
    <w:rPr>
      <w:lang w:eastAsia="zh-CN"/>
    </w:rPr>
  </w:style>
  <w:style w:type="paragraph" w:styleId="aff">
    <w:name w:val="table of figures"/>
    <w:uiPriority w:val="99"/>
    <w:unhideWhenUsed/>
    <w:rPr>
      <w:lang w:eastAsia="zh-CN"/>
    </w:rPr>
  </w:style>
  <w:style w:type="paragraph" w:customStyle="1" w:styleId="14">
    <w:name w:val="Обычный1"/>
    <w:pPr>
      <w:spacing w:line="100" w:lineRule="atLeast"/>
    </w:pPr>
    <w:rPr>
      <w:lang w:val="uk-UA" w:eastAsia="zh-CN"/>
    </w:rPr>
  </w:style>
  <w:style w:type="character" w:customStyle="1" w:styleId="15">
    <w:name w:val="Основной шрифт абзаца1"/>
  </w:style>
  <w:style w:type="table" w:customStyle="1" w:styleId="16">
    <w:name w:val="Обычная таблица1"/>
    <w:semiHidden/>
    <w:rPr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"/>
    <w:semiHidden/>
  </w:style>
  <w:style w:type="character" w:customStyle="1" w:styleId="aff0">
    <w:name w:val="Текст выноски Знак"/>
    <w:rPr>
      <w:rFonts w:ascii="Tahoma" w:eastAsia="Times New Roman" w:hAnsi="Tahoma"/>
      <w:sz w:val="16"/>
      <w:szCs w:val="16"/>
      <w:lang w:eastAsia="zh-CN"/>
    </w:rPr>
  </w:style>
  <w:style w:type="paragraph" w:customStyle="1" w:styleId="18">
    <w:name w:val="Заголовок1"/>
    <w:basedOn w:val="14"/>
    <w:next w:val="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9">
    <w:name w:val="Основной текст1"/>
    <w:basedOn w:val="14"/>
    <w:pPr>
      <w:spacing w:after="140" w:line="288" w:lineRule="auto"/>
    </w:pPr>
  </w:style>
  <w:style w:type="paragraph" w:styleId="aff1">
    <w:name w:val="List"/>
    <w:basedOn w:val="19"/>
  </w:style>
  <w:style w:type="paragraph" w:customStyle="1" w:styleId="1a">
    <w:name w:val="Название объекта1"/>
    <w:basedOn w:val="1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2">
    <w:name w:val="Покажчик"/>
    <w:basedOn w:val="14"/>
    <w:pPr>
      <w:suppressLineNumbers/>
    </w:pPr>
  </w:style>
  <w:style w:type="paragraph" w:styleId="aff3">
    <w:name w:val="Balloon Text"/>
    <w:basedOn w:val="14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aff4">
    <w:name w:val="Знак"/>
    <w:basedOn w:val="14"/>
    <w:pPr>
      <w:spacing w:line="240" w:lineRule="auto"/>
    </w:pPr>
    <w:rPr>
      <w:rFonts w:ascii="Verdana" w:hAnsi="Verdana"/>
      <w:lang w:val="en-US" w:eastAsia="en-US"/>
    </w:rPr>
  </w:style>
  <w:style w:type="paragraph" w:customStyle="1" w:styleId="1b">
    <w:name w:val="Текст выноски1"/>
    <w:basedOn w:val="14"/>
    <w:link w:val="1c"/>
    <w:semiHidden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1c">
    <w:name w:val="Текст выноски Знак1"/>
    <w:link w:val="1b"/>
    <w:semiHidden/>
    <w:rPr>
      <w:rFonts w:ascii="Segoe UI" w:hAnsi="Segoe UI"/>
      <w:sz w:val="18"/>
      <w:szCs w:val="18"/>
      <w:lang w:eastAsia="zh-CN"/>
    </w:rPr>
  </w:style>
  <w:style w:type="paragraph" w:customStyle="1" w:styleId="1d">
    <w:name w:val="Абзац списка1"/>
    <w:basedOn w:val="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customStyle="1" w:styleId="1e">
    <w:name w:val="Верхний колонтитул1"/>
    <w:basedOn w:val="14"/>
    <w:link w:val="aff5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1e"/>
    <w:rPr>
      <w:lang w:val="uk-UA" w:eastAsia="zh-CN"/>
    </w:rPr>
  </w:style>
  <w:style w:type="paragraph" w:customStyle="1" w:styleId="1f">
    <w:name w:val="Нижний колонтитул1"/>
    <w:basedOn w:val="14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link w:val="1f"/>
    <w:rPr>
      <w:lang w:val="uk-UA" w:eastAsia="zh-CN"/>
    </w:rPr>
  </w:style>
  <w:style w:type="paragraph" w:customStyle="1" w:styleId="1f0">
    <w:name w:val="Обычный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sz w:val="2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archmena@ukr.net</dc:creator>
  <cp:lastModifiedBy>LOStarodub</cp:lastModifiedBy>
  <cp:revision>2</cp:revision>
  <cp:lastPrinted>2024-10-04T10:15:00Z</cp:lastPrinted>
  <dcterms:created xsi:type="dcterms:W3CDTF">2024-10-04T10:15:00Z</dcterms:created>
  <dcterms:modified xsi:type="dcterms:W3CDTF">2024-10-04T10:15:00Z</dcterms:modified>
</cp:coreProperties>
</file>